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1E" w:rsidRDefault="00B51D08">
      <w:pPr>
        <w:snapToGrid w:val="0"/>
        <w:spacing w:beforeLines="150" w:before="360"/>
        <w:jc w:val="center"/>
        <w:rPr>
          <w:rFonts w:ascii="宋体" w:hAnsi="宋体" w:cs="宋体"/>
          <w:b/>
          <w:color w:val="000000" w:themeColor="text1"/>
          <w:sz w:val="84"/>
          <w:szCs w:val="84"/>
        </w:rPr>
      </w:pPr>
      <w:r>
        <w:rPr>
          <w:rFonts w:ascii="宋体" w:hAnsi="宋体" w:cs="宋体" w:hint="eastAsia"/>
          <w:b/>
          <w:color w:val="000000" w:themeColor="text1"/>
          <w:sz w:val="84"/>
          <w:szCs w:val="84"/>
        </w:rPr>
        <w:t>竞价文件</w:t>
      </w:r>
    </w:p>
    <w:p w:rsidR="0047261E" w:rsidRDefault="0047261E">
      <w:pPr>
        <w:spacing w:line="360" w:lineRule="auto"/>
        <w:jc w:val="center"/>
        <w:rPr>
          <w:rFonts w:ascii="宋体" w:hAnsi="宋体" w:cs="宋体"/>
          <w:b/>
          <w:bCs/>
          <w:color w:val="000000" w:themeColor="text1"/>
          <w:sz w:val="24"/>
        </w:rPr>
      </w:pPr>
    </w:p>
    <w:p w:rsidR="0047261E" w:rsidRDefault="0047261E">
      <w:pPr>
        <w:spacing w:line="360" w:lineRule="auto"/>
        <w:jc w:val="center"/>
        <w:rPr>
          <w:rFonts w:ascii="宋体" w:hAnsi="宋体" w:cs="宋体"/>
          <w:color w:val="000000" w:themeColor="text1"/>
          <w:sz w:val="30"/>
          <w:szCs w:val="30"/>
        </w:rPr>
      </w:pPr>
    </w:p>
    <w:p w:rsidR="0047261E" w:rsidRDefault="0047261E">
      <w:pPr>
        <w:spacing w:line="360" w:lineRule="auto"/>
        <w:jc w:val="center"/>
        <w:rPr>
          <w:rFonts w:ascii="宋体" w:hAnsi="宋体" w:cs="宋体"/>
          <w:color w:val="000000" w:themeColor="text1"/>
          <w:sz w:val="30"/>
          <w:szCs w:val="30"/>
        </w:rPr>
      </w:pPr>
    </w:p>
    <w:p w:rsidR="0047261E" w:rsidRDefault="0047261E">
      <w:pPr>
        <w:spacing w:line="360" w:lineRule="auto"/>
        <w:jc w:val="center"/>
        <w:rPr>
          <w:rFonts w:ascii="宋体" w:hAnsi="宋体" w:cs="宋体"/>
          <w:color w:val="000000" w:themeColor="text1"/>
          <w:sz w:val="30"/>
          <w:szCs w:val="30"/>
        </w:rPr>
      </w:pPr>
    </w:p>
    <w:p w:rsidR="0047261E" w:rsidRDefault="0047261E">
      <w:pPr>
        <w:spacing w:line="360" w:lineRule="auto"/>
        <w:jc w:val="center"/>
        <w:rPr>
          <w:rFonts w:ascii="宋体" w:hAnsi="宋体" w:cs="宋体"/>
          <w:color w:val="000000" w:themeColor="text1"/>
          <w:sz w:val="30"/>
          <w:szCs w:val="30"/>
        </w:rPr>
      </w:pPr>
    </w:p>
    <w:p w:rsidR="0047261E" w:rsidRDefault="00B51D08">
      <w:pPr>
        <w:spacing w:line="360" w:lineRule="auto"/>
        <w:ind w:firstLineChars="200" w:firstLine="602"/>
        <w:rPr>
          <w:rFonts w:ascii="宋体" w:hAnsi="宋体"/>
          <w:b/>
          <w:bCs/>
          <w:color w:val="000000" w:themeColor="text1"/>
          <w:sz w:val="30"/>
          <w:szCs w:val="30"/>
        </w:rPr>
      </w:pPr>
      <w:r>
        <w:rPr>
          <w:rFonts w:ascii="宋体" w:hAnsi="宋体" w:hint="eastAsia"/>
          <w:b/>
          <w:bCs/>
          <w:color w:val="000000" w:themeColor="text1"/>
          <w:sz w:val="30"/>
          <w:szCs w:val="30"/>
        </w:rPr>
        <w:t>采购方式：</w:t>
      </w:r>
      <w:r>
        <w:rPr>
          <w:rFonts w:ascii="宋体" w:hAnsi="宋体" w:hint="eastAsia"/>
          <w:b/>
          <w:bCs/>
          <w:color w:val="000000" w:themeColor="text1"/>
          <w:sz w:val="30"/>
          <w:szCs w:val="30"/>
          <w:u w:val="single"/>
        </w:rPr>
        <w:t>线上竞价</w:t>
      </w:r>
    </w:p>
    <w:p w:rsidR="0047261E" w:rsidRDefault="00B51D08">
      <w:pPr>
        <w:spacing w:line="360" w:lineRule="auto"/>
        <w:ind w:firstLineChars="200" w:firstLine="602"/>
        <w:rPr>
          <w:rFonts w:ascii="宋体" w:hAnsi="宋体"/>
          <w:b/>
          <w:bCs/>
          <w:color w:val="000000" w:themeColor="text1"/>
          <w:sz w:val="30"/>
          <w:szCs w:val="30"/>
        </w:rPr>
      </w:pPr>
      <w:r>
        <w:rPr>
          <w:rFonts w:ascii="宋体" w:hAnsi="宋体" w:hint="eastAsia"/>
          <w:b/>
          <w:bCs/>
          <w:color w:val="000000" w:themeColor="text1"/>
          <w:sz w:val="30"/>
          <w:szCs w:val="30"/>
        </w:rPr>
        <w:t>项目编号：</w:t>
      </w:r>
      <w:r w:rsidR="003E44A6">
        <w:rPr>
          <w:rFonts w:ascii="宋体" w:hAnsi="宋体"/>
          <w:b/>
          <w:bCs/>
          <w:color w:val="000000" w:themeColor="text1"/>
          <w:sz w:val="30"/>
          <w:szCs w:val="30"/>
          <w:u w:val="single"/>
        </w:rPr>
        <w:t>0835P256001411C1</w:t>
      </w:r>
    </w:p>
    <w:p w:rsidR="0047261E" w:rsidRDefault="00B51D08">
      <w:pPr>
        <w:spacing w:line="360" w:lineRule="auto"/>
        <w:ind w:leftChars="287" w:left="1985" w:hangingChars="459" w:hanging="1382"/>
        <w:rPr>
          <w:rFonts w:ascii="宋体" w:hAnsi="宋体"/>
          <w:b/>
          <w:bCs/>
          <w:color w:val="000000" w:themeColor="text1"/>
          <w:sz w:val="30"/>
          <w:szCs w:val="30"/>
        </w:rPr>
      </w:pPr>
      <w:r>
        <w:rPr>
          <w:rFonts w:ascii="宋体" w:hAnsi="宋体" w:hint="eastAsia"/>
          <w:b/>
          <w:bCs/>
          <w:color w:val="000000" w:themeColor="text1"/>
          <w:sz w:val="30"/>
          <w:szCs w:val="30"/>
        </w:rPr>
        <w:t>项目名称：</w:t>
      </w:r>
      <w:r w:rsidR="003E44A6">
        <w:rPr>
          <w:rFonts w:ascii="宋体" w:hAnsi="宋体"/>
          <w:b/>
          <w:bCs/>
          <w:color w:val="000000" w:themeColor="text1"/>
          <w:sz w:val="30"/>
          <w:szCs w:val="30"/>
          <w:u w:val="single"/>
        </w:rPr>
        <w:t>广东省广裕集团向荣企业有限责任公司空调采购项目（第二次）</w:t>
      </w:r>
    </w:p>
    <w:p w:rsidR="0047261E" w:rsidRDefault="0047261E">
      <w:pPr>
        <w:snapToGrid w:val="0"/>
        <w:spacing w:beforeLines="50" w:before="120" w:afterLines="50" w:after="120" w:line="360" w:lineRule="auto"/>
        <w:jc w:val="center"/>
        <w:rPr>
          <w:rFonts w:ascii="宋体" w:hAnsi="宋体" w:cs="宋体"/>
          <w:color w:val="000000" w:themeColor="text1"/>
          <w:sz w:val="30"/>
          <w:szCs w:val="30"/>
        </w:rPr>
      </w:pPr>
    </w:p>
    <w:p w:rsidR="0047261E" w:rsidRDefault="0047261E">
      <w:pPr>
        <w:pStyle w:val="affff6"/>
        <w:ind w:firstLine="0"/>
        <w:jc w:val="center"/>
        <w:rPr>
          <w:rFonts w:hAnsi="宋体" w:cs="宋体"/>
          <w:color w:val="000000" w:themeColor="text1"/>
          <w:sz w:val="30"/>
          <w:szCs w:val="30"/>
        </w:rPr>
      </w:pPr>
    </w:p>
    <w:p w:rsidR="0047261E" w:rsidRDefault="0047261E">
      <w:pPr>
        <w:pStyle w:val="affff6"/>
        <w:ind w:firstLine="0"/>
        <w:jc w:val="center"/>
        <w:rPr>
          <w:rFonts w:hAnsi="宋体" w:cs="宋体"/>
          <w:color w:val="000000" w:themeColor="text1"/>
          <w:sz w:val="30"/>
          <w:szCs w:val="30"/>
        </w:rPr>
      </w:pPr>
    </w:p>
    <w:p w:rsidR="0047261E" w:rsidRDefault="0047261E">
      <w:pPr>
        <w:pStyle w:val="affff6"/>
        <w:ind w:firstLine="0"/>
        <w:jc w:val="center"/>
        <w:rPr>
          <w:rFonts w:hAnsi="宋体" w:cs="宋体"/>
          <w:color w:val="000000" w:themeColor="text1"/>
          <w:sz w:val="30"/>
          <w:szCs w:val="30"/>
        </w:rPr>
      </w:pPr>
    </w:p>
    <w:p w:rsidR="0047261E" w:rsidRDefault="0047261E">
      <w:pPr>
        <w:pStyle w:val="affff6"/>
        <w:ind w:firstLine="0"/>
        <w:jc w:val="center"/>
        <w:rPr>
          <w:rFonts w:hAnsi="宋体" w:cs="宋体"/>
          <w:color w:val="000000" w:themeColor="text1"/>
          <w:sz w:val="30"/>
          <w:szCs w:val="30"/>
        </w:rPr>
      </w:pPr>
    </w:p>
    <w:p w:rsidR="0047261E" w:rsidRDefault="00B51D08">
      <w:pPr>
        <w:autoSpaceDE w:val="0"/>
        <w:autoSpaceDN w:val="0"/>
        <w:adjustRightInd w:val="0"/>
        <w:snapToGrid w:val="0"/>
        <w:spacing w:line="360" w:lineRule="auto"/>
        <w:ind w:firstLineChars="708" w:firstLine="2132"/>
        <w:jc w:val="left"/>
        <w:rPr>
          <w:rFonts w:ascii="宋体" w:hAnsi="宋体" w:cs="宋体"/>
          <w:b/>
          <w:bCs/>
          <w:color w:val="000000" w:themeColor="text1"/>
          <w:sz w:val="30"/>
          <w:szCs w:val="30"/>
        </w:rPr>
      </w:pPr>
      <w:r>
        <w:rPr>
          <w:rFonts w:ascii="宋体" w:hAnsi="宋体" w:cs="微软雅黑" w:hint="eastAsia"/>
          <w:b/>
          <w:bCs/>
          <w:color w:val="000000" w:themeColor="text1"/>
          <w:sz w:val="30"/>
          <w:szCs w:val="30"/>
        </w:rPr>
        <w:t>采购人：</w:t>
      </w:r>
      <w:r w:rsidR="003E44A6">
        <w:rPr>
          <w:rFonts w:ascii="宋体" w:hAnsi="宋体" w:cs="宋体" w:hint="eastAsia"/>
          <w:b/>
          <w:bCs/>
          <w:color w:val="000000" w:themeColor="text1"/>
          <w:sz w:val="30"/>
          <w:szCs w:val="30"/>
        </w:rPr>
        <w:t>广东省广裕集团向荣企业有限责任公司</w:t>
      </w:r>
    </w:p>
    <w:p w:rsidR="0047261E" w:rsidRDefault="00B51D08">
      <w:pPr>
        <w:autoSpaceDE w:val="0"/>
        <w:autoSpaceDN w:val="0"/>
        <w:adjustRightInd w:val="0"/>
        <w:snapToGrid w:val="0"/>
        <w:spacing w:line="360" w:lineRule="auto"/>
        <w:ind w:firstLineChars="708" w:firstLine="2132"/>
        <w:jc w:val="left"/>
        <w:rPr>
          <w:rFonts w:ascii="宋体" w:hAnsi="宋体" w:cs="宋体"/>
          <w:b/>
          <w:bCs/>
          <w:color w:val="000000" w:themeColor="text1"/>
          <w:sz w:val="30"/>
          <w:szCs w:val="30"/>
        </w:rPr>
      </w:pPr>
      <w:r>
        <w:rPr>
          <w:rFonts w:ascii="宋体" w:hAnsi="宋体" w:cs="宋体" w:hint="eastAsia"/>
          <w:b/>
          <w:bCs/>
          <w:color w:val="000000" w:themeColor="text1"/>
          <w:sz w:val="30"/>
          <w:szCs w:val="30"/>
        </w:rPr>
        <w:t>采</w:t>
      </w:r>
      <w:r>
        <w:rPr>
          <w:rFonts w:ascii="宋体" w:hAnsi="宋体" w:cs="微软雅黑" w:hint="eastAsia"/>
          <w:b/>
          <w:bCs/>
          <w:color w:val="000000" w:themeColor="text1"/>
          <w:sz w:val="30"/>
          <w:szCs w:val="30"/>
        </w:rPr>
        <w:t>购代理机构：</w:t>
      </w:r>
      <w:r>
        <w:rPr>
          <w:rFonts w:ascii="宋体" w:hAnsi="宋体" w:cs="宋体" w:hint="eastAsia"/>
          <w:b/>
          <w:bCs/>
          <w:color w:val="000000" w:themeColor="text1"/>
          <w:sz w:val="30"/>
          <w:szCs w:val="30"/>
        </w:rPr>
        <w:t>广东元正招标采购有限公司</w:t>
      </w:r>
    </w:p>
    <w:p w:rsidR="0047261E" w:rsidRDefault="00B51D08">
      <w:pPr>
        <w:autoSpaceDE w:val="0"/>
        <w:autoSpaceDN w:val="0"/>
        <w:adjustRightInd w:val="0"/>
        <w:snapToGrid w:val="0"/>
        <w:spacing w:line="360" w:lineRule="auto"/>
        <w:ind w:firstLineChars="708" w:firstLine="2132"/>
        <w:jc w:val="left"/>
        <w:rPr>
          <w:rFonts w:ascii="宋体" w:hAnsi="宋体" w:cs="宋体"/>
          <w:b/>
          <w:color w:val="000000" w:themeColor="text1"/>
          <w:sz w:val="30"/>
          <w:szCs w:val="30"/>
        </w:rPr>
      </w:pPr>
      <w:r>
        <w:rPr>
          <w:rFonts w:ascii="宋体" w:hAnsi="宋体" w:cs="微软雅黑" w:hint="eastAsia"/>
          <w:b/>
          <w:color w:val="000000" w:themeColor="text1"/>
          <w:sz w:val="30"/>
          <w:szCs w:val="30"/>
        </w:rPr>
        <w:t>发布日期：</w:t>
      </w:r>
      <w:r>
        <w:rPr>
          <w:rFonts w:ascii="宋体" w:hAnsi="宋体" w:cs="宋体" w:hint="eastAsia"/>
          <w:b/>
          <w:color w:val="000000" w:themeColor="text1"/>
          <w:sz w:val="30"/>
          <w:szCs w:val="30"/>
        </w:rPr>
        <w:t>二〇二五年六月</w:t>
      </w:r>
      <w:r w:rsidR="003E44A6">
        <w:rPr>
          <w:rFonts w:ascii="宋体" w:hAnsi="宋体" w:cs="宋体" w:hint="eastAsia"/>
          <w:b/>
          <w:color w:val="000000" w:themeColor="text1"/>
          <w:sz w:val="30"/>
          <w:szCs w:val="30"/>
        </w:rPr>
        <w:t>十八</w:t>
      </w:r>
      <w:r>
        <w:rPr>
          <w:rFonts w:ascii="宋体" w:hAnsi="宋体" w:cs="宋体" w:hint="eastAsia"/>
          <w:b/>
          <w:color w:val="000000" w:themeColor="text1"/>
          <w:sz w:val="30"/>
          <w:szCs w:val="30"/>
        </w:rPr>
        <w:t>日</w:t>
      </w:r>
    </w:p>
    <w:p w:rsidR="0047261E" w:rsidRDefault="00B51D08">
      <w:pPr>
        <w:spacing w:line="360" w:lineRule="auto"/>
        <w:jc w:val="center"/>
        <w:rPr>
          <w:rFonts w:ascii="宋体" w:hAnsi="宋体"/>
          <w:b/>
          <w:bCs/>
          <w:color w:val="000000" w:themeColor="text1"/>
          <w:sz w:val="52"/>
          <w:szCs w:val="52"/>
        </w:rPr>
      </w:pPr>
      <w:r>
        <w:rPr>
          <w:rFonts w:ascii="宋体" w:hAnsi="宋体"/>
          <w:color w:val="000000" w:themeColor="text1"/>
          <w:sz w:val="24"/>
        </w:rPr>
        <w:br w:type="page"/>
      </w:r>
      <w:bookmarkStart w:id="0" w:name="_Toc129250294"/>
      <w:bookmarkStart w:id="1" w:name="_Toc118102382"/>
      <w:bookmarkStart w:id="2" w:name="_Toc76547618"/>
      <w:bookmarkStart w:id="3" w:name="_Toc101799660"/>
      <w:bookmarkStart w:id="4" w:name="_Toc76479170"/>
      <w:bookmarkStart w:id="5" w:name="_Toc117840064"/>
      <w:bookmarkStart w:id="6" w:name="_Toc76479598"/>
      <w:bookmarkStart w:id="7" w:name="_Toc76547885"/>
      <w:bookmarkStart w:id="8" w:name="_Toc129250215"/>
      <w:bookmarkStart w:id="9" w:name="_Toc76549419"/>
      <w:bookmarkStart w:id="10" w:name="_Toc76480345"/>
      <w:bookmarkStart w:id="11" w:name="_Toc99027660"/>
      <w:bookmarkStart w:id="12" w:name="_Toc101712354"/>
      <w:r>
        <w:rPr>
          <w:rFonts w:ascii="宋体" w:hAnsi="宋体" w:hint="eastAsia"/>
          <w:b/>
          <w:bCs/>
          <w:color w:val="000000" w:themeColor="text1"/>
          <w:sz w:val="52"/>
          <w:szCs w:val="52"/>
        </w:rPr>
        <w:lastRenderedPageBreak/>
        <w:t>目</w:t>
      </w:r>
      <w:r>
        <w:rPr>
          <w:rFonts w:ascii="宋体" w:hAnsi="宋体"/>
          <w:b/>
          <w:bCs/>
          <w:color w:val="000000" w:themeColor="text1"/>
          <w:sz w:val="52"/>
          <w:szCs w:val="52"/>
        </w:rPr>
        <w:t xml:space="preserve"> </w:t>
      </w:r>
      <w:r>
        <w:rPr>
          <w:rFonts w:ascii="宋体" w:hAnsi="宋体" w:hint="eastAsia"/>
          <w:b/>
          <w:bCs/>
          <w:color w:val="000000" w:themeColor="text1"/>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rsidR="0047261E" w:rsidRDefault="00B51D08">
      <w:pPr>
        <w:pStyle w:val="11"/>
        <w:tabs>
          <w:tab w:val="right" w:leader="dot" w:pos="9015"/>
        </w:tabs>
        <w:spacing w:line="360" w:lineRule="auto"/>
        <w:rPr>
          <w:rFonts w:ascii="宋体" w:hAnsi="宋体" w:cstheme="minorBidi"/>
          <w:sz w:val="24"/>
        </w:rPr>
      </w:pPr>
      <w:r>
        <w:rPr>
          <w:rFonts w:ascii="宋体" w:hAnsi="宋体"/>
          <w:color w:val="000000" w:themeColor="text1"/>
          <w:sz w:val="24"/>
        </w:rPr>
        <w:fldChar w:fldCharType="begin"/>
      </w:r>
      <w:r>
        <w:rPr>
          <w:rFonts w:ascii="宋体" w:hAnsi="宋体"/>
          <w:color w:val="000000" w:themeColor="text1"/>
          <w:sz w:val="24"/>
        </w:rPr>
        <w:instrText xml:space="preserve"> TOC \o "1-3" \h \z \u </w:instrText>
      </w:r>
      <w:r>
        <w:rPr>
          <w:rFonts w:ascii="宋体" w:hAnsi="宋体"/>
          <w:color w:val="000000" w:themeColor="text1"/>
          <w:sz w:val="24"/>
        </w:rPr>
        <w:fldChar w:fldCharType="separate"/>
      </w:r>
      <w:hyperlink w:anchor="_Toc196209958" w:history="1">
        <w:r>
          <w:rPr>
            <w:rStyle w:val="afc"/>
            <w:rFonts w:ascii="宋体" w:hAnsi="宋体" w:cs="宋体" w:hint="eastAsia"/>
            <w:bCs/>
            <w:sz w:val="24"/>
          </w:rPr>
          <w:t>第一章</w:t>
        </w:r>
        <w:r>
          <w:rPr>
            <w:rStyle w:val="afc"/>
            <w:rFonts w:ascii="宋体" w:hAnsi="宋体" w:cs="宋体"/>
            <w:bCs/>
            <w:sz w:val="24"/>
          </w:rPr>
          <w:t xml:space="preserve">  </w:t>
        </w:r>
        <w:r>
          <w:rPr>
            <w:rStyle w:val="afc"/>
            <w:rFonts w:ascii="宋体" w:hAnsi="宋体" w:cs="宋体" w:hint="eastAsia"/>
            <w:bCs/>
            <w:sz w:val="24"/>
          </w:rPr>
          <w:t>竞</w:t>
        </w:r>
        <w:r>
          <w:rPr>
            <w:rStyle w:val="afc"/>
            <w:rFonts w:ascii="宋体" w:hAnsi="宋体" w:cs="Yu Mincho Light" w:hint="eastAsia"/>
            <w:bCs/>
            <w:sz w:val="24"/>
          </w:rPr>
          <w:t>价公告</w:t>
        </w:r>
        <w:r>
          <w:rPr>
            <w:rFonts w:ascii="宋体" w:hAnsi="宋体"/>
            <w:sz w:val="24"/>
          </w:rPr>
          <w:tab/>
        </w:r>
        <w:r>
          <w:rPr>
            <w:rFonts w:ascii="宋体" w:hAnsi="宋体"/>
            <w:sz w:val="24"/>
          </w:rPr>
          <w:fldChar w:fldCharType="begin"/>
        </w:r>
        <w:r>
          <w:rPr>
            <w:rFonts w:ascii="宋体" w:hAnsi="宋体"/>
            <w:sz w:val="24"/>
          </w:rPr>
          <w:instrText xml:space="preserve"> PAGEREF _Toc196209958 \h </w:instrText>
        </w:r>
        <w:r>
          <w:rPr>
            <w:rFonts w:ascii="宋体" w:hAnsi="宋体"/>
            <w:sz w:val="24"/>
          </w:rPr>
        </w:r>
        <w:r>
          <w:rPr>
            <w:rFonts w:ascii="宋体" w:hAnsi="宋体"/>
            <w:sz w:val="24"/>
          </w:rPr>
          <w:fldChar w:fldCharType="separate"/>
        </w:r>
        <w:r>
          <w:rPr>
            <w:rFonts w:ascii="宋体" w:hAnsi="宋体"/>
            <w:sz w:val="24"/>
          </w:rPr>
          <w:t>3</w:t>
        </w:r>
        <w:r>
          <w:rPr>
            <w:rFonts w:ascii="宋体" w:hAnsi="宋体"/>
            <w:sz w:val="24"/>
          </w:rPr>
          <w:fldChar w:fldCharType="end"/>
        </w:r>
      </w:hyperlink>
    </w:p>
    <w:p w:rsidR="0047261E" w:rsidRDefault="00DB744A">
      <w:pPr>
        <w:pStyle w:val="11"/>
        <w:tabs>
          <w:tab w:val="right" w:leader="dot" w:pos="9015"/>
        </w:tabs>
        <w:spacing w:line="360" w:lineRule="auto"/>
        <w:rPr>
          <w:rFonts w:ascii="宋体" w:hAnsi="宋体" w:cstheme="minorBidi"/>
          <w:sz w:val="24"/>
        </w:rPr>
      </w:pPr>
      <w:hyperlink w:anchor="_Toc196209959" w:history="1">
        <w:r w:rsidR="00B51D08">
          <w:rPr>
            <w:rStyle w:val="afc"/>
            <w:rFonts w:ascii="宋体" w:hAnsi="宋体" w:cs="宋体" w:hint="eastAsia"/>
            <w:bCs/>
            <w:sz w:val="24"/>
          </w:rPr>
          <w:t>第二章</w:t>
        </w:r>
        <w:r w:rsidR="00B51D08">
          <w:rPr>
            <w:rStyle w:val="afc"/>
            <w:rFonts w:ascii="宋体" w:hAnsi="宋体" w:cs="宋体"/>
            <w:bCs/>
            <w:sz w:val="24"/>
          </w:rPr>
          <w:t xml:space="preserve">  </w:t>
        </w:r>
        <w:r w:rsidR="00B51D08">
          <w:rPr>
            <w:rStyle w:val="afc"/>
            <w:rFonts w:ascii="宋体" w:hAnsi="宋体" w:cs="宋体" w:hint="eastAsia"/>
            <w:bCs/>
            <w:sz w:val="24"/>
          </w:rPr>
          <w:t>竞价须知</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_Toc196209959 \h </w:instrText>
        </w:r>
        <w:r w:rsidR="00B51D08">
          <w:rPr>
            <w:rFonts w:ascii="宋体" w:hAnsi="宋体"/>
            <w:sz w:val="24"/>
          </w:rPr>
        </w:r>
        <w:r w:rsidR="00B51D08">
          <w:rPr>
            <w:rFonts w:ascii="宋体" w:hAnsi="宋体"/>
            <w:sz w:val="24"/>
          </w:rPr>
          <w:fldChar w:fldCharType="separate"/>
        </w:r>
        <w:r w:rsidR="00B51D08">
          <w:rPr>
            <w:rFonts w:ascii="宋体" w:hAnsi="宋体"/>
            <w:sz w:val="24"/>
          </w:rPr>
          <w:t>7</w:t>
        </w:r>
        <w:r w:rsidR="00B51D08">
          <w:rPr>
            <w:rFonts w:ascii="宋体" w:hAnsi="宋体"/>
            <w:sz w:val="24"/>
          </w:rPr>
          <w:fldChar w:fldCharType="end"/>
        </w:r>
      </w:hyperlink>
    </w:p>
    <w:p w:rsidR="0047261E" w:rsidRDefault="00DB744A">
      <w:pPr>
        <w:pStyle w:val="11"/>
        <w:tabs>
          <w:tab w:val="right" w:leader="dot" w:pos="9015"/>
        </w:tabs>
        <w:spacing w:line="360" w:lineRule="auto"/>
        <w:rPr>
          <w:rFonts w:ascii="宋体" w:hAnsi="宋体" w:cstheme="minorBidi"/>
          <w:sz w:val="24"/>
        </w:rPr>
      </w:pPr>
      <w:hyperlink w:anchor="_Toc196209960" w:history="1">
        <w:r w:rsidR="00B51D08">
          <w:rPr>
            <w:rStyle w:val="afc"/>
            <w:rFonts w:ascii="宋体" w:hAnsi="宋体" w:hint="eastAsia"/>
            <w:bCs/>
            <w:sz w:val="24"/>
          </w:rPr>
          <w:t>第三章</w:t>
        </w:r>
        <w:r w:rsidR="00B51D08">
          <w:rPr>
            <w:rStyle w:val="afc"/>
            <w:rFonts w:ascii="宋体" w:hAnsi="宋体"/>
            <w:bCs/>
            <w:sz w:val="24"/>
          </w:rPr>
          <w:t xml:space="preserve">  </w:t>
        </w:r>
        <w:r w:rsidR="00B51D08">
          <w:rPr>
            <w:rStyle w:val="afc"/>
            <w:rFonts w:ascii="宋体" w:hAnsi="宋体" w:hint="eastAsia"/>
            <w:bCs/>
            <w:sz w:val="24"/>
          </w:rPr>
          <w:t>采购项目内容</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_Toc196209960 \h </w:instrText>
        </w:r>
        <w:r w:rsidR="00B51D08">
          <w:rPr>
            <w:rFonts w:ascii="宋体" w:hAnsi="宋体"/>
            <w:sz w:val="24"/>
          </w:rPr>
        </w:r>
        <w:r w:rsidR="00B51D08">
          <w:rPr>
            <w:rFonts w:ascii="宋体" w:hAnsi="宋体"/>
            <w:sz w:val="24"/>
          </w:rPr>
          <w:fldChar w:fldCharType="separate"/>
        </w:r>
        <w:r w:rsidR="00B51D08">
          <w:rPr>
            <w:rFonts w:ascii="宋体" w:hAnsi="宋体"/>
            <w:sz w:val="24"/>
          </w:rPr>
          <w:t>12</w:t>
        </w:r>
        <w:r w:rsidR="00B51D08">
          <w:rPr>
            <w:rFonts w:ascii="宋体" w:hAnsi="宋体"/>
            <w:sz w:val="24"/>
          </w:rPr>
          <w:fldChar w:fldCharType="end"/>
        </w:r>
      </w:hyperlink>
    </w:p>
    <w:p w:rsidR="0047261E" w:rsidRDefault="00DB744A">
      <w:pPr>
        <w:pStyle w:val="11"/>
        <w:tabs>
          <w:tab w:val="right" w:leader="dot" w:pos="9015"/>
        </w:tabs>
        <w:spacing w:line="360" w:lineRule="auto"/>
        <w:rPr>
          <w:rFonts w:ascii="宋体" w:hAnsi="宋体" w:cstheme="minorBidi"/>
          <w:sz w:val="24"/>
        </w:rPr>
      </w:pPr>
      <w:hyperlink w:anchor="_Toc196209961" w:history="1">
        <w:r w:rsidR="00B51D08">
          <w:rPr>
            <w:rStyle w:val="afc"/>
            <w:rFonts w:ascii="宋体" w:hAnsi="宋体" w:hint="eastAsia"/>
            <w:sz w:val="24"/>
          </w:rPr>
          <w:t>第四章</w:t>
        </w:r>
        <w:r w:rsidR="00B51D08">
          <w:rPr>
            <w:rStyle w:val="afc"/>
            <w:rFonts w:ascii="宋体" w:hAnsi="宋体"/>
            <w:sz w:val="24"/>
          </w:rPr>
          <w:t xml:space="preserve">  </w:t>
        </w:r>
        <w:r w:rsidR="00B51D08">
          <w:rPr>
            <w:rStyle w:val="afc"/>
            <w:rFonts w:ascii="宋体" w:hAnsi="宋体" w:hint="eastAsia"/>
            <w:sz w:val="24"/>
          </w:rPr>
          <w:t>合同书格式</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_Toc196209961 \h </w:instrText>
        </w:r>
        <w:r w:rsidR="00B51D08">
          <w:rPr>
            <w:rFonts w:ascii="宋体" w:hAnsi="宋体"/>
            <w:sz w:val="24"/>
          </w:rPr>
        </w:r>
        <w:r w:rsidR="00B51D08">
          <w:rPr>
            <w:rFonts w:ascii="宋体" w:hAnsi="宋体"/>
            <w:sz w:val="24"/>
          </w:rPr>
          <w:fldChar w:fldCharType="separate"/>
        </w:r>
        <w:r w:rsidR="00B51D08">
          <w:rPr>
            <w:rFonts w:ascii="宋体" w:hAnsi="宋体"/>
            <w:sz w:val="24"/>
          </w:rPr>
          <w:t>36</w:t>
        </w:r>
        <w:r w:rsidR="00B51D08">
          <w:rPr>
            <w:rFonts w:ascii="宋体" w:hAnsi="宋体"/>
            <w:sz w:val="24"/>
          </w:rPr>
          <w:fldChar w:fldCharType="end"/>
        </w:r>
      </w:hyperlink>
    </w:p>
    <w:p w:rsidR="0047261E" w:rsidRDefault="00DB744A">
      <w:pPr>
        <w:pStyle w:val="11"/>
        <w:tabs>
          <w:tab w:val="right" w:leader="dot" w:pos="9015"/>
        </w:tabs>
        <w:spacing w:line="360" w:lineRule="auto"/>
        <w:rPr>
          <w:rFonts w:ascii="宋体" w:hAnsi="宋体" w:cstheme="minorBidi"/>
          <w:sz w:val="24"/>
        </w:rPr>
      </w:pPr>
      <w:hyperlink w:anchor="_Toc196209962" w:history="1">
        <w:r w:rsidR="00B51D08">
          <w:rPr>
            <w:rStyle w:val="afc"/>
            <w:rFonts w:ascii="宋体" w:hAnsi="宋体" w:hint="eastAsia"/>
            <w:bCs/>
            <w:sz w:val="24"/>
          </w:rPr>
          <w:t>第五章</w:t>
        </w:r>
        <w:r w:rsidR="00B51D08">
          <w:rPr>
            <w:rStyle w:val="afc"/>
            <w:rFonts w:ascii="宋体" w:hAnsi="宋体"/>
            <w:bCs/>
            <w:sz w:val="24"/>
          </w:rPr>
          <w:t xml:space="preserve">  </w:t>
        </w:r>
        <w:r w:rsidR="00B51D08">
          <w:rPr>
            <w:rStyle w:val="afc"/>
            <w:rFonts w:ascii="宋体" w:hAnsi="宋体" w:hint="eastAsia"/>
            <w:bCs/>
            <w:sz w:val="24"/>
          </w:rPr>
          <w:t>报名文件格式</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_Toc196209962 \h </w:instrText>
        </w:r>
        <w:r w:rsidR="00B51D08">
          <w:rPr>
            <w:rFonts w:ascii="宋体" w:hAnsi="宋体"/>
            <w:sz w:val="24"/>
          </w:rPr>
        </w:r>
        <w:r w:rsidR="00B51D08">
          <w:rPr>
            <w:rFonts w:ascii="宋体" w:hAnsi="宋体"/>
            <w:sz w:val="24"/>
          </w:rPr>
          <w:fldChar w:fldCharType="separate"/>
        </w:r>
        <w:r w:rsidR="00B51D08">
          <w:rPr>
            <w:rFonts w:ascii="宋体" w:hAnsi="宋体"/>
            <w:sz w:val="24"/>
          </w:rPr>
          <w:t>65</w:t>
        </w:r>
        <w:r w:rsidR="00B51D08">
          <w:rPr>
            <w:rFonts w:ascii="宋体" w:hAnsi="宋体"/>
            <w:sz w:val="24"/>
          </w:rPr>
          <w:fldChar w:fldCharType="end"/>
        </w:r>
      </w:hyperlink>
    </w:p>
    <w:p w:rsidR="0047261E" w:rsidRDefault="00DB744A">
      <w:pPr>
        <w:pStyle w:val="24"/>
        <w:tabs>
          <w:tab w:val="left" w:pos="1260"/>
          <w:tab w:val="right" w:leader="dot" w:pos="9015"/>
        </w:tabs>
        <w:spacing w:line="360" w:lineRule="auto"/>
        <w:rPr>
          <w:rFonts w:ascii="宋体" w:hAnsi="宋体" w:cstheme="minorBidi"/>
          <w:sz w:val="24"/>
        </w:rPr>
      </w:pPr>
      <w:hyperlink w:anchor="_Toc196209963" w:history="1">
        <w:r w:rsidR="00B51D08">
          <w:rPr>
            <w:rStyle w:val="afc"/>
            <w:rFonts w:ascii="宋体" w:hAnsi="宋体" w:hint="eastAsia"/>
            <w:bCs/>
            <w:sz w:val="24"/>
            <w:lang w:val="zh-CN"/>
          </w:rPr>
          <w:t>一、</w:t>
        </w:r>
        <w:r w:rsidR="00B51D08">
          <w:rPr>
            <w:rFonts w:ascii="宋体" w:hAnsi="宋体" w:cstheme="minorBidi"/>
            <w:sz w:val="24"/>
          </w:rPr>
          <w:tab/>
        </w:r>
        <w:r w:rsidR="00B51D08">
          <w:rPr>
            <w:rStyle w:val="afc"/>
            <w:rFonts w:ascii="宋体" w:hAnsi="宋体" w:cs="宋体" w:hint="eastAsia"/>
            <w:bCs/>
            <w:sz w:val="24"/>
            <w:lang w:val="zh-CN"/>
          </w:rPr>
          <w:t>提供相关证明文件</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_Toc196209963 \h </w:instrText>
        </w:r>
        <w:r w:rsidR="00B51D08">
          <w:rPr>
            <w:rFonts w:ascii="宋体" w:hAnsi="宋体"/>
            <w:sz w:val="24"/>
          </w:rPr>
        </w:r>
        <w:r w:rsidR="00B51D08">
          <w:rPr>
            <w:rFonts w:ascii="宋体" w:hAnsi="宋体"/>
            <w:sz w:val="24"/>
          </w:rPr>
          <w:fldChar w:fldCharType="separate"/>
        </w:r>
        <w:r w:rsidR="00B51D08">
          <w:rPr>
            <w:rFonts w:ascii="宋体" w:hAnsi="宋体"/>
            <w:sz w:val="24"/>
          </w:rPr>
          <w:t>67</w:t>
        </w:r>
        <w:r w:rsidR="00B51D08">
          <w:rPr>
            <w:rFonts w:ascii="宋体" w:hAnsi="宋体"/>
            <w:sz w:val="24"/>
          </w:rPr>
          <w:fldChar w:fldCharType="end"/>
        </w:r>
      </w:hyperlink>
    </w:p>
    <w:p w:rsidR="0047261E" w:rsidRDefault="00DB744A">
      <w:pPr>
        <w:pStyle w:val="24"/>
        <w:tabs>
          <w:tab w:val="left" w:pos="1260"/>
          <w:tab w:val="right" w:leader="dot" w:pos="9015"/>
        </w:tabs>
        <w:spacing w:line="360" w:lineRule="auto"/>
        <w:rPr>
          <w:rFonts w:ascii="宋体" w:hAnsi="宋体" w:cstheme="minorBidi"/>
          <w:sz w:val="24"/>
        </w:rPr>
      </w:pPr>
      <w:hyperlink w:anchor="_Toc196209964" w:history="1">
        <w:r w:rsidR="00B51D08">
          <w:rPr>
            <w:rStyle w:val="afc"/>
            <w:rFonts w:ascii="宋体" w:hAnsi="宋体" w:cs="宋体" w:hint="eastAsia"/>
            <w:bCs/>
            <w:sz w:val="24"/>
            <w:lang w:val="zh-CN"/>
          </w:rPr>
          <w:t>二、</w:t>
        </w:r>
        <w:r w:rsidR="00B51D08">
          <w:rPr>
            <w:rFonts w:ascii="宋体" w:hAnsi="宋体" w:cstheme="minorBidi"/>
            <w:sz w:val="24"/>
          </w:rPr>
          <w:tab/>
        </w:r>
        <w:r w:rsidR="00B51D08">
          <w:rPr>
            <w:rStyle w:val="afc"/>
            <w:rFonts w:ascii="宋体" w:hAnsi="宋体" w:cs="宋体" w:hint="eastAsia"/>
            <w:bCs/>
            <w:sz w:val="24"/>
            <w:lang w:val="zh-CN"/>
          </w:rPr>
          <w:t>供应商资格声明函</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_Toc196209964 \h </w:instrText>
        </w:r>
        <w:r w:rsidR="00B51D08">
          <w:rPr>
            <w:rFonts w:ascii="宋体" w:hAnsi="宋体"/>
            <w:sz w:val="24"/>
          </w:rPr>
        </w:r>
        <w:r w:rsidR="00B51D08">
          <w:rPr>
            <w:rFonts w:ascii="宋体" w:hAnsi="宋体"/>
            <w:sz w:val="24"/>
          </w:rPr>
          <w:fldChar w:fldCharType="separate"/>
        </w:r>
        <w:r w:rsidR="00B51D08">
          <w:rPr>
            <w:rFonts w:ascii="宋体" w:hAnsi="宋体"/>
            <w:sz w:val="24"/>
          </w:rPr>
          <w:t>68</w:t>
        </w:r>
        <w:r w:rsidR="00B51D08">
          <w:rPr>
            <w:rFonts w:ascii="宋体" w:hAnsi="宋体"/>
            <w:sz w:val="24"/>
          </w:rPr>
          <w:fldChar w:fldCharType="end"/>
        </w:r>
      </w:hyperlink>
    </w:p>
    <w:p w:rsidR="0047261E" w:rsidRDefault="00DB744A">
      <w:pPr>
        <w:pStyle w:val="24"/>
        <w:tabs>
          <w:tab w:val="left" w:pos="1260"/>
          <w:tab w:val="right" w:leader="dot" w:pos="9015"/>
        </w:tabs>
        <w:spacing w:line="360" w:lineRule="auto"/>
        <w:rPr>
          <w:rFonts w:ascii="宋体" w:hAnsi="宋体" w:cstheme="minorBidi"/>
          <w:sz w:val="24"/>
        </w:rPr>
      </w:pPr>
      <w:hyperlink w:anchor="_Toc196209965" w:history="1">
        <w:r w:rsidR="00B51D08">
          <w:rPr>
            <w:rStyle w:val="afc"/>
            <w:rFonts w:ascii="宋体" w:hAnsi="宋体" w:cs="宋体" w:hint="eastAsia"/>
            <w:bCs/>
            <w:sz w:val="24"/>
            <w:lang w:val="zh-CN"/>
          </w:rPr>
          <w:t>三、</w:t>
        </w:r>
        <w:r w:rsidR="00B51D08">
          <w:rPr>
            <w:rFonts w:ascii="宋体" w:hAnsi="宋体" w:cstheme="minorBidi"/>
            <w:sz w:val="24"/>
          </w:rPr>
          <w:tab/>
        </w:r>
        <w:r w:rsidR="00B51D08">
          <w:rPr>
            <w:rStyle w:val="afc"/>
            <w:rFonts w:ascii="宋体" w:hAnsi="宋体" w:cs="宋体" w:hint="eastAsia"/>
            <w:bCs/>
            <w:sz w:val="24"/>
            <w:lang w:val="zh-CN"/>
          </w:rPr>
          <w:t>用户需求书响应声明函</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_Toc196209965 \h </w:instrText>
        </w:r>
        <w:r w:rsidR="00B51D08">
          <w:rPr>
            <w:rFonts w:ascii="宋体" w:hAnsi="宋体"/>
            <w:sz w:val="24"/>
          </w:rPr>
        </w:r>
        <w:r w:rsidR="00B51D08">
          <w:rPr>
            <w:rFonts w:ascii="宋体" w:hAnsi="宋体"/>
            <w:sz w:val="24"/>
          </w:rPr>
          <w:fldChar w:fldCharType="separate"/>
        </w:r>
        <w:r w:rsidR="00B51D08">
          <w:rPr>
            <w:rFonts w:ascii="宋体" w:hAnsi="宋体"/>
            <w:sz w:val="24"/>
          </w:rPr>
          <w:t>70</w:t>
        </w:r>
        <w:r w:rsidR="00B51D08">
          <w:rPr>
            <w:rFonts w:ascii="宋体" w:hAnsi="宋体"/>
            <w:sz w:val="24"/>
          </w:rPr>
          <w:fldChar w:fldCharType="end"/>
        </w:r>
      </w:hyperlink>
    </w:p>
    <w:p w:rsidR="0047261E" w:rsidRDefault="00DB744A">
      <w:pPr>
        <w:pStyle w:val="24"/>
        <w:tabs>
          <w:tab w:val="left" w:pos="1260"/>
          <w:tab w:val="right" w:leader="dot" w:pos="9015"/>
        </w:tabs>
        <w:spacing w:line="360" w:lineRule="auto"/>
        <w:rPr>
          <w:rFonts w:ascii="宋体" w:hAnsi="宋体" w:cstheme="minorBidi"/>
          <w:sz w:val="24"/>
        </w:rPr>
      </w:pPr>
      <w:hyperlink w:anchor="_Toc196209966" w:history="1">
        <w:r w:rsidR="00B51D08">
          <w:rPr>
            <w:rStyle w:val="afc"/>
            <w:rFonts w:ascii="宋体" w:hAnsi="宋体" w:cs="宋体" w:hint="eastAsia"/>
            <w:bCs/>
            <w:sz w:val="24"/>
            <w:lang w:val="zh-CN"/>
          </w:rPr>
          <w:t>四、</w:t>
        </w:r>
        <w:r w:rsidR="00B51D08">
          <w:rPr>
            <w:rFonts w:ascii="宋体" w:hAnsi="宋体" w:cstheme="minorBidi"/>
            <w:sz w:val="24"/>
          </w:rPr>
          <w:tab/>
        </w:r>
        <w:r w:rsidR="00B51D08">
          <w:rPr>
            <w:rStyle w:val="afc"/>
            <w:rFonts w:ascii="宋体" w:hAnsi="宋体" w:cs="宋体" w:hint="eastAsia"/>
            <w:bCs/>
            <w:sz w:val="24"/>
            <w:lang w:val="zh-CN"/>
          </w:rPr>
          <w:t>法定代表人证明书和法定代表人授权委托书</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_Toc196209966 \h </w:instrText>
        </w:r>
        <w:r w:rsidR="00B51D08">
          <w:rPr>
            <w:rFonts w:ascii="宋体" w:hAnsi="宋体"/>
            <w:sz w:val="24"/>
          </w:rPr>
        </w:r>
        <w:r w:rsidR="00B51D08">
          <w:rPr>
            <w:rFonts w:ascii="宋体" w:hAnsi="宋体"/>
            <w:sz w:val="24"/>
          </w:rPr>
          <w:fldChar w:fldCharType="separate"/>
        </w:r>
        <w:r w:rsidR="00B51D08">
          <w:rPr>
            <w:rFonts w:ascii="宋体" w:hAnsi="宋体"/>
            <w:sz w:val="24"/>
          </w:rPr>
          <w:t>72</w:t>
        </w:r>
        <w:r w:rsidR="00B51D08">
          <w:rPr>
            <w:rFonts w:ascii="宋体" w:hAnsi="宋体"/>
            <w:sz w:val="24"/>
          </w:rPr>
          <w:fldChar w:fldCharType="end"/>
        </w:r>
      </w:hyperlink>
    </w:p>
    <w:p w:rsidR="0047261E" w:rsidRDefault="00DB744A">
      <w:pPr>
        <w:pStyle w:val="24"/>
        <w:tabs>
          <w:tab w:val="left" w:pos="1260"/>
          <w:tab w:val="right" w:leader="dot" w:pos="9015"/>
        </w:tabs>
        <w:spacing w:line="360" w:lineRule="auto"/>
        <w:rPr>
          <w:rFonts w:ascii="宋体" w:hAnsi="宋体" w:cstheme="minorBidi"/>
          <w:sz w:val="24"/>
        </w:rPr>
      </w:pPr>
      <w:hyperlink w:anchor="_Toc196209967" w:history="1">
        <w:r w:rsidR="00B51D08">
          <w:rPr>
            <w:rStyle w:val="afc"/>
            <w:rFonts w:ascii="宋体" w:hAnsi="宋体" w:cs="宋体" w:hint="eastAsia"/>
            <w:sz w:val="24"/>
            <w:lang w:val="zh-CN"/>
          </w:rPr>
          <w:t>五、</w:t>
        </w:r>
        <w:r w:rsidR="00B51D08">
          <w:rPr>
            <w:rFonts w:ascii="宋体" w:hAnsi="宋体" w:cstheme="minorBidi"/>
            <w:sz w:val="24"/>
          </w:rPr>
          <w:tab/>
        </w:r>
        <w:r w:rsidR="00B51D08">
          <w:rPr>
            <w:rStyle w:val="afc"/>
            <w:rFonts w:ascii="宋体" w:hAnsi="宋体" w:cs="宋体" w:hint="eastAsia"/>
            <w:sz w:val="24"/>
            <w:lang w:val="zh-CN"/>
          </w:rPr>
          <w:t>信用查询资料</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_Toc196209967 \h </w:instrText>
        </w:r>
        <w:r w:rsidR="00B51D08">
          <w:rPr>
            <w:rFonts w:ascii="宋体" w:hAnsi="宋体"/>
            <w:sz w:val="24"/>
          </w:rPr>
        </w:r>
        <w:r w:rsidR="00B51D08">
          <w:rPr>
            <w:rFonts w:ascii="宋体" w:hAnsi="宋体"/>
            <w:sz w:val="24"/>
          </w:rPr>
          <w:fldChar w:fldCharType="separate"/>
        </w:r>
        <w:r w:rsidR="00B51D08">
          <w:rPr>
            <w:rFonts w:ascii="宋体" w:hAnsi="宋体"/>
            <w:sz w:val="24"/>
          </w:rPr>
          <w:t>76</w:t>
        </w:r>
        <w:r w:rsidR="00B51D08">
          <w:rPr>
            <w:rFonts w:ascii="宋体" w:hAnsi="宋体"/>
            <w:sz w:val="24"/>
          </w:rPr>
          <w:fldChar w:fldCharType="end"/>
        </w:r>
      </w:hyperlink>
    </w:p>
    <w:p w:rsidR="0047261E" w:rsidRDefault="00DB744A">
      <w:pPr>
        <w:pStyle w:val="11"/>
        <w:tabs>
          <w:tab w:val="right" w:leader="dot" w:pos="9015"/>
        </w:tabs>
        <w:spacing w:line="360" w:lineRule="auto"/>
        <w:rPr>
          <w:rFonts w:ascii="宋体" w:hAnsi="宋体" w:cstheme="minorBidi"/>
          <w:sz w:val="24"/>
        </w:rPr>
      </w:pPr>
      <w:hyperlink w:anchor="_Toc196209968" w:history="1">
        <w:r w:rsidR="00B51D08">
          <w:rPr>
            <w:rStyle w:val="afc"/>
            <w:rFonts w:ascii="宋体" w:hAnsi="宋体" w:hint="eastAsia"/>
            <w:sz w:val="24"/>
          </w:rPr>
          <w:t>第六章</w:t>
        </w:r>
        <w:r w:rsidR="00B51D08">
          <w:rPr>
            <w:rStyle w:val="afc"/>
            <w:rFonts w:ascii="宋体" w:hAnsi="宋体"/>
            <w:sz w:val="24"/>
          </w:rPr>
          <w:t xml:space="preserve">  </w:t>
        </w:r>
        <w:r w:rsidR="00B51D08">
          <w:rPr>
            <w:rStyle w:val="afc"/>
            <w:rFonts w:ascii="宋体" w:hAnsi="宋体" w:hint="eastAsia"/>
            <w:sz w:val="24"/>
          </w:rPr>
          <w:t>报价文件</w:t>
        </w:r>
        <w:r w:rsidR="00B51D08">
          <w:rPr>
            <w:rFonts w:ascii="宋体" w:hAnsi="宋体"/>
            <w:sz w:val="24"/>
          </w:rPr>
          <w:tab/>
        </w:r>
        <w:r w:rsidR="00B51D08">
          <w:rPr>
            <w:rFonts w:ascii="宋体" w:hAnsi="宋体"/>
            <w:sz w:val="24"/>
          </w:rPr>
          <w:fldChar w:fldCharType="begin"/>
        </w:r>
        <w:r w:rsidR="00B51D08">
          <w:rPr>
            <w:rFonts w:ascii="宋体" w:hAnsi="宋体"/>
            <w:sz w:val="24"/>
          </w:rPr>
          <w:instrText xml:space="preserve"> PAGEREF _Toc196209968 \h </w:instrText>
        </w:r>
        <w:r w:rsidR="00B51D08">
          <w:rPr>
            <w:rFonts w:ascii="宋体" w:hAnsi="宋体"/>
            <w:sz w:val="24"/>
          </w:rPr>
        </w:r>
        <w:r w:rsidR="00B51D08">
          <w:rPr>
            <w:rFonts w:ascii="宋体" w:hAnsi="宋体"/>
            <w:sz w:val="24"/>
          </w:rPr>
          <w:fldChar w:fldCharType="separate"/>
        </w:r>
        <w:r w:rsidR="00B51D08">
          <w:rPr>
            <w:rFonts w:ascii="宋体" w:hAnsi="宋体"/>
            <w:sz w:val="24"/>
          </w:rPr>
          <w:t>78</w:t>
        </w:r>
        <w:r w:rsidR="00B51D08">
          <w:rPr>
            <w:rFonts w:ascii="宋体" w:hAnsi="宋体"/>
            <w:sz w:val="24"/>
          </w:rPr>
          <w:fldChar w:fldCharType="end"/>
        </w:r>
      </w:hyperlink>
    </w:p>
    <w:p w:rsidR="0047261E" w:rsidRDefault="00B51D08">
      <w:r>
        <w:fldChar w:fldCharType="end"/>
      </w:r>
      <w:r>
        <w:br w:type="page"/>
      </w:r>
      <w:bookmarkEnd w:id="13"/>
    </w:p>
    <w:p w:rsidR="0047261E" w:rsidRDefault="00B51D08">
      <w:pPr>
        <w:adjustRightInd w:val="0"/>
        <w:snapToGrid w:val="0"/>
        <w:spacing w:afterLines="50" w:after="120" w:line="360" w:lineRule="auto"/>
        <w:jc w:val="center"/>
        <w:outlineLvl w:val="0"/>
        <w:rPr>
          <w:rFonts w:ascii="宋体" w:hAnsi="宋体" w:cs="宋体"/>
          <w:b/>
          <w:bCs/>
          <w:color w:val="000000"/>
          <w:sz w:val="36"/>
          <w:szCs w:val="36"/>
        </w:rPr>
      </w:pPr>
      <w:bookmarkStart w:id="14" w:name="_Toc196209958"/>
      <w:bookmarkStart w:id="15" w:name="_Toc190946581"/>
      <w:r>
        <w:rPr>
          <w:rFonts w:ascii="宋体" w:hAnsi="宋体" w:cs="宋体" w:hint="eastAsia"/>
          <w:b/>
          <w:bCs/>
          <w:color w:val="000000"/>
          <w:sz w:val="36"/>
          <w:szCs w:val="36"/>
        </w:rPr>
        <w:lastRenderedPageBreak/>
        <w:t>第一章  竞</w:t>
      </w:r>
      <w:r>
        <w:rPr>
          <w:rFonts w:ascii="宋体" w:hAnsi="宋体" w:cs="Yu Mincho Light" w:hint="eastAsia"/>
          <w:b/>
          <w:bCs/>
          <w:color w:val="000000"/>
          <w:sz w:val="36"/>
          <w:szCs w:val="36"/>
        </w:rPr>
        <w:t>价公告</w:t>
      </w:r>
      <w:bookmarkEnd w:id="14"/>
      <w:bookmarkEnd w:id="15"/>
    </w:p>
    <w:p w:rsidR="0047261E" w:rsidRDefault="00B51D08">
      <w:pPr>
        <w:spacing w:line="360" w:lineRule="auto"/>
        <w:ind w:firstLineChars="200" w:firstLine="482"/>
        <w:rPr>
          <w:rFonts w:ascii="宋体" w:hAnsi="宋体" w:cs="宋体"/>
          <w:kern w:val="0"/>
          <w:sz w:val="24"/>
        </w:rPr>
      </w:pPr>
      <w:r>
        <w:rPr>
          <w:rFonts w:ascii="宋体" w:hAnsi="宋体" w:cs="宋体" w:hint="eastAsia"/>
          <w:b/>
          <w:bCs/>
          <w:kern w:val="0"/>
          <w:sz w:val="24"/>
        </w:rPr>
        <w:t>广东元正招标采购有限公司</w:t>
      </w:r>
      <w:r>
        <w:rPr>
          <w:rFonts w:ascii="宋体" w:hAnsi="宋体" w:cs="宋体" w:hint="eastAsia"/>
          <w:kern w:val="0"/>
          <w:sz w:val="24"/>
        </w:rPr>
        <w:t>受</w:t>
      </w:r>
      <w:r w:rsidR="003E44A6">
        <w:rPr>
          <w:rFonts w:ascii="宋体" w:hAnsi="宋体" w:cs="宋体" w:hint="eastAsia"/>
          <w:b/>
          <w:bCs/>
          <w:kern w:val="0"/>
          <w:sz w:val="24"/>
        </w:rPr>
        <w:t>广东省广裕集团向荣企业有限责任公司</w:t>
      </w:r>
      <w:r>
        <w:rPr>
          <w:rFonts w:ascii="宋体" w:hAnsi="宋体" w:cs="宋体" w:hint="eastAsia"/>
          <w:kern w:val="0"/>
          <w:sz w:val="24"/>
        </w:rPr>
        <w:t>委托，就</w:t>
      </w:r>
      <w:r w:rsidR="003E44A6">
        <w:rPr>
          <w:rFonts w:ascii="宋体" w:hAnsi="宋体" w:cs="宋体" w:hint="eastAsia"/>
          <w:b/>
          <w:kern w:val="0"/>
          <w:sz w:val="24"/>
          <w:u w:val="single"/>
        </w:rPr>
        <w:t>广东省广裕集团向荣企业有限责任公司空调采购项目（第二次）</w:t>
      </w:r>
      <w:r>
        <w:rPr>
          <w:rFonts w:ascii="宋体" w:hAnsi="宋体" w:cs="宋体" w:hint="eastAsia"/>
          <w:kern w:val="0"/>
          <w:sz w:val="24"/>
        </w:rPr>
        <w:t>进行竞价采购，欢迎合格的供应商前来竞价。</w:t>
      </w:r>
    </w:p>
    <w:p w:rsidR="0047261E" w:rsidRDefault="00B51D08">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一、项目基本情况</w:t>
      </w:r>
    </w:p>
    <w:p w:rsidR="0047261E" w:rsidRDefault="00B51D08">
      <w:pPr>
        <w:spacing w:line="360" w:lineRule="auto"/>
        <w:rPr>
          <w:rFonts w:ascii="宋体" w:hAnsi="宋体" w:cs="宋体"/>
          <w:kern w:val="0"/>
          <w:sz w:val="24"/>
        </w:rPr>
      </w:pPr>
      <w:r>
        <w:rPr>
          <w:rFonts w:ascii="宋体" w:hAnsi="宋体" w:cs="宋体" w:hint="eastAsia"/>
          <w:kern w:val="0"/>
          <w:sz w:val="24"/>
        </w:rPr>
        <w:t>项目编号：</w:t>
      </w:r>
      <w:r w:rsidR="003E44A6">
        <w:rPr>
          <w:rFonts w:ascii="宋体" w:hAnsi="宋体"/>
          <w:color w:val="000000" w:themeColor="text1"/>
          <w:sz w:val="24"/>
        </w:rPr>
        <w:t>0835P256001411C1</w:t>
      </w:r>
    </w:p>
    <w:p w:rsidR="0047261E" w:rsidRDefault="00B51D08">
      <w:pPr>
        <w:spacing w:line="360" w:lineRule="auto"/>
        <w:rPr>
          <w:rFonts w:ascii="宋体" w:hAnsi="宋体" w:cs="宋体"/>
          <w:bCs/>
          <w:kern w:val="0"/>
          <w:sz w:val="24"/>
        </w:rPr>
      </w:pPr>
      <w:r>
        <w:rPr>
          <w:rFonts w:ascii="宋体" w:hAnsi="宋体" w:cs="宋体" w:hint="eastAsia"/>
          <w:kern w:val="0"/>
          <w:sz w:val="24"/>
        </w:rPr>
        <w:t>项目名称：</w:t>
      </w:r>
      <w:r w:rsidR="003E44A6">
        <w:rPr>
          <w:rFonts w:ascii="宋体" w:hAnsi="宋体" w:cs="宋体" w:hint="eastAsia"/>
          <w:bCs/>
          <w:kern w:val="0"/>
          <w:sz w:val="24"/>
        </w:rPr>
        <w:t>广东省广裕集团向荣企业有限责任公司空调采购项目（第二次）</w:t>
      </w:r>
    </w:p>
    <w:p w:rsidR="0047261E" w:rsidRPr="00445D8D" w:rsidRDefault="00B51D08">
      <w:pPr>
        <w:spacing w:line="360" w:lineRule="auto"/>
        <w:rPr>
          <w:rFonts w:ascii="宋体" w:hAnsi="宋体" w:cs="宋体"/>
          <w:kern w:val="0"/>
          <w:sz w:val="24"/>
        </w:rPr>
      </w:pPr>
      <w:r>
        <w:rPr>
          <w:rFonts w:ascii="宋体" w:hAnsi="宋体" w:cs="宋体" w:hint="eastAsia"/>
          <w:kern w:val="0"/>
          <w:sz w:val="24"/>
        </w:rPr>
        <w:t>采购需求：详见本项目《竞价文件》第三章“采购项目内容”</w:t>
      </w:r>
    </w:p>
    <w:tbl>
      <w:tblPr>
        <w:tblW w:w="500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1101"/>
        <w:gridCol w:w="3304"/>
        <w:gridCol w:w="2283"/>
      </w:tblGrid>
      <w:tr w:rsidR="00445D8D" w:rsidRPr="00445D8D" w:rsidTr="00445D8D">
        <w:trPr>
          <w:trHeight w:val="516"/>
        </w:trPr>
        <w:tc>
          <w:tcPr>
            <w:tcW w:w="1294" w:type="pct"/>
            <w:tcBorders>
              <w:top w:val="single" w:sz="4" w:space="0" w:color="auto"/>
              <w:left w:val="single" w:sz="4" w:space="0" w:color="auto"/>
              <w:bottom w:val="single" w:sz="4" w:space="0" w:color="auto"/>
              <w:right w:val="single" w:sz="4" w:space="0" w:color="auto"/>
            </w:tcBorders>
            <w:shd w:val="clear" w:color="auto" w:fill="FFF2CC"/>
            <w:vAlign w:val="center"/>
          </w:tcPr>
          <w:p w:rsidR="00445D8D" w:rsidRPr="00445D8D" w:rsidRDefault="00445D8D" w:rsidP="00445D8D">
            <w:pPr>
              <w:widowControl/>
              <w:spacing w:after="0" w:line="240" w:lineRule="auto"/>
              <w:jc w:val="center"/>
              <w:rPr>
                <w:rFonts w:ascii="宋体" w:hAnsi="宋体" w:cs="宋体"/>
                <w:b/>
                <w:kern w:val="0"/>
                <w:sz w:val="24"/>
              </w:rPr>
            </w:pPr>
            <w:r w:rsidRPr="00445D8D">
              <w:rPr>
                <w:rFonts w:ascii="宋体" w:hAnsi="宋体" w:cs="宋体" w:hint="eastAsia"/>
                <w:b/>
                <w:kern w:val="0"/>
                <w:sz w:val="24"/>
              </w:rPr>
              <w:t>采购内容</w:t>
            </w:r>
          </w:p>
        </w:tc>
        <w:tc>
          <w:tcPr>
            <w:tcW w:w="610" w:type="pct"/>
            <w:tcBorders>
              <w:top w:val="single" w:sz="4" w:space="0" w:color="auto"/>
              <w:left w:val="single" w:sz="4" w:space="0" w:color="auto"/>
              <w:bottom w:val="single" w:sz="4" w:space="0" w:color="auto"/>
              <w:right w:val="single" w:sz="4" w:space="0" w:color="auto"/>
            </w:tcBorders>
            <w:shd w:val="clear" w:color="auto" w:fill="FFF2CC"/>
            <w:vAlign w:val="center"/>
          </w:tcPr>
          <w:p w:rsidR="00445D8D" w:rsidRPr="00445D8D" w:rsidRDefault="00445D8D" w:rsidP="00445D8D">
            <w:pPr>
              <w:widowControl/>
              <w:spacing w:after="0" w:line="240" w:lineRule="auto"/>
              <w:jc w:val="center"/>
              <w:rPr>
                <w:rFonts w:ascii="宋体" w:hAnsi="宋体" w:cs="宋体"/>
                <w:b/>
                <w:kern w:val="0"/>
                <w:sz w:val="24"/>
              </w:rPr>
            </w:pPr>
            <w:r w:rsidRPr="00445D8D">
              <w:rPr>
                <w:rFonts w:ascii="宋体" w:hAnsi="宋体" w:cs="宋体" w:hint="eastAsia"/>
                <w:b/>
                <w:kern w:val="0"/>
                <w:sz w:val="24"/>
              </w:rPr>
              <w:t>数量</w:t>
            </w:r>
          </w:p>
        </w:tc>
        <w:tc>
          <w:tcPr>
            <w:tcW w:w="1831" w:type="pct"/>
            <w:tcBorders>
              <w:top w:val="single" w:sz="4" w:space="0" w:color="auto"/>
              <w:left w:val="single" w:sz="4" w:space="0" w:color="auto"/>
              <w:bottom w:val="single" w:sz="4" w:space="0" w:color="auto"/>
              <w:right w:val="single" w:sz="4" w:space="0" w:color="auto"/>
            </w:tcBorders>
            <w:shd w:val="clear" w:color="auto" w:fill="FFF2CC"/>
            <w:vAlign w:val="center"/>
          </w:tcPr>
          <w:p w:rsidR="00445D8D" w:rsidRPr="00445D8D" w:rsidRDefault="00445D8D" w:rsidP="00445D8D">
            <w:pPr>
              <w:widowControl/>
              <w:spacing w:after="0" w:line="240" w:lineRule="auto"/>
              <w:jc w:val="center"/>
              <w:rPr>
                <w:rFonts w:ascii="宋体" w:hAnsi="宋体" w:cs="宋体"/>
                <w:b/>
                <w:kern w:val="0"/>
                <w:sz w:val="24"/>
              </w:rPr>
            </w:pPr>
            <w:r w:rsidRPr="00445D8D">
              <w:rPr>
                <w:rFonts w:ascii="宋体" w:hAnsi="宋体" w:cs="宋体" w:hint="eastAsia"/>
                <w:b/>
                <w:kern w:val="0"/>
                <w:sz w:val="24"/>
              </w:rPr>
              <w:t>供货期</w:t>
            </w:r>
          </w:p>
        </w:tc>
        <w:tc>
          <w:tcPr>
            <w:tcW w:w="1265" w:type="pct"/>
            <w:tcBorders>
              <w:top w:val="single" w:sz="4" w:space="0" w:color="auto"/>
              <w:left w:val="single" w:sz="4" w:space="0" w:color="auto"/>
              <w:bottom w:val="single" w:sz="4" w:space="0" w:color="auto"/>
              <w:right w:val="single" w:sz="4" w:space="0" w:color="auto"/>
            </w:tcBorders>
            <w:shd w:val="clear" w:color="auto" w:fill="FFF2CC"/>
            <w:vAlign w:val="center"/>
          </w:tcPr>
          <w:p w:rsidR="00445D8D" w:rsidRPr="00445D8D" w:rsidRDefault="00445D8D" w:rsidP="00445D8D">
            <w:pPr>
              <w:widowControl/>
              <w:spacing w:after="0" w:line="240" w:lineRule="auto"/>
              <w:jc w:val="center"/>
              <w:rPr>
                <w:rFonts w:ascii="宋体" w:hAnsi="宋体" w:cs="宋体"/>
                <w:b/>
                <w:kern w:val="0"/>
                <w:sz w:val="24"/>
              </w:rPr>
            </w:pPr>
            <w:r w:rsidRPr="00445D8D">
              <w:rPr>
                <w:rFonts w:ascii="宋体" w:hAnsi="宋体" w:cs="宋体" w:hint="eastAsia"/>
                <w:b/>
                <w:kern w:val="0"/>
                <w:sz w:val="24"/>
              </w:rPr>
              <w:t>最高限价（元）</w:t>
            </w:r>
          </w:p>
        </w:tc>
      </w:tr>
      <w:tr w:rsidR="00445D8D" w:rsidRPr="00445D8D" w:rsidTr="00445D8D">
        <w:trPr>
          <w:trHeight w:val="806"/>
        </w:trPr>
        <w:tc>
          <w:tcPr>
            <w:tcW w:w="1294" w:type="pct"/>
            <w:tcBorders>
              <w:top w:val="single" w:sz="4" w:space="0" w:color="auto"/>
              <w:left w:val="single" w:sz="4" w:space="0" w:color="auto"/>
              <w:bottom w:val="single" w:sz="4" w:space="0" w:color="auto"/>
              <w:right w:val="single" w:sz="4" w:space="0" w:color="auto"/>
            </w:tcBorders>
            <w:vAlign w:val="center"/>
          </w:tcPr>
          <w:p w:rsidR="00445D8D" w:rsidRPr="00445D8D" w:rsidRDefault="00445D8D" w:rsidP="00445D8D">
            <w:pPr>
              <w:widowControl/>
              <w:spacing w:after="0" w:line="240" w:lineRule="auto"/>
              <w:jc w:val="center"/>
              <w:rPr>
                <w:rFonts w:ascii="宋体" w:hAnsi="宋体" w:cs="宋体"/>
                <w:bCs/>
                <w:kern w:val="0"/>
                <w:sz w:val="24"/>
              </w:rPr>
            </w:pPr>
            <w:r w:rsidRPr="00445D8D">
              <w:rPr>
                <w:rFonts w:ascii="宋体" w:hAnsi="宋体" w:cs="宋体" w:hint="eastAsia"/>
                <w:bCs/>
                <w:kern w:val="0"/>
                <w:sz w:val="24"/>
              </w:rPr>
              <w:t>广东省广裕集团向荣企业有限责任公司空调采购项目</w:t>
            </w:r>
            <w:r>
              <w:rPr>
                <w:rFonts w:ascii="宋体" w:hAnsi="宋体" w:cs="宋体" w:hint="eastAsia"/>
                <w:bCs/>
                <w:kern w:val="0"/>
                <w:sz w:val="24"/>
              </w:rPr>
              <w:t>（第二次）</w:t>
            </w:r>
          </w:p>
        </w:tc>
        <w:tc>
          <w:tcPr>
            <w:tcW w:w="610" w:type="pct"/>
            <w:tcBorders>
              <w:top w:val="single" w:sz="4" w:space="0" w:color="auto"/>
              <w:left w:val="single" w:sz="4" w:space="0" w:color="auto"/>
              <w:bottom w:val="single" w:sz="4" w:space="0" w:color="auto"/>
              <w:right w:val="single" w:sz="4" w:space="0" w:color="auto"/>
            </w:tcBorders>
            <w:vAlign w:val="center"/>
          </w:tcPr>
          <w:p w:rsidR="00445D8D" w:rsidRPr="00445D8D" w:rsidRDefault="00445D8D" w:rsidP="00445D8D">
            <w:pPr>
              <w:widowControl/>
              <w:spacing w:after="0" w:line="240" w:lineRule="auto"/>
              <w:jc w:val="center"/>
              <w:rPr>
                <w:rFonts w:ascii="宋体" w:hAnsi="宋体"/>
                <w:sz w:val="24"/>
              </w:rPr>
            </w:pPr>
            <w:r w:rsidRPr="00445D8D">
              <w:rPr>
                <w:rFonts w:ascii="宋体" w:hAnsi="宋体"/>
                <w:sz w:val="24"/>
              </w:rPr>
              <w:t>一批</w:t>
            </w:r>
          </w:p>
        </w:tc>
        <w:tc>
          <w:tcPr>
            <w:tcW w:w="1831" w:type="pct"/>
            <w:tcBorders>
              <w:top w:val="single" w:sz="4" w:space="0" w:color="auto"/>
              <w:left w:val="single" w:sz="4" w:space="0" w:color="auto"/>
              <w:bottom w:val="single" w:sz="4" w:space="0" w:color="auto"/>
              <w:right w:val="single" w:sz="4" w:space="0" w:color="auto"/>
            </w:tcBorders>
            <w:vAlign w:val="center"/>
          </w:tcPr>
          <w:p w:rsidR="00445D8D" w:rsidRPr="00445D8D" w:rsidRDefault="00445D8D" w:rsidP="00445D8D">
            <w:pPr>
              <w:widowControl/>
              <w:spacing w:after="0" w:line="240" w:lineRule="auto"/>
              <w:rPr>
                <w:rFonts w:ascii="宋体" w:hAnsi="宋体"/>
                <w:sz w:val="24"/>
              </w:rPr>
            </w:pPr>
            <w:r w:rsidRPr="00445D8D">
              <w:rPr>
                <w:rFonts w:ascii="宋体" w:hAnsi="宋体" w:hint="eastAsia"/>
                <w:sz w:val="24"/>
              </w:rPr>
              <w:t>自合同签订后20个日历日内完成送货；自采购人通知之日起</w:t>
            </w:r>
            <w:r w:rsidRPr="00445D8D">
              <w:rPr>
                <w:rFonts w:ascii="宋体" w:hAnsi="宋体"/>
                <w:sz w:val="24"/>
              </w:rPr>
              <w:t>45</w:t>
            </w:r>
            <w:r w:rsidRPr="00445D8D">
              <w:rPr>
                <w:rFonts w:ascii="宋体" w:hAnsi="宋体" w:hint="eastAsia"/>
                <w:sz w:val="24"/>
              </w:rPr>
              <w:t>个日历日内完成新空调安装及调试及验收。</w:t>
            </w:r>
          </w:p>
        </w:tc>
        <w:tc>
          <w:tcPr>
            <w:tcW w:w="1265" w:type="pct"/>
            <w:tcBorders>
              <w:top w:val="single" w:sz="4" w:space="0" w:color="auto"/>
              <w:left w:val="single" w:sz="4" w:space="0" w:color="auto"/>
              <w:bottom w:val="single" w:sz="4" w:space="0" w:color="auto"/>
              <w:right w:val="single" w:sz="4" w:space="0" w:color="auto"/>
            </w:tcBorders>
            <w:vAlign w:val="center"/>
          </w:tcPr>
          <w:p w:rsidR="00445D8D" w:rsidRPr="00445D8D" w:rsidRDefault="00445D8D" w:rsidP="00445D8D">
            <w:pPr>
              <w:widowControl/>
              <w:spacing w:after="0" w:line="240" w:lineRule="auto"/>
              <w:jc w:val="center"/>
              <w:rPr>
                <w:rFonts w:ascii="宋体" w:hAnsi="宋体" w:cs="宋体"/>
                <w:bCs/>
                <w:kern w:val="0"/>
                <w:sz w:val="24"/>
              </w:rPr>
            </w:pPr>
            <w:r w:rsidRPr="00445D8D">
              <w:rPr>
                <w:rFonts w:ascii="宋体" w:hAnsi="宋体" w:cs="宋体" w:hint="eastAsia"/>
                <w:bCs/>
                <w:kern w:val="0"/>
                <w:sz w:val="24"/>
              </w:rPr>
              <w:t>人民币</w:t>
            </w:r>
            <w:r w:rsidRPr="00445D8D">
              <w:rPr>
                <w:rFonts w:ascii="宋体" w:hAnsi="宋体" w:cs="宋体"/>
                <w:bCs/>
                <w:kern w:val="0"/>
                <w:sz w:val="24"/>
              </w:rPr>
              <w:t>555,546.66</w:t>
            </w:r>
          </w:p>
        </w:tc>
      </w:tr>
    </w:tbl>
    <w:p w:rsidR="0047261E" w:rsidRDefault="00B51D08">
      <w:pPr>
        <w:widowControl/>
        <w:shd w:val="clear" w:color="auto" w:fill="FFFFFF"/>
        <w:adjustRightInd w:val="0"/>
        <w:snapToGrid w:val="0"/>
        <w:spacing w:line="360" w:lineRule="auto"/>
        <w:ind w:left="424" w:hangingChars="176" w:hanging="424"/>
        <w:jc w:val="left"/>
        <w:rPr>
          <w:rFonts w:ascii="宋体" w:hAnsi="宋体" w:cs="宋体"/>
          <w:kern w:val="0"/>
          <w:sz w:val="24"/>
        </w:rPr>
      </w:pPr>
      <w:r>
        <w:rPr>
          <w:rFonts w:ascii="宋体" w:hAnsi="宋体" w:cs="宋体" w:hint="eastAsia"/>
          <w:b/>
          <w:bCs/>
          <w:kern w:val="0"/>
          <w:sz w:val="24"/>
        </w:rPr>
        <w:t>二、申请</w:t>
      </w:r>
      <w:r>
        <w:rPr>
          <w:rFonts w:ascii="宋体" w:hAnsi="宋体" w:cs="Yu Mincho Light" w:hint="eastAsia"/>
          <w:b/>
          <w:bCs/>
          <w:kern w:val="0"/>
          <w:sz w:val="24"/>
        </w:rPr>
        <w:t>人</w:t>
      </w:r>
      <w:r>
        <w:rPr>
          <w:rFonts w:ascii="宋体" w:hAnsi="宋体" w:cs="宋体" w:hint="eastAsia"/>
          <w:b/>
          <w:bCs/>
          <w:kern w:val="0"/>
          <w:sz w:val="24"/>
        </w:rPr>
        <w:t>资</w:t>
      </w:r>
      <w:r>
        <w:rPr>
          <w:rFonts w:ascii="宋体" w:hAnsi="宋体" w:cs="Yu Mincho Light" w:hint="eastAsia"/>
          <w:b/>
          <w:bCs/>
          <w:kern w:val="0"/>
          <w:sz w:val="24"/>
        </w:rPr>
        <w:t>格要求</w:t>
      </w:r>
    </w:p>
    <w:p w:rsidR="0047261E" w:rsidRDefault="00B51D08">
      <w:pPr>
        <w:pStyle w:val="01"/>
        <w:numPr>
          <w:ilvl w:val="0"/>
          <w:numId w:val="2"/>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供应商具有独立承担民事责任的能力，提供在中华人民共和国境内注册的法人或其他组织的营业执照或事业单位法人证书或社会团体法人登记证书复印件，</w:t>
      </w:r>
      <w:r>
        <w:rPr>
          <w:rFonts w:ascii="宋体" w:hAnsi="宋体" w:cs="宋体" w:hint="eastAsia"/>
          <w:color w:val="000000" w:themeColor="text1"/>
          <w:sz w:val="24"/>
          <w:szCs w:val="24"/>
        </w:rPr>
        <w:t>如供应商为自然人的提供自然人身份证明复印件；</w:t>
      </w:r>
      <w:r>
        <w:rPr>
          <w:rFonts w:ascii="宋体" w:hAnsi="宋体" w:cs="宋体" w:hint="eastAsia"/>
          <w:color w:val="000000" w:themeColor="text1"/>
          <w:kern w:val="0"/>
          <w:sz w:val="24"/>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47261E" w:rsidRDefault="00B51D08">
      <w:pPr>
        <w:pStyle w:val="01"/>
        <w:numPr>
          <w:ilvl w:val="0"/>
          <w:numId w:val="2"/>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一母公司或法人的供应商，仅能由一家供应商参与响应。供应商须提供供应商资格声明函，《格式详见报名文件附件》。</w:t>
      </w:r>
    </w:p>
    <w:p w:rsidR="0047261E" w:rsidRDefault="00445D8D" w:rsidP="00445D8D">
      <w:pPr>
        <w:pStyle w:val="01"/>
        <w:numPr>
          <w:ilvl w:val="0"/>
          <w:numId w:val="2"/>
        </w:numPr>
        <w:spacing w:line="360" w:lineRule="auto"/>
        <w:ind w:left="284" w:rightChars="40" w:right="84" w:hanging="284"/>
        <w:rPr>
          <w:rFonts w:ascii="宋体" w:hAnsi="宋体" w:cs="宋体"/>
          <w:color w:val="000000" w:themeColor="text1"/>
          <w:kern w:val="0"/>
          <w:sz w:val="24"/>
        </w:rPr>
      </w:pPr>
      <w:r w:rsidRPr="00445D8D">
        <w:rPr>
          <w:rFonts w:ascii="宋体" w:hAnsi="宋体" w:cs="宋体" w:hint="eastAsia"/>
          <w:color w:val="000000" w:themeColor="text1"/>
          <w:kern w:val="0"/>
          <w:sz w:val="24"/>
        </w:rPr>
        <w:t>供应商未被列入“信用中国”网站(www.creditchina.gov.cn)以下任何记录名单之</w:t>
      </w:r>
      <w:r w:rsidRPr="00445D8D">
        <w:rPr>
          <w:rFonts w:ascii="宋体" w:hAnsi="宋体" w:cs="宋体" w:hint="eastAsia"/>
          <w:color w:val="000000" w:themeColor="text1"/>
          <w:kern w:val="0"/>
          <w:sz w:val="24"/>
        </w:rPr>
        <w:lastRenderedPageBreak/>
        <w:t>一：①失信被执行人；②重大税收违法失信主体；③不处于“信用中国”(www. creditchina.gov.cn)或“中国政府采购网”(www.ccgp.gov.cn)“政府采购严重违法失信行为信息记录”中的禁止参加政府采购活动期间。（提供报名期间的相关查询记录截图并加盖供应商公章，响应供应商为分公司的，同时对该分公司所属总公司（总所）进行信用记录查询，该分公司所属总公司（总所）存在不良信用记录的，视同响应供应商存在不良信用记录）。</w:t>
      </w:r>
      <w:r w:rsidR="00B51D08">
        <w:rPr>
          <w:rFonts w:ascii="宋体" w:hAnsi="宋体" w:cs="宋体" w:hint="eastAsia"/>
          <w:color w:val="000000" w:themeColor="text1"/>
          <w:kern w:val="0"/>
          <w:sz w:val="24"/>
        </w:rPr>
        <w:t>《格式详见报名文件附件》。</w:t>
      </w:r>
    </w:p>
    <w:p w:rsidR="0047261E" w:rsidRDefault="00B51D08">
      <w:pPr>
        <w:pStyle w:val="01"/>
        <w:numPr>
          <w:ilvl w:val="0"/>
          <w:numId w:val="2"/>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本项目不接受联合体供应商参与竞价，不允许转包、分包。《格式详见报名文件附件》。</w:t>
      </w:r>
    </w:p>
    <w:p w:rsidR="0047261E" w:rsidRDefault="00B51D08">
      <w:pPr>
        <w:pStyle w:val="01"/>
        <w:numPr>
          <w:ilvl w:val="0"/>
          <w:numId w:val="2"/>
        </w:numPr>
        <w:spacing w:line="360" w:lineRule="auto"/>
        <w:ind w:left="284" w:rightChars="40" w:right="84" w:hanging="426"/>
        <w:rPr>
          <w:rFonts w:ascii="宋体" w:hAnsi="宋体" w:cs="宋体"/>
          <w:color w:val="000000" w:themeColor="text1"/>
          <w:kern w:val="0"/>
          <w:sz w:val="24"/>
        </w:rPr>
      </w:pPr>
      <w:r>
        <w:rPr>
          <w:rFonts w:ascii="宋体" w:hAnsi="宋体" w:cs="宋体" w:hint="eastAsia"/>
          <w:color w:val="000000" w:themeColor="text1"/>
          <w:kern w:val="0"/>
          <w:sz w:val="24"/>
        </w:rPr>
        <w:t>供应商完全响应本项目采购需求的条款、内容及要求的，提供采购需求书响应声明函即可，格式详见附件。</w:t>
      </w:r>
    </w:p>
    <w:p w:rsidR="0047261E" w:rsidRDefault="00B51D08">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三、报名要求</w:t>
      </w:r>
    </w:p>
    <w:p w:rsidR="0047261E" w:rsidRDefault="00B51D08">
      <w:pPr>
        <w:spacing w:line="360" w:lineRule="auto"/>
        <w:ind w:firstLineChars="200" w:firstLine="480"/>
        <w:rPr>
          <w:rFonts w:ascii="宋体" w:hAnsi="宋体" w:cs="宋体"/>
          <w:kern w:val="0"/>
          <w:sz w:val="24"/>
        </w:rPr>
      </w:pPr>
      <w:r>
        <w:rPr>
          <w:rFonts w:ascii="宋体" w:hAnsi="宋体" w:cs="宋体" w:hint="eastAsia"/>
          <w:kern w:val="0"/>
          <w:sz w:val="24"/>
        </w:rPr>
        <w:t>各（潜在）竞价人应在南方采购交易平台（http://j.eebidding.com）报名（如未注册应先注册），报名须按竞价文件</w:t>
      </w:r>
      <w:r>
        <w:rPr>
          <w:rFonts w:ascii="宋体" w:hAnsi="宋体" w:cs="宋体" w:hint="eastAsia"/>
          <w:b/>
          <w:bCs/>
          <w:kern w:val="0"/>
          <w:sz w:val="24"/>
        </w:rPr>
        <w:t>“第五章</w:t>
      </w:r>
      <w:r>
        <w:rPr>
          <w:rFonts w:ascii="宋体" w:hAnsi="宋体" w:cs="宋体"/>
          <w:b/>
          <w:bCs/>
          <w:kern w:val="0"/>
          <w:sz w:val="24"/>
        </w:rPr>
        <w:t xml:space="preserve"> </w:t>
      </w:r>
      <w:r>
        <w:rPr>
          <w:rFonts w:ascii="宋体" w:hAnsi="宋体" w:cs="宋体" w:hint="eastAsia"/>
          <w:b/>
          <w:bCs/>
          <w:kern w:val="0"/>
          <w:sz w:val="24"/>
        </w:rPr>
        <w:t>报名文件”</w:t>
      </w:r>
      <w:r>
        <w:rPr>
          <w:rFonts w:ascii="宋体" w:hAnsi="宋体" w:cs="宋体" w:hint="eastAsia"/>
          <w:kern w:val="0"/>
          <w:sz w:val="24"/>
        </w:rPr>
        <w:t>要求提供盖章资料，并对上传的报名文件资料承担责任，报名审核通过后即可参与本项目竞价活动。</w:t>
      </w:r>
    </w:p>
    <w:p w:rsidR="0047261E" w:rsidRDefault="00B51D08">
      <w:pPr>
        <w:spacing w:line="360" w:lineRule="auto"/>
        <w:ind w:firstLineChars="200" w:firstLine="480"/>
        <w:rPr>
          <w:rFonts w:ascii="宋体" w:hAnsi="宋体" w:cs="宋体"/>
          <w:kern w:val="0"/>
          <w:sz w:val="24"/>
        </w:rPr>
      </w:pPr>
      <w:r>
        <w:rPr>
          <w:rFonts w:ascii="宋体" w:hAnsi="宋体" w:cs="宋体" w:hint="eastAsia"/>
          <w:kern w:val="0"/>
          <w:sz w:val="24"/>
        </w:rPr>
        <w:t>关于注册和报名，请详细阅读南方采购交易平台的使用指南之《注册指引及报名指南》。</w:t>
      </w:r>
    </w:p>
    <w:p w:rsidR="0047261E" w:rsidRDefault="00B51D08">
      <w:pPr>
        <w:spacing w:line="360" w:lineRule="auto"/>
        <w:rPr>
          <w:rFonts w:ascii="宋体" w:hAnsi="宋体"/>
          <w:b/>
          <w:bCs/>
          <w:sz w:val="24"/>
        </w:rPr>
      </w:pPr>
      <w:r>
        <w:rPr>
          <w:rFonts w:ascii="宋体" w:hAnsi="宋体" w:hint="eastAsia"/>
          <w:b/>
          <w:bCs/>
          <w:sz w:val="24"/>
        </w:rPr>
        <w:t>四、获取竞价文件</w:t>
      </w:r>
    </w:p>
    <w:p w:rsidR="0047261E" w:rsidRDefault="00B51D0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登录南方采购交易平台（http://j.eebidding.com），在本项目竞价公告页面“采购文件”附件中下载本项目的竞价文件。</w:t>
      </w:r>
    </w:p>
    <w:p w:rsidR="0047261E" w:rsidRDefault="00B51D08">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五、报名及提交报名附件截止时间：</w:t>
      </w:r>
    </w:p>
    <w:p w:rsidR="0047261E" w:rsidRDefault="00B51D08">
      <w:pPr>
        <w:widowControl/>
        <w:shd w:val="clear" w:color="auto" w:fill="FFFFFF"/>
        <w:spacing w:line="360" w:lineRule="auto"/>
        <w:ind w:firstLineChars="177" w:firstLine="425"/>
        <w:jc w:val="left"/>
        <w:rPr>
          <w:rFonts w:ascii="宋体" w:hAnsi="宋体" w:cs="宋体"/>
          <w:kern w:val="0"/>
          <w:sz w:val="24"/>
        </w:rPr>
      </w:pPr>
      <w:r>
        <w:rPr>
          <w:rFonts w:ascii="宋体" w:hAnsi="宋体" w:cs="宋体" w:hint="eastAsia"/>
          <w:kern w:val="0"/>
          <w:sz w:val="24"/>
        </w:rPr>
        <w:t>报名时间：</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6</w:t>
      </w:r>
      <w:r>
        <w:rPr>
          <w:rFonts w:ascii="宋体" w:hAnsi="宋体" w:cs="宋体" w:hint="eastAsia"/>
          <w:b/>
          <w:kern w:val="0"/>
          <w:sz w:val="24"/>
        </w:rPr>
        <w:t>月</w:t>
      </w:r>
      <w:r w:rsidR="00445D8D">
        <w:rPr>
          <w:rFonts w:ascii="宋体" w:hAnsi="宋体" w:cs="宋体"/>
          <w:b/>
          <w:kern w:val="0"/>
          <w:sz w:val="24"/>
        </w:rPr>
        <w:t>19</w:t>
      </w:r>
      <w:r>
        <w:rPr>
          <w:rFonts w:ascii="宋体" w:hAnsi="宋体" w:cs="宋体" w:hint="eastAsia"/>
          <w:b/>
          <w:kern w:val="0"/>
          <w:sz w:val="24"/>
        </w:rPr>
        <w:t>日0</w:t>
      </w:r>
      <w:r>
        <w:rPr>
          <w:rFonts w:ascii="宋体" w:hAnsi="宋体" w:cs="宋体"/>
          <w:b/>
          <w:kern w:val="0"/>
          <w:sz w:val="24"/>
        </w:rPr>
        <w:t>8</w:t>
      </w:r>
      <w:r>
        <w:rPr>
          <w:rFonts w:ascii="宋体" w:hAnsi="宋体" w:cs="宋体" w:hint="eastAsia"/>
          <w:b/>
          <w:kern w:val="0"/>
          <w:sz w:val="24"/>
        </w:rPr>
        <w:t>时30分至202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6</w:t>
      </w:r>
      <w:r>
        <w:rPr>
          <w:rFonts w:ascii="宋体" w:hAnsi="宋体" w:cs="宋体" w:hint="eastAsia"/>
          <w:b/>
          <w:kern w:val="0"/>
          <w:sz w:val="24"/>
        </w:rPr>
        <w:t>月</w:t>
      </w:r>
      <w:r w:rsidR="00445D8D">
        <w:rPr>
          <w:rFonts w:ascii="宋体" w:hAnsi="宋体" w:cs="宋体"/>
          <w:b/>
          <w:kern w:val="0"/>
          <w:sz w:val="24"/>
        </w:rPr>
        <w:t>23</w:t>
      </w:r>
      <w:r>
        <w:rPr>
          <w:rFonts w:ascii="宋体" w:hAnsi="宋体" w:cs="宋体" w:hint="eastAsia"/>
          <w:b/>
          <w:kern w:val="0"/>
          <w:sz w:val="24"/>
        </w:rPr>
        <w:t>日17时</w:t>
      </w:r>
      <w:r>
        <w:rPr>
          <w:rFonts w:ascii="宋体" w:hAnsi="宋体" w:cs="宋体"/>
          <w:b/>
          <w:kern w:val="0"/>
          <w:sz w:val="24"/>
        </w:rPr>
        <w:t>3</w:t>
      </w:r>
      <w:r>
        <w:rPr>
          <w:rFonts w:ascii="宋体" w:hAnsi="宋体" w:cs="宋体" w:hint="eastAsia"/>
          <w:b/>
          <w:kern w:val="0"/>
          <w:sz w:val="24"/>
        </w:rPr>
        <w:t>0分（北京时间）</w:t>
      </w:r>
      <w:r>
        <w:rPr>
          <w:rFonts w:ascii="宋体" w:hAnsi="宋体" w:cs="宋体" w:hint="eastAsia"/>
          <w:kern w:val="0"/>
          <w:sz w:val="24"/>
        </w:rPr>
        <w:t>。</w:t>
      </w:r>
    </w:p>
    <w:p w:rsidR="0047261E" w:rsidRDefault="00B51D08">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报名方式：网上报名</w:t>
      </w:r>
    </w:p>
    <w:p w:rsidR="0047261E" w:rsidRDefault="00B51D08">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报名费用：免费报名</w:t>
      </w:r>
    </w:p>
    <w:p w:rsidR="0047261E" w:rsidRDefault="00B51D08">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六、报价时间</w:t>
      </w:r>
    </w:p>
    <w:p w:rsidR="0047261E" w:rsidRDefault="00B51D08">
      <w:pPr>
        <w:widowControl/>
        <w:shd w:val="clear" w:color="auto" w:fill="FFFFFF"/>
        <w:spacing w:line="360" w:lineRule="auto"/>
        <w:ind w:firstLineChars="177" w:firstLine="425"/>
        <w:jc w:val="left"/>
        <w:rPr>
          <w:rFonts w:ascii="宋体" w:hAnsi="宋体" w:cs="宋体"/>
          <w:kern w:val="0"/>
          <w:sz w:val="24"/>
        </w:rPr>
      </w:pPr>
      <w:r>
        <w:rPr>
          <w:rFonts w:ascii="宋体" w:hAnsi="宋体" w:cs="宋体" w:hint="eastAsia"/>
          <w:kern w:val="0"/>
          <w:sz w:val="24"/>
        </w:rPr>
        <w:lastRenderedPageBreak/>
        <w:t>项目竞价时间为：</w:t>
      </w:r>
      <w:r>
        <w:rPr>
          <w:rFonts w:ascii="宋体" w:hAnsi="宋体" w:cs="宋体" w:hint="eastAsia"/>
          <w:b/>
          <w:kern w:val="0"/>
          <w:sz w:val="24"/>
        </w:rPr>
        <w:t>202</w:t>
      </w:r>
      <w:r>
        <w:rPr>
          <w:rFonts w:ascii="宋体" w:hAnsi="宋体" w:cs="宋体"/>
          <w:b/>
          <w:kern w:val="0"/>
          <w:sz w:val="24"/>
        </w:rPr>
        <w:t>5</w:t>
      </w:r>
      <w:r>
        <w:rPr>
          <w:rFonts w:ascii="宋体" w:hAnsi="宋体" w:cs="宋体" w:hint="eastAsia"/>
          <w:b/>
          <w:kern w:val="0"/>
          <w:sz w:val="24"/>
        </w:rPr>
        <w:t>年</w:t>
      </w:r>
      <w:r>
        <w:rPr>
          <w:rFonts w:ascii="宋体" w:hAnsi="宋体" w:cs="宋体"/>
          <w:b/>
          <w:kern w:val="0"/>
          <w:sz w:val="24"/>
        </w:rPr>
        <w:t>6</w:t>
      </w:r>
      <w:r>
        <w:rPr>
          <w:rFonts w:ascii="宋体" w:hAnsi="宋体" w:cs="宋体" w:hint="eastAsia"/>
          <w:b/>
          <w:kern w:val="0"/>
          <w:sz w:val="24"/>
        </w:rPr>
        <w:t>月</w:t>
      </w:r>
      <w:r w:rsidR="00445D8D">
        <w:rPr>
          <w:rFonts w:ascii="宋体" w:hAnsi="宋体" w:cs="宋体"/>
          <w:b/>
          <w:kern w:val="0"/>
          <w:sz w:val="24"/>
        </w:rPr>
        <w:t>24</w:t>
      </w:r>
      <w:r>
        <w:rPr>
          <w:rFonts w:ascii="宋体" w:hAnsi="宋体" w:cs="宋体" w:hint="eastAsia"/>
          <w:b/>
          <w:kern w:val="0"/>
          <w:sz w:val="24"/>
        </w:rPr>
        <w:t>日0</w:t>
      </w:r>
      <w:r>
        <w:rPr>
          <w:rFonts w:ascii="宋体" w:hAnsi="宋体" w:cs="宋体"/>
          <w:b/>
          <w:kern w:val="0"/>
          <w:sz w:val="24"/>
        </w:rPr>
        <w:t>9</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分至</w:t>
      </w:r>
      <w:r>
        <w:rPr>
          <w:rFonts w:ascii="宋体" w:hAnsi="宋体" w:cs="宋体"/>
          <w:b/>
          <w:kern w:val="0"/>
          <w:sz w:val="24"/>
        </w:rPr>
        <w:t>1</w:t>
      </w:r>
      <w:r w:rsidR="00445D8D">
        <w:rPr>
          <w:rFonts w:ascii="宋体" w:hAnsi="宋体" w:cs="宋体"/>
          <w:b/>
          <w:kern w:val="0"/>
          <w:sz w:val="24"/>
        </w:rPr>
        <w:t>1</w:t>
      </w:r>
      <w:r>
        <w:rPr>
          <w:rFonts w:ascii="宋体" w:hAnsi="宋体" w:cs="宋体" w:hint="eastAsia"/>
          <w:b/>
          <w:kern w:val="0"/>
          <w:sz w:val="24"/>
        </w:rPr>
        <w:t>时</w:t>
      </w:r>
      <w:r>
        <w:rPr>
          <w:rFonts w:ascii="宋体" w:hAnsi="宋体" w:cs="宋体"/>
          <w:b/>
          <w:kern w:val="0"/>
          <w:sz w:val="24"/>
        </w:rPr>
        <w:t>00</w:t>
      </w:r>
      <w:r>
        <w:rPr>
          <w:rFonts w:ascii="宋体" w:hAnsi="宋体" w:cs="宋体" w:hint="eastAsia"/>
          <w:b/>
          <w:kern w:val="0"/>
          <w:sz w:val="24"/>
        </w:rPr>
        <w:t>分（北京时间）</w:t>
      </w:r>
      <w:r>
        <w:rPr>
          <w:rFonts w:ascii="宋体" w:hAnsi="宋体" w:cs="宋体" w:hint="eastAsia"/>
          <w:kern w:val="0"/>
          <w:sz w:val="24"/>
        </w:rPr>
        <w:t>，请竞价人提前15分钟进入网上竞价大厅，做好竞价准备。</w:t>
      </w:r>
    </w:p>
    <w:p w:rsidR="0047261E" w:rsidRDefault="00B51D08">
      <w:pPr>
        <w:widowControl/>
        <w:shd w:val="clear" w:color="auto" w:fill="FFFFFF"/>
        <w:spacing w:line="360" w:lineRule="auto"/>
        <w:jc w:val="left"/>
        <w:rPr>
          <w:rFonts w:ascii="宋体" w:hAnsi="宋体" w:cs="宋体"/>
          <w:kern w:val="0"/>
          <w:sz w:val="24"/>
        </w:rPr>
      </w:pPr>
      <w:r>
        <w:rPr>
          <w:rFonts w:ascii="宋体" w:hAnsi="宋体" w:cs="宋体" w:hint="eastAsia"/>
          <w:b/>
          <w:bCs/>
          <w:kern w:val="0"/>
          <w:sz w:val="24"/>
        </w:rPr>
        <w:t>七、报价要求</w:t>
      </w:r>
      <w:r>
        <w:rPr>
          <w:rFonts w:ascii="宋体" w:hAnsi="宋体" w:cs="宋体" w:hint="eastAsia"/>
          <w:kern w:val="0"/>
          <w:sz w:val="24"/>
        </w:rPr>
        <w:t xml:space="preserve">（按竞价文件 </w:t>
      </w:r>
      <w:r>
        <w:rPr>
          <w:rFonts w:ascii="宋体" w:hAnsi="宋体" w:cs="宋体" w:hint="eastAsia"/>
          <w:b/>
          <w:bCs/>
          <w:kern w:val="0"/>
          <w:sz w:val="24"/>
        </w:rPr>
        <w:t>第六章 报价文件</w:t>
      </w:r>
      <w:r>
        <w:rPr>
          <w:rFonts w:ascii="宋体" w:hAnsi="宋体" w:cs="宋体" w:hint="eastAsia"/>
          <w:kern w:val="0"/>
          <w:sz w:val="24"/>
        </w:rPr>
        <w:t>要求制作PDF文档，并对上传的报价文件资料承担责任）</w:t>
      </w:r>
    </w:p>
    <w:p w:rsidR="0047261E" w:rsidRDefault="00B51D08">
      <w:pPr>
        <w:pStyle w:val="ac"/>
        <w:adjustRightInd w:val="0"/>
        <w:snapToGrid w:val="0"/>
        <w:spacing w:after="0" w:line="360" w:lineRule="auto"/>
        <w:ind w:firstLineChars="200" w:firstLine="480"/>
        <w:rPr>
          <w:rFonts w:ascii="宋体" w:hAnsi="宋体" w:cs="宋体"/>
          <w:kern w:val="0"/>
          <w:sz w:val="24"/>
        </w:rPr>
      </w:pPr>
      <w:r>
        <w:rPr>
          <w:rFonts w:ascii="宋体" w:hAnsi="宋体" w:cs="宋体" w:hint="eastAsia"/>
          <w:kern w:val="0"/>
          <w:sz w:val="24"/>
        </w:rPr>
        <w:t>通过报名的供应商应根据本公告要求，在规定的竞价时间内对采购项目进行报价，同时按本公告要求完整、真实、准确地填写并上传竞价报价表（详见第五章 报价文件）。</w:t>
      </w:r>
    </w:p>
    <w:p w:rsidR="0047261E" w:rsidRDefault="00B51D08">
      <w:pPr>
        <w:widowControl/>
        <w:shd w:val="clear" w:color="auto" w:fill="FFFFFF"/>
        <w:adjustRightInd w:val="0"/>
        <w:snapToGrid w:val="0"/>
        <w:spacing w:line="360" w:lineRule="auto"/>
        <w:jc w:val="left"/>
        <w:rPr>
          <w:rFonts w:ascii="宋体" w:hAnsi="宋体" w:cs="宋体"/>
          <w:b/>
          <w:bCs/>
          <w:kern w:val="0"/>
          <w:sz w:val="24"/>
        </w:rPr>
      </w:pPr>
      <w:r>
        <w:rPr>
          <w:rFonts w:ascii="宋体" w:hAnsi="宋体" w:cs="宋体" w:hint="eastAsia"/>
          <w:b/>
          <w:bCs/>
          <w:kern w:val="0"/>
          <w:sz w:val="24"/>
        </w:rPr>
        <w:t>八、竞价方式</w:t>
      </w:r>
    </w:p>
    <w:p w:rsidR="0047261E" w:rsidRDefault="00B51D08">
      <w:pPr>
        <w:widowControl/>
        <w:shd w:val="clear" w:color="auto" w:fill="FFFFFF"/>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本项目采用</w:t>
      </w:r>
      <w:r w:rsidR="00445D8D" w:rsidRPr="00445D8D">
        <w:rPr>
          <w:rFonts w:ascii="宋体" w:hAnsi="宋体" w:cs="宋体" w:hint="eastAsia"/>
          <w:b/>
          <w:kern w:val="0"/>
          <w:sz w:val="24"/>
          <w:u w:val="single"/>
        </w:rPr>
        <w:t>总金额</w:t>
      </w:r>
      <w:r>
        <w:rPr>
          <w:rFonts w:ascii="宋体" w:hAnsi="宋体" w:cs="宋体" w:hint="eastAsia"/>
          <w:bCs/>
          <w:kern w:val="0"/>
          <w:sz w:val="24"/>
        </w:rPr>
        <w:t>报价方式，</w:t>
      </w:r>
      <w:r>
        <w:rPr>
          <w:rFonts w:ascii="宋体" w:hAnsi="宋体" w:cs="宋体" w:hint="eastAsia"/>
          <w:kern w:val="0"/>
          <w:sz w:val="24"/>
        </w:rPr>
        <w:t>竞价轮次</w:t>
      </w:r>
      <w:r>
        <w:rPr>
          <w:rFonts w:ascii="宋体" w:hAnsi="宋体" w:cs="宋体" w:hint="eastAsia"/>
          <w:b/>
          <w:bCs/>
          <w:kern w:val="0"/>
          <w:sz w:val="24"/>
          <w:u w:val="single"/>
        </w:rPr>
        <w:t>单轮</w:t>
      </w:r>
      <w:r>
        <w:rPr>
          <w:rFonts w:ascii="宋体" w:hAnsi="宋体" w:cs="宋体" w:hint="eastAsia"/>
          <w:kern w:val="0"/>
          <w:sz w:val="24"/>
        </w:rPr>
        <w:t>。供应商仅可报价一次，报价时间截止后，按</w:t>
      </w:r>
      <w:r w:rsidR="00C95840">
        <w:rPr>
          <w:rFonts w:ascii="宋体" w:hAnsi="宋体" w:cs="宋体" w:hint="eastAsia"/>
          <w:kern w:val="0"/>
          <w:sz w:val="24"/>
        </w:rPr>
        <w:t>报价</w:t>
      </w:r>
      <w:r>
        <w:rPr>
          <w:rFonts w:ascii="宋体" w:hAnsi="宋体" w:cs="宋体" w:hint="eastAsia"/>
          <w:kern w:val="0"/>
          <w:sz w:val="24"/>
        </w:rPr>
        <w:t>由</w:t>
      </w:r>
      <w:r w:rsidR="00C95840">
        <w:rPr>
          <w:rFonts w:ascii="宋体" w:hAnsi="宋体" w:cs="宋体" w:hint="eastAsia"/>
          <w:kern w:val="0"/>
          <w:sz w:val="24"/>
        </w:rPr>
        <w:t>低</w:t>
      </w:r>
      <w:r>
        <w:rPr>
          <w:rFonts w:ascii="宋体" w:hAnsi="宋体" w:cs="宋体" w:hint="eastAsia"/>
          <w:kern w:val="0"/>
          <w:sz w:val="24"/>
        </w:rPr>
        <w:t>到</w:t>
      </w:r>
      <w:r w:rsidR="00C95840">
        <w:rPr>
          <w:rFonts w:ascii="宋体" w:hAnsi="宋体" w:cs="宋体" w:hint="eastAsia"/>
          <w:kern w:val="0"/>
          <w:sz w:val="24"/>
        </w:rPr>
        <w:t>高</w:t>
      </w:r>
      <w:r>
        <w:rPr>
          <w:rFonts w:ascii="宋体" w:hAnsi="宋体" w:cs="宋体" w:hint="eastAsia"/>
          <w:kern w:val="0"/>
          <w:sz w:val="24"/>
        </w:rPr>
        <w:t>顺序排列，</w:t>
      </w:r>
      <w:r w:rsidR="00C95840">
        <w:rPr>
          <w:rFonts w:ascii="宋体" w:hAnsi="宋体" w:cs="宋体" w:hint="eastAsia"/>
          <w:kern w:val="0"/>
          <w:sz w:val="24"/>
        </w:rPr>
        <w:t>报价最低</w:t>
      </w:r>
      <w:r>
        <w:rPr>
          <w:rFonts w:ascii="宋体" w:hAnsi="宋体" w:cs="宋体" w:hint="eastAsia"/>
          <w:kern w:val="0"/>
          <w:sz w:val="24"/>
        </w:rPr>
        <w:t>的为第一成交候选人，</w:t>
      </w:r>
      <w:r w:rsidR="00C95840">
        <w:rPr>
          <w:rFonts w:ascii="宋体" w:hAnsi="宋体" w:cs="宋体" w:hint="eastAsia"/>
          <w:kern w:val="0"/>
          <w:sz w:val="24"/>
        </w:rPr>
        <w:t>报价</w:t>
      </w:r>
      <w:r>
        <w:rPr>
          <w:rFonts w:ascii="宋体" w:hAnsi="宋体" w:cs="宋体" w:hint="eastAsia"/>
          <w:kern w:val="0"/>
          <w:sz w:val="24"/>
        </w:rPr>
        <w:t>相同的，按报价时间在前的为第一成交候选人，排名依照报价时间先后，并作为推荐成交候选人的先后顺序）。</w:t>
      </w:r>
    </w:p>
    <w:p w:rsidR="0047261E" w:rsidRDefault="00B51D08">
      <w:pPr>
        <w:adjustRightInd w:val="0"/>
        <w:snapToGrid w:val="0"/>
        <w:spacing w:line="360" w:lineRule="auto"/>
        <w:rPr>
          <w:rFonts w:ascii="宋体" w:hAnsi="宋体"/>
          <w:b/>
          <w:bCs/>
          <w:sz w:val="24"/>
        </w:rPr>
      </w:pPr>
      <w:r>
        <w:rPr>
          <w:rFonts w:ascii="宋体" w:hAnsi="宋体" w:hint="eastAsia"/>
          <w:b/>
          <w:bCs/>
          <w:sz w:val="24"/>
        </w:rPr>
        <w:t>九、发布媒体</w:t>
      </w:r>
    </w:p>
    <w:p w:rsidR="0047261E" w:rsidRDefault="00B51D08">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南方采购交易平台网站（</w:t>
      </w:r>
      <w:r>
        <w:rPr>
          <w:rFonts w:ascii="宋体" w:hAnsi="宋体" w:cs="宋体"/>
          <w:kern w:val="0"/>
          <w:sz w:val="24"/>
        </w:rPr>
        <w:t>http://j.eebidding.com/</w:t>
      </w:r>
      <w:r>
        <w:rPr>
          <w:rFonts w:ascii="宋体" w:hAnsi="宋体" w:cs="宋体" w:hint="eastAsia"/>
          <w:kern w:val="0"/>
          <w:sz w:val="24"/>
        </w:rPr>
        <w:t>）、南方招标与采购交易平台（</w:t>
      </w:r>
      <w:r>
        <w:rPr>
          <w:rFonts w:ascii="宋体" w:hAnsi="宋体" w:cs="宋体"/>
          <w:kern w:val="0"/>
          <w:sz w:val="24"/>
        </w:rPr>
        <w:t>https://www.eebidding.com/</w:t>
      </w:r>
      <w:r>
        <w:rPr>
          <w:rFonts w:ascii="宋体" w:hAnsi="宋体" w:cs="宋体" w:hint="eastAsia"/>
          <w:kern w:val="0"/>
          <w:sz w:val="24"/>
        </w:rPr>
        <w:t>）。</w:t>
      </w:r>
    </w:p>
    <w:p w:rsidR="0047261E" w:rsidRDefault="00B51D08">
      <w:pPr>
        <w:widowControl/>
        <w:shd w:val="clear" w:color="auto" w:fill="FFFFFF"/>
        <w:adjustRightInd w:val="0"/>
        <w:snapToGrid w:val="0"/>
        <w:spacing w:line="360" w:lineRule="auto"/>
        <w:jc w:val="left"/>
        <w:rPr>
          <w:rFonts w:ascii="宋体" w:hAnsi="宋体" w:cs="宋体"/>
          <w:kern w:val="0"/>
          <w:sz w:val="24"/>
        </w:rPr>
      </w:pPr>
      <w:r>
        <w:rPr>
          <w:rFonts w:ascii="宋体" w:hAnsi="宋体" w:cs="宋体" w:hint="eastAsia"/>
          <w:b/>
          <w:bCs/>
          <w:kern w:val="0"/>
          <w:sz w:val="24"/>
        </w:rPr>
        <w:t>十、对本次竞价提出询问，请按以下方式联系</w:t>
      </w:r>
    </w:p>
    <w:p w:rsidR="00C95840" w:rsidRPr="00C95840" w:rsidRDefault="00C95840" w:rsidP="00C95840">
      <w:pPr>
        <w:widowControl/>
        <w:shd w:val="clear" w:color="auto" w:fill="FFFFFF"/>
        <w:spacing w:after="0" w:line="360" w:lineRule="auto"/>
        <w:ind w:firstLine="420"/>
        <w:jc w:val="left"/>
        <w:rPr>
          <w:rFonts w:ascii="宋体" w:hAnsi="宋体" w:cs="宋体"/>
          <w:kern w:val="0"/>
          <w:sz w:val="24"/>
        </w:rPr>
      </w:pPr>
      <w:r w:rsidRPr="00C95840">
        <w:rPr>
          <w:rFonts w:ascii="宋体" w:hAnsi="宋体" w:cs="宋体" w:hint="eastAsia"/>
          <w:kern w:val="0"/>
          <w:sz w:val="24"/>
        </w:rPr>
        <w:t>1、采购人联系人：</w:t>
      </w:r>
    </w:p>
    <w:p w:rsidR="00C95840" w:rsidRPr="00C95840" w:rsidRDefault="00C95840" w:rsidP="00C95840">
      <w:pPr>
        <w:widowControl/>
        <w:shd w:val="clear" w:color="auto" w:fill="FFFFFF"/>
        <w:spacing w:after="0" w:line="360" w:lineRule="auto"/>
        <w:ind w:firstLine="420"/>
        <w:jc w:val="left"/>
        <w:rPr>
          <w:rFonts w:ascii="宋体" w:hAnsi="宋体" w:cs="宋体"/>
          <w:kern w:val="0"/>
          <w:sz w:val="24"/>
        </w:rPr>
      </w:pPr>
      <w:r w:rsidRPr="00C95840">
        <w:rPr>
          <w:rFonts w:ascii="宋体" w:hAnsi="宋体" w:cs="宋体"/>
          <w:kern w:val="0"/>
          <w:sz w:val="24"/>
        </w:rPr>
        <w:t>单位名称：广东省广裕集团向荣企业有限责任公司</w:t>
      </w:r>
    </w:p>
    <w:p w:rsidR="00C95840" w:rsidRPr="00C95840" w:rsidRDefault="00C95840" w:rsidP="00C95840">
      <w:pPr>
        <w:widowControl/>
        <w:shd w:val="clear" w:color="auto" w:fill="FFFFFF"/>
        <w:spacing w:after="0" w:line="360" w:lineRule="auto"/>
        <w:ind w:firstLine="420"/>
        <w:jc w:val="left"/>
        <w:rPr>
          <w:rFonts w:ascii="宋体" w:hAnsi="宋体" w:cs="宋体"/>
          <w:kern w:val="0"/>
          <w:sz w:val="24"/>
        </w:rPr>
      </w:pPr>
      <w:r w:rsidRPr="00C95840">
        <w:rPr>
          <w:rFonts w:ascii="宋体" w:hAnsi="宋体" w:cs="宋体"/>
          <w:kern w:val="0"/>
          <w:sz w:val="24"/>
        </w:rPr>
        <w:t>联系人：谢</w:t>
      </w:r>
      <w:r w:rsidRPr="00C95840">
        <w:rPr>
          <w:rFonts w:ascii="宋体" w:hAnsi="宋体" w:cs="宋体" w:hint="eastAsia"/>
          <w:kern w:val="0"/>
          <w:sz w:val="24"/>
        </w:rPr>
        <w:t>先生</w:t>
      </w:r>
    </w:p>
    <w:p w:rsidR="00C95840" w:rsidRPr="00C95840" w:rsidRDefault="00C95840" w:rsidP="00C95840">
      <w:pPr>
        <w:widowControl/>
        <w:shd w:val="clear" w:color="auto" w:fill="FFFFFF"/>
        <w:spacing w:after="0" w:line="360" w:lineRule="auto"/>
        <w:ind w:firstLine="420"/>
        <w:jc w:val="left"/>
        <w:rPr>
          <w:rFonts w:ascii="宋体" w:hAnsi="宋体" w:cs="宋体"/>
          <w:kern w:val="0"/>
          <w:sz w:val="24"/>
        </w:rPr>
      </w:pPr>
      <w:r w:rsidRPr="00C95840">
        <w:rPr>
          <w:rFonts w:ascii="宋体" w:hAnsi="宋体" w:cs="宋体"/>
          <w:kern w:val="0"/>
          <w:sz w:val="24"/>
        </w:rPr>
        <w:t>2</w:t>
      </w:r>
      <w:r w:rsidRPr="00C95840">
        <w:rPr>
          <w:rFonts w:ascii="宋体" w:hAnsi="宋体" w:cs="宋体" w:hint="eastAsia"/>
          <w:kern w:val="0"/>
          <w:sz w:val="24"/>
        </w:rPr>
        <w:t>、项目负责人：</w:t>
      </w:r>
    </w:p>
    <w:p w:rsidR="00C95840" w:rsidRPr="00C95840" w:rsidRDefault="00C95840" w:rsidP="00C95840">
      <w:pPr>
        <w:widowControl/>
        <w:shd w:val="clear" w:color="auto" w:fill="FFFFFF"/>
        <w:spacing w:after="0" w:line="360" w:lineRule="auto"/>
        <w:ind w:leftChars="100" w:left="210" w:firstLine="210"/>
        <w:jc w:val="left"/>
        <w:rPr>
          <w:rFonts w:ascii="宋体" w:hAnsi="宋体" w:cs="宋体"/>
          <w:kern w:val="0"/>
          <w:sz w:val="24"/>
        </w:rPr>
      </w:pPr>
      <w:r w:rsidRPr="00C95840">
        <w:rPr>
          <w:rFonts w:ascii="宋体" w:hAnsi="宋体" w:cs="宋体"/>
          <w:kern w:val="0"/>
          <w:sz w:val="24"/>
        </w:rPr>
        <w:t>单位名称</w:t>
      </w:r>
      <w:r w:rsidRPr="00C95840">
        <w:rPr>
          <w:rFonts w:ascii="宋体" w:hAnsi="宋体" w:cs="宋体" w:hint="eastAsia"/>
          <w:kern w:val="0"/>
          <w:sz w:val="24"/>
        </w:rPr>
        <w:t>：广东元正招标采购有限公司</w:t>
      </w:r>
    </w:p>
    <w:p w:rsidR="00C95840" w:rsidRPr="00C95840" w:rsidRDefault="00C95840" w:rsidP="00C95840">
      <w:pPr>
        <w:widowControl/>
        <w:shd w:val="clear" w:color="auto" w:fill="FFFFFF"/>
        <w:spacing w:after="0" w:line="360" w:lineRule="auto"/>
        <w:ind w:leftChars="100" w:left="210" w:firstLine="210"/>
        <w:jc w:val="left"/>
        <w:rPr>
          <w:rFonts w:ascii="宋体" w:hAnsi="宋体" w:cs="宋体"/>
          <w:kern w:val="0"/>
          <w:sz w:val="24"/>
        </w:rPr>
      </w:pPr>
      <w:r w:rsidRPr="00C95840">
        <w:rPr>
          <w:rFonts w:ascii="宋体" w:hAnsi="宋体" w:cs="宋体" w:hint="eastAsia"/>
          <w:kern w:val="0"/>
          <w:sz w:val="24"/>
        </w:rPr>
        <w:t>地  址：广州市越秀区先烈中路102号华盛大厦北塔26楼</w:t>
      </w:r>
    </w:p>
    <w:p w:rsidR="00C95840" w:rsidRPr="00C95840" w:rsidRDefault="00C95840" w:rsidP="00C95840">
      <w:pPr>
        <w:widowControl/>
        <w:shd w:val="clear" w:color="auto" w:fill="FFFFFF"/>
        <w:spacing w:after="0" w:line="360" w:lineRule="auto"/>
        <w:ind w:leftChars="100" w:left="210" w:firstLine="210"/>
        <w:jc w:val="left"/>
        <w:rPr>
          <w:rFonts w:ascii="宋体" w:hAnsi="宋体" w:cs="宋体"/>
          <w:kern w:val="0"/>
          <w:sz w:val="24"/>
        </w:rPr>
      </w:pPr>
      <w:r w:rsidRPr="00C95840">
        <w:rPr>
          <w:rFonts w:ascii="宋体" w:hAnsi="宋体" w:cs="宋体" w:hint="eastAsia"/>
          <w:kern w:val="0"/>
          <w:sz w:val="24"/>
        </w:rPr>
        <w:t>联系方式：蔡先生 020-87258495-61</w:t>
      </w:r>
      <w:r w:rsidRPr="00C95840">
        <w:rPr>
          <w:rFonts w:ascii="宋体" w:hAnsi="宋体" w:cs="宋体"/>
          <w:kern w:val="0"/>
          <w:sz w:val="24"/>
        </w:rPr>
        <w:t>2</w:t>
      </w:r>
    </w:p>
    <w:p w:rsidR="00C95840" w:rsidRPr="00C95840" w:rsidRDefault="00C95840" w:rsidP="00C95840">
      <w:pPr>
        <w:widowControl/>
        <w:shd w:val="clear" w:color="auto" w:fill="FFFFFF"/>
        <w:spacing w:after="0" w:line="360" w:lineRule="auto"/>
        <w:ind w:leftChars="100" w:left="210" w:firstLine="210"/>
        <w:jc w:val="left"/>
        <w:rPr>
          <w:rFonts w:ascii="宋体" w:hAnsi="宋体" w:cs="宋体"/>
          <w:kern w:val="0"/>
          <w:sz w:val="24"/>
        </w:rPr>
      </w:pPr>
      <w:r w:rsidRPr="00C95840">
        <w:rPr>
          <w:rFonts w:ascii="宋体" w:hAnsi="宋体" w:cs="宋体" w:hint="eastAsia"/>
          <w:kern w:val="0"/>
          <w:sz w:val="24"/>
        </w:rPr>
        <w:t>联系邮箱：</w:t>
      </w:r>
      <w:r w:rsidRPr="00C95840">
        <w:rPr>
          <w:rFonts w:ascii="宋体" w:hAnsi="宋体" w:cs="宋体"/>
          <w:kern w:val="0"/>
          <w:sz w:val="24"/>
        </w:rPr>
        <w:t>gdyzzblb@163.com</w:t>
      </w:r>
    </w:p>
    <w:p w:rsidR="00C95840" w:rsidRPr="00C95840" w:rsidRDefault="00C95840" w:rsidP="00C95840">
      <w:pPr>
        <w:widowControl/>
        <w:shd w:val="clear" w:color="auto" w:fill="FFFFFF"/>
        <w:spacing w:after="0" w:line="360" w:lineRule="auto"/>
        <w:ind w:leftChars="100" w:left="210" w:firstLine="210"/>
        <w:jc w:val="left"/>
        <w:rPr>
          <w:rFonts w:ascii="宋体" w:hAnsi="宋体"/>
          <w:sz w:val="24"/>
        </w:rPr>
      </w:pPr>
      <w:r w:rsidRPr="00C95840">
        <w:rPr>
          <w:rFonts w:ascii="宋体" w:hAnsi="宋体"/>
          <w:sz w:val="24"/>
        </w:rPr>
        <w:t>3</w:t>
      </w:r>
      <w:r w:rsidRPr="00C95840">
        <w:rPr>
          <w:rFonts w:ascii="宋体" w:hAnsi="宋体" w:hint="eastAsia"/>
          <w:sz w:val="24"/>
        </w:rPr>
        <w:t>、平台技术支持：</w:t>
      </w:r>
    </w:p>
    <w:p w:rsidR="0047261E" w:rsidRDefault="00C95840" w:rsidP="00C95840">
      <w:pPr>
        <w:widowControl/>
        <w:shd w:val="clear" w:color="auto" w:fill="FFFFFF"/>
        <w:adjustRightInd w:val="0"/>
        <w:snapToGrid w:val="0"/>
        <w:spacing w:line="360" w:lineRule="auto"/>
        <w:ind w:firstLineChars="200" w:firstLine="480"/>
        <w:jc w:val="left"/>
        <w:rPr>
          <w:rFonts w:ascii="宋体" w:hAnsi="宋体" w:cs="宋体"/>
          <w:kern w:val="0"/>
          <w:sz w:val="24"/>
        </w:rPr>
      </w:pPr>
      <w:r w:rsidRPr="00C95840">
        <w:rPr>
          <w:rFonts w:ascii="宋体" w:hAnsi="宋体" w:cs="宋体" w:hint="eastAsia"/>
          <w:kern w:val="0"/>
          <w:sz w:val="24"/>
        </w:rPr>
        <w:t>刘先生、张小姐，电话：020-87258495-</w:t>
      </w:r>
      <w:r w:rsidRPr="00C95840">
        <w:rPr>
          <w:rFonts w:ascii="宋体" w:hAnsi="宋体" w:cs="宋体"/>
          <w:kern w:val="0"/>
          <w:sz w:val="24"/>
        </w:rPr>
        <w:t>92</w:t>
      </w:r>
      <w:r w:rsidRPr="00C95840">
        <w:rPr>
          <w:rFonts w:ascii="宋体" w:hAnsi="宋体" w:cs="宋体" w:hint="eastAsia"/>
          <w:kern w:val="0"/>
          <w:sz w:val="24"/>
        </w:rPr>
        <w:t>7、9</w:t>
      </w:r>
      <w:r w:rsidRPr="00C95840">
        <w:rPr>
          <w:rFonts w:ascii="宋体" w:hAnsi="宋体" w:cs="宋体"/>
          <w:kern w:val="0"/>
          <w:sz w:val="24"/>
        </w:rPr>
        <w:t>2</w:t>
      </w:r>
      <w:r w:rsidRPr="00C95840">
        <w:rPr>
          <w:rFonts w:ascii="宋体" w:hAnsi="宋体" w:cs="宋体" w:hint="eastAsia"/>
          <w:kern w:val="0"/>
          <w:sz w:val="24"/>
        </w:rPr>
        <w:t>5</w:t>
      </w:r>
    </w:p>
    <w:p w:rsidR="0047261E" w:rsidRDefault="00B51D08">
      <w:pPr>
        <w:widowControl/>
        <w:shd w:val="clear" w:color="auto" w:fill="FFFFFF"/>
        <w:adjustRightInd w:val="0"/>
        <w:snapToGrid w:val="0"/>
        <w:spacing w:line="360" w:lineRule="auto"/>
        <w:ind w:leftChars="100" w:left="210"/>
        <w:jc w:val="right"/>
        <w:rPr>
          <w:rFonts w:ascii="宋体" w:hAnsi="宋体" w:cs="宋体"/>
          <w:kern w:val="0"/>
          <w:sz w:val="24"/>
        </w:rPr>
      </w:pPr>
      <w:r>
        <w:rPr>
          <w:rFonts w:ascii="宋体" w:hAnsi="宋体" w:cs="宋体" w:hint="eastAsia"/>
          <w:kern w:val="0"/>
          <w:sz w:val="24"/>
        </w:rPr>
        <w:t>广东元正招标采购有限公司</w:t>
      </w:r>
    </w:p>
    <w:p w:rsidR="0047261E" w:rsidRDefault="00B51D08">
      <w:pPr>
        <w:jc w:val="right"/>
        <w:rPr>
          <w:rFonts w:ascii="宋体" w:hAnsi="宋体" w:cs="宋体"/>
          <w:kern w:val="0"/>
          <w:sz w:val="24"/>
        </w:rPr>
      </w:pPr>
      <w:r>
        <w:rPr>
          <w:rFonts w:ascii="宋体" w:hAnsi="宋体" w:cs="宋体" w:hint="eastAsia"/>
          <w:kern w:val="0"/>
          <w:sz w:val="24"/>
        </w:rPr>
        <w:t>2</w:t>
      </w:r>
      <w:r>
        <w:rPr>
          <w:rFonts w:ascii="宋体" w:hAnsi="宋体" w:cs="宋体"/>
          <w:kern w:val="0"/>
          <w:sz w:val="24"/>
        </w:rPr>
        <w:t>025年6</w:t>
      </w:r>
      <w:r>
        <w:rPr>
          <w:rFonts w:ascii="宋体" w:hAnsi="宋体" w:cs="宋体" w:hint="eastAsia"/>
          <w:kern w:val="0"/>
          <w:sz w:val="24"/>
        </w:rPr>
        <w:t>月</w:t>
      </w:r>
      <w:r w:rsidR="00C95840">
        <w:rPr>
          <w:rFonts w:ascii="宋体" w:hAnsi="宋体" w:cs="宋体"/>
          <w:kern w:val="0"/>
          <w:sz w:val="24"/>
        </w:rPr>
        <w:t>18</w:t>
      </w:r>
      <w:r>
        <w:rPr>
          <w:rFonts w:ascii="宋体" w:hAnsi="宋体" w:cs="宋体"/>
          <w:kern w:val="0"/>
          <w:sz w:val="24"/>
        </w:rPr>
        <w:t>日</w:t>
      </w:r>
    </w:p>
    <w:p w:rsidR="0047261E" w:rsidRDefault="00B51D08">
      <w:pPr>
        <w:pStyle w:val="2"/>
        <w:ind w:firstLine="560"/>
      </w:pPr>
      <w:r>
        <w:lastRenderedPageBreak/>
        <w:br w:type="page"/>
      </w:r>
    </w:p>
    <w:p w:rsidR="0047261E" w:rsidRDefault="00B51D08">
      <w:pPr>
        <w:adjustRightInd w:val="0"/>
        <w:snapToGrid w:val="0"/>
        <w:spacing w:afterLines="50" w:after="120" w:line="360" w:lineRule="auto"/>
        <w:jc w:val="center"/>
        <w:outlineLvl w:val="0"/>
        <w:rPr>
          <w:rFonts w:ascii="宋体" w:hAnsi="宋体" w:cs="宋体"/>
          <w:b/>
          <w:bCs/>
          <w:color w:val="000000"/>
          <w:sz w:val="36"/>
          <w:szCs w:val="36"/>
        </w:rPr>
      </w:pPr>
      <w:bookmarkStart w:id="16" w:name="_Toc196209959"/>
      <w:r>
        <w:rPr>
          <w:rFonts w:ascii="宋体" w:hAnsi="宋体" w:cs="宋体" w:hint="eastAsia"/>
          <w:b/>
          <w:bCs/>
          <w:color w:val="000000"/>
          <w:sz w:val="36"/>
          <w:szCs w:val="36"/>
        </w:rPr>
        <w:lastRenderedPageBreak/>
        <w:t>第二章</w:t>
      </w:r>
      <w:r>
        <w:rPr>
          <w:rFonts w:ascii="宋体" w:hAnsi="宋体" w:cs="宋体"/>
          <w:b/>
          <w:bCs/>
          <w:color w:val="000000"/>
          <w:sz w:val="36"/>
          <w:szCs w:val="36"/>
        </w:rPr>
        <w:t xml:space="preserve">  </w:t>
      </w:r>
      <w:r>
        <w:rPr>
          <w:rFonts w:ascii="宋体" w:hAnsi="宋体" w:cs="宋体" w:hint="eastAsia"/>
          <w:b/>
          <w:bCs/>
          <w:color w:val="000000"/>
          <w:sz w:val="36"/>
          <w:szCs w:val="36"/>
        </w:rPr>
        <w:t>竞价须知</w:t>
      </w:r>
      <w:bookmarkEnd w:id="16"/>
    </w:p>
    <w:p w:rsidR="0047261E" w:rsidRDefault="00B51D08">
      <w:pPr>
        <w:numPr>
          <w:ilvl w:val="0"/>
          <w:numId w:val="3"/>
        </w:numPr>
        <w:spacing w:after="0" w:line="360" w:lineRule="auto"/>
        <w:rPr>
          <w:rFonts w:ascii="宋体" w:hAnsi="宋体" w:cs="宋体"/>
          <w:color w:val="000000"/>
          <w:sz w:val="24"/>
        </w:rPr>
      </w:pPr>
      <w:r>
        <w:rPr>
          <w:rFonts w:ascii="宋体" w:hAnsi="宋体" w:cs="宋体" w:hint="eastAsia"/>
          <w:color w:val="000000"/>
          <w:sz w:val="24"/>
        </w:rPr>
        <w:t>本项目通过</w:t>
      </w:r>
      <w:r>
        <w:rPr>
          <w:rFonts w:ascii="宋体" w:hAnsi="宋体" w:cs="宋体" w:hint="eastAsia"/>
          <w:color w:val="000000"/>
          <w:sz w:val="24"/>
          <w:shd w:val="clear" w:color="auto" w:fill="FFFFFF"/>
        </w:rPr>
        <w:t>广东元正招标采购有限公司的电子竞价平台</w:t>
      </w:r>
      <w:r>
        <w:rPr>
          <w:rFonts w:ascii="宋体" w:hAnsi="宋体" w:cs="宋体" w:hint="eastAsia"/>
          <w:color w:val="000000"/>
          <w:sz w:val="24"/>
        </w:rPr>
        <w:t>进行竞价，参与竞价的供应商必须登录平台进行注册，注册成功后方可参与项目竞价。</w:t>
      </w:r>
    </w:p>
    <w:p w:rsidR="0047261E" w:rsidRDefault="00B51D08">
      <w:pPr>
        <w:numPr>
          <w:ilvl w:val="0"/>
          <w:numId w:val="3"/>
        </w:numPr>
        <w:spacing w:after="0" w:line="360" w:lineRule="auto"/>
        <w:rPr>
          <w:rFonts w:ascii="宋体" w:hAnsi="宋体" w:cs="宋体"/>
          <w:b/>
          <w:bCs/>
          <w:color w:val="000000"/>
          <w:sz w:val="24"/>
        </w:rPr>
      </w:pPr>
      <w:r>
        <w:rPr>
          <w:rFonts w:ascii="宋体" w:hAnsi="宋体" w:cs="宋体" w:hint="eastAsia"/>
          <w:b/>
          <w:bCs/>
          <w:color w:val="000000"/>
          <w:sz w:val="24"/>
        </w:rPr>
        <w:t>竞价须知</w:t>
      </w:r>
    </w:p>
    <w:p w:rsidR="0047261E" w:rsidRDefault="00B51D08">
      <w:pPr>
        <w:numPr>
          <w:ilvl w:val="0"/>
          <w:numId w:val="4"/>
        </w:numPr>
        <w:spacing w:after="0" w:line="360" w:lineRule="auto"/>
        <w:rPr>
          <w:rFonts w:ascii="宋体" w:hAnsi="宋体" w:cs="宋体"/>
          <w:b/>
          <w:color w:val="000000"/>
          <w:sz w:val="24"/>
        </w:rPr>
      </w:pPr>
      <w:r>
        <w:rPr>
          <w:rFonts w:ascii="宋体" w:hAnsi="宋体" w:cs="宋体" w:hint="eastAsia"/>
          <w:b/>
          <w:color w:val="000000"/>
          <w:sz w:val="24"/>
        </w:rPr>
        <w:t>竞价说明</w:t>
      </w:r>
    </w:p>
    <w:p w:rsidR="0047261E" w:rsidRDefault="00B51D08">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参与竞价的供应商应承担所有与准备和参加竞价有关的费用，不</w:t>
      </w:r>
      <w:r>
        <w:rPr>
          <w:rFonts w:ascii="宋体" w:hAnsi="宋体" w:cs="宋体" w:hint="eastAsia"/>
          <w:color w:val="000000"/>
          <w:sz w:val="24"/>
          <w:lang w:eastAsia="zh-TW"/>
        </w:rPr>
        <w:t>论</w:t>
      </w:r>
      <w:r>
        <w:rPr>
          <w:rFonts w:ascii="宋体" w:hAnsi="宋体" w:cs="宋体" w:hint="eastAsia"/>
          <w:color w:val="000000"/>
          <w:sz w:val="24"/>
        </w:rPr>
        <w:t>竞价</w:t>
      </w:r>
      <w:r>
        <w:rPr>
          <w:rFonts w:ascii="宋体" w:hAnsi="宋体" w:cs="宋体" w:hint="eastAsia"/>
          <w:color w:val="000000"/>
          <w:sz w:val="24"/>
          <w:lang w:eastAsia="zh-TW"/>
        </w:rPr>
        <w:t>的结果如何</w:t>
      </w:r>
      <w:r>
        <w:rPr>
          <w:rFonts w:ascii="宋体" w:hAnsi="宋体" w:cs="宋体" w:hint="eastAsia"/>
          <w:color w:val="000000"/>
          <w:sz w:val="24"/>
        </w:rPr>
        <w:t>，采购人和</w:t>
      </w:r>
      <w:r>
        <w:rPr>
          <w:rFonts w:ascii="宋体" w:hAnsi="宋体" w:cs="宋体" w:hint="eastAsia"/>
          <w:color w:val="000000"/>
          <w:sz w:val="24"/>
          <w:lang w:eastAsia="zh-TW"/>
        </w:rPr>
        <w:t>代理机构均无义务和责任承担这些费用</w:t>
      </w:r>
      <w:r>
        <w:rPr>
          <w:rFonts w:ascii="宋体" w:hAnsi="宋体" w:cs="宋体" w:hint="eastAsia"/>
          <w:color w:val="000000"/>
          <w:sz w:val="24"/>
        </w:rPr>
        <w:t>。</w:t>
      </w:r>
    </w:p>
    <w:p w:rsidR="0047261E" w:rsidRDefault="00B51D08">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bCs/>
          <w:color w:val="000000"/>
          <w:sz w:val="24"/>
        </w:rPr>
        <w:t>供应商必须按竞价附件的格式填写，不得随意增加或删除表格内容。除单价、金额或项目要求填写的内容外，不得擅自改动竞价附件内容，否则将有可能影响成交结果，不推荐为成交候选人。</w:t>
      </w:r>
    </w:p>
    <w:p w:rsidR="0047261E" w:rsidRDefault="00B51D08">
      <w:pPr>
        <w:numPr>
          <w:ilvl w:val="0"/>
          <w:numId w:val="5"/>
        </w:numPr>
        <w:spacing w:after="0" w:line="360" w:lineRule="auto"/>
        <w:ind w:firstLineChars="200" w:firstLine="482"/>
        <w:rPr>
          <w:rFonts w:ascii="宋体" w:hAnsi="宋体" w:cs="宋体"/>
          <w:color w:val="000000"/>
          <w:sz w:val="24"/>
        </w:rPr>
      </w:pPr>
      <w:r>
        <w:rPr>
          <w:rFonts w:ascii="宋体" w:hAnsi="宋体" w:cs="宋体" w:hint="eastAsia"/>
          <w:b/>
          <w:bCs/>
          <w:color w:val="000000"/>
          <w:sz w:val="24"/>
        </w:rPr>
        <w:t>参与竞价的</w:t>
      </w:r>
      <w:r>
        <w:rPr>
          <w:rFonts w:ascii="宋体" w:hAnsi="宋体" w:cs="宋体" w:hint="eastAsia"/>
          <w:b/>
          <w:bCs/>
          <w:color w:val="000000"/>
          <w:sz w:val="24"/>
          <w:lang w:val="zh-CN"/>
        </w:rPr>
        <w:t>供应商需对用户需求书的所有条款进行整体响应，用户需求书条款若有一条负偏离或不响应，</w:t>
      </w:r>
      <w:r>
        <w:rPr>
          <w:rFonts w:ascii="宋体" w:hAnsi="宋体" w:cs="宋体" w:hint="eastAsia"/>
          <w:b/>
          <w:bCs/>
          <w:color w:val="000000"/>
          <w:sz w:val="24"/>
        </w:rPr>
        <w:t>不推荐为成交候选人</w:t>
      </w:r>
      <w:r>
        <w:rPr>
          <w:rFonts w:ascii="宋体" w:hAnsi="宋体" w:cs="宋体" w:hint="eastAsia"/>
          <w:color w:val="000000"/>
          <w:sz w:val="24"/>
          <w:lang w:val="zh-CN"/>
        </w:rPr>
        <w:t>。</w:t>
      </w:r>
    </w:p>
    <w:p w:rsidR="0047261E" w:rsidRDefault="00B51D08">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若成交供应商自身原因无法完成本项目，则采购人有权利保留追究责任。</w:t>
      </w:r>
    </w:p>
    <w:p w:rsidR="0047261E" w:rsidRDefault="00B51D08">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47261E" w:rsidRDefault="00B51D08">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color w:val="000000"/>
          <w:sz w:val="24"/>
          <w:lang w:eastAsia="zh-TW"/>
        </w:rPr>
        <w:t>供应商向我司咨询的有关项目事项，一切以</w:t>
      </w:r>
      <w:r>
        <w:rPr>
          <w:rFonts w:ascii="宋体" w:hAnsi="宋体" w:cs="宋体" w:hint="eastAsia"/>
          <w:color w:val="000000"/>
          <w:sz w:val="24"/>
        </w:rPr>
        <w:t>竞价文件</w:t>
      </w:r>
      <w:r>
        <w:rPr>
          <w:rFonts w:ascii="宋体" w:hAnsi="宋体" w:cs="宋体" w:hint="eastAsia"/>
          <w:color w:val="000000"/>
          <w:sz w:val="24"/>
          <w:lang w:eastAsia="zh-TW"/>
        </w:rPr>
        <w:t>规定</w:t>
      </w:r>
      <w:r>
        <w:rPr>
          <w:rFonts w:ascii="宋体" w:hAnsi="宋体" w:cs="宋体" w:hint="eastAsia"/>
          <w:color w:val="000000"/>
          <w:sz w:val="24"/>
        </w:rPr>
        <w:t>和竞价公告规定以及</w:t>
      </w:r>
      <w:r>
        <w:rPr>
          <w:rFonts w:ascii="宋体" w:hAnsi="宋体" w:cs="宋体" w:hint="eastAsia"/>
          <w:color w:val="000000"/>
          <w:sz w:val="24"/>
          <w:lang w:eastAsia="zh-TW"/>
        </w:rPr>
        <w:t>本公司</w:t>
      </w:r>
      <w:r>
        <w:rPr>
          <w:rFonts w:ascii="宋体" w:hAnsi="宋体" w:cs="宋体" w:hint="eastAsia"/>
          <w:color w:val="000000"/>
          <w:sz w:val="24"/>
        </w:rPr>
        <w:t>的</w:t>
      </w:r>
      <w:r>
        <w:rPr>
          <w:rFonts w:ascii="宋体" w:hAnsi="宋体" w:cs="宋体" w:hint="eastAsia"/>
          <w:color w:val="000000"/>
          <w:sz w:val="24"/>
          <w:lang w:eastAsia="zh-TW"/>
        </w:rPr>
        <w:t>书面答复为准，其他一切形式均为个人意见，不代表本公司的意见</w:t>
      </w:r>
      <w:r>
        <w:rPr>
          <w:rFonts w:ascii="宋体" w:hAnsi="宋体" w:cs="宋体" w:hint="eastAsia"/>
          <w:color w:val="000000"/>
          <w:sz w:val="24"/>
        </w:rPr>
        <w:t>。</w:t>
      </w:r>
    </w:p>
    <w:p w:rsidR="0047261E" w:rsidRDefault="00B51D08">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参与竞价的供应商应认真阅读</w:t>
      </w:r>
      <w:r>
        <w:rPr>
          <w:rFonts w:ascii="宋体" w:hAnsi="宋体" w:cs="宋体" w:hint="eastAsia"/>
          <w:color w:val="000000"/>
          <w:sz w:val="24"/>
          <w:lang w:eastAsia="zh-TW"/>
        </w:rPr>
        <w:t>、并充分理解</w:t>
      </w:r>
      <w:r>
        <w:rPr>
          <w:rFonts w:ascii="宋体" w:hAnsi="宋体" w:cs="宋体" w:hint="eastAsia"/>
          <w:color w:val="000000"/>
          <w:sz w:val="24"/>
        </w:rPr>
        <w:t>竞价</w:t>
      </w:r>
      <w:r>
        <w:rPr>
          <w:rFonts w:ascii="宋体" w:hAnsi="宋体" w:cs="宋体" w:hint="eastAsia"/>
          <w:color w:val="000000"/>
          <w:sz w:val="24"/>
          <w:lang w:eastAsia="zh-TW"/>
        </w:rPr>
        <w:t>文件的全部内容（包括所有的补充、修改内容重要事项、格式、条款</w:t>
      </w:r>
      <w:r>
        <w:rPr>
          <w:rFonts w:ascii="宋体" w:hAnsi="宋体" w:cs="宋体" w:hint="eastAsia"/>
          <w:color w:val="000000"/>
          <w:sz w:val="24"/>
        </w:rPr>
        <w:t>、服务要求</w:t>
      </w:r>
      <w:r>
        <w:rPr>
          <w:rFonts w:ascii="宋体" w:hAnsi="宋体" w:cs="宋体" w:hint="eastAsia"/>
          <w:color w:val="000000"/>
          <w:sz w:val="24"/>
          <w:lang w:eastAsia="zh-TW"/>
        </w:rPr>
        <w:t>和技术规范、参数及要求等）。</w:t>
      </w:r>
      <w:r>
        <w:rPr>
          <w:rFonts w:ascii="宋体" w:hAnsi="宋体" w:cs="宋体" w:hint="eastAsia"/>
          <w:color w:val="000000"/>
          <w:sz w:val="24"/>
        </w:rPr>
        <w:t>供应商</w:t>
      </w:r>
      <w:r>
        <w:rPr>
          <w:rFonts w:ascii="宋体" w:hAnsi="宋体" w:cs="宋体" w:hint="eastAsia"/>
          <w:color w:val="000000"/>
          <w:sz w:val="24"/>
          <w:lang w:eastAsia="zh-TW"/>
        </w:rPr>
        <w:t>没有按照</w:t>
      </w:r>
      <w:r>
        <w:rPr>
          <w:rFonts w:ascii="宋体" w:hAnsi="宋体" w:cs="宋体" w:hint="eastAsia"/>
          <w:color w:val="000000"/>
          <w:sz w:val="24"/>
        </w:rPr>
        <w:t>竞价</w:t>
      </w:r>
      <w:r>
        <w:rPr>
          <w:rFonts w:ascii="宋体" w:hAnsi="宋体" w:cs="宋体" w:hint="eastAsia"/>
          <w:color w:val="000000"/>
          <w:sz w:val="24"/>
          <w:lang w:eastAsia="zh-TW"/>
        </w:rPr>
        <w:t>文件要求提交全部资料，或者</w:t>
      </w:r>
      <w:r>
        <w:rPr>
          <w:rFonts w:ascii="宋体" w:hAnsi="宋体" w:cs="宋体" w:hint="eastAsia"/>
          <w:color w:val="000000"/>
          <w:sz w:val="24"/>
        </w:rPr>
        <w:t>参与竞价所上传的</w:t>
      </w:r>
      <w:r>
        <w:rPr>
          <w:rFonts w:ascii="宋体" w:hAnsi="宋体" w:cs="宋体" w:hint="eastAsia"/>
          <w:color w:val="000000"/>
          <w:sz w:val="24"/>
          <w:lang w:eastAsia="zh-TW"/>
        </w:rPr>
        <w:t>文件没有对</w:t>
      </w:r>
      <w:r>
        <w:rPr>
          <w:rFonts w:ascii="宋体" w:hAnsi="宋体" w:cs="宋体" w:hint="eastAsia"/>
          <w:color w:val="000000"/>
          <w:sz w:val="24"/>
        </w:rPr>
        <w:t>竞价</w:t>
      </w:r>
      <w:r>
        <w:rPr>
          <w:rFonts w:ascii="宋体" w:hAnsi="宋体" w:cs="宋体" w:hint="eastAsia"/>
          <w:color w:val="000000"/>
          <w:sz w:val="24"/>
          <w:lang w:eastAsia="zh-TW"/>
        </w:rPr>
        <w:t>文件在各方面都作出实质性响应是</w:t>
      </w:r>
      <w:r>
        <w:rPr>
          <w:rFonts w:ascii="宋体" w:hAnsi="宋体" w:cs="宋体" w:hint="eastAsia"/>
          <w:color w:val="000000"/>
          <w:sz w:val="24"/>
        </w:rPr>
        <w:t>供应商</w:t>
      </w:r>
      <w:r>
        <w:rPr>
          <w:rFonts w:ascii="宋体" w:hAnsi="宋体" w:cs="宋体" w:hint="eastAsia"/>
          <w:color w:val="000000"/>
          <w:sz w:val="24"/>
          <w:lang w:eastAsia="zh-TW"/>
        </w:rPr>
        <w:t>的风险，有可能导致其</w:t>
      </w:r>
      <w:r>
        <w:rPr>
          <w:rFonts w:ascii="宋体" w:hAnsi="宋体" w:cs="宋体" w:hint="eastAsia"/>
          <w:color w:val="000000"/>
          <w:sz w:val="24"/>
        </w:rPr>
        <w:t>竞价</w:t>
      </w:r>
      <w:r>
        <w:rPr>
          <w:rFonts w:ascii="宋体" w:hAnsi="宋体" w:cs="宋体" w:hint="eastAsia"/>
          <w:color w:val="000000"/>
          <w:sz w:val="24"/>
          <w:lang w:eastAsia="zh-TW"/>
        </w:rPr>
        <w:t>被拒绝，</w:t>
      </w:r>
      <w:r>
        <w:rPr>
          <w:rFonts w:ascii="宋体" w:hAnsi="宋体" w:cs="宋体" w:hint="eastAsia"/>
          <w:color w:val="000000"/>
          <w:sz w:val="24"/>
        </w:rPr>
        <w:t>或被认定为无效竞价。</w:t>
      </w:r>
    </w:p>
    <w:p w:rsidR="0047261E" w:rsidRDefault="00B51D08">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kern w:val="0"/>
          <w:sz w:val="24"/>
        </w:rPr>
        <w:t>采购人有权拒绝接受任何不合格的货物、服务或工程项目，由此产生的费用及相关后果均由成交供应商自行承担。</w:t>
      </w:r>
    </w:p>
    <w:p w:rsidR="0047261E" w:rsidRDefault="00B51D08">
      <w:pPr>
        <w:numPr>
          <w:ilvl w:val="0"/>
          <w:numId w:val="5"/>
        </w:numPr>
        <w:spacing w:after="0" w:line="360" w:lineRule="auto"/>
        <w:ind w:firstLineChars="200" w:firstLine="480"/>
        <w:rPr>
          <w:rFonts w:ascii="宋体" w:hAnsi="宋体" w:cs="宋体"/>
          <w:bCs/>
          <w:color w:val="000000"/>
          <w:sz w:val="24"/>
        </w:rPr>
      </w:pPr>
      <w:r>
        <w:rPr>
          <w:rFonts w:ascii="宋体" w:hAnsi="宋体" w:cs="宋体" w:hint="eastAsia"/>
          <w:bCs/>
          <w:color w:val="000000"/>
          <w:sz w:val="24"/>
        </w:rPr>
        <w:t>凡参与采购人项目竞价过程中有围标串标等违规情况的供应商不得再参与采购人重新启动的项目竞价，将直接对供应商作出</w:t>
      </w:r>
      <w:r>
        <w:rPr>
          <w:rFonts w:ascii="宋体" w:hAnsi="宋体" w:hint="eastAsia"/>
          <w:sz w:val="24"/>
          <w:szCs w:val="21"/>
        </w:rPr>
        <w:t>剔除资格处理。</w:t>
      </w:r>
    </w:p>
    <w:p w:rsidR="0047261E" w:rsidRDefault="00B51D08">
      <w:pPr>
        <w:numPr>
          <w:ilvl w:val="0"/>
          <w:numId w:val="5"/>
        </w:numPr>
        <w:spacing w:after="0" w:line="360" w:lineRule="auto"/>
        <w:ind w:firstLineChars="200" w:firstLine="480"/>
        <w:rPr>
          <w:rFonts w:ascii="宋体" w:hAnsi="宋体" w:cs="宋体"/>
          <w:color w:val="000000"/>
          <w:sz w:val="24"/>
        </w:rPr>
      </w:pPr>
      <w:r>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成交供应商若无正当理由恶意放弃成交资格，采购人有权将拒绝其参加本项目重新组织的竞价采购活动，采购代理机构将不予退还成交服务费。情节严重的供应商连</w:t>
      </w:r>
      <w:r>
        <w:rPr>
          <w:rFonts w:ascii="宋体" w:hAnsi="宋体" w:hint="eastAsia"/>
          <w:color w:val="000000" w:themeColor="text1"/>
          <w:sz w:val="24"/>
        </w:rPr>
        <w:lastRenderedPageBreak/>
        <w:t>同该供应商同一法人名下所有公司将被列入平台黑名单，永久不得参与平台的项目竞价。</w:t>
      </w:r>
    </w:p>
    <w:p w:rsidR="0047261E" w:rsidRDefault="00B51D08">
      <w:pPr>
        <w:numPr>
          <w:ilvl w:val="0"/>
          <w:numId w:val="5"/>
        </w:numPr>
        <w:spacing w:after="0" w:line="360" w:lineRule="auto"/>
        <w:ind w:firstLineChars="200" w:firstLine="480"/>
        <w:rPr>
          <w:rFonts w:ascii="宋体" w:hAnsi="宋体" w:cs="宋体"/>
          <w:color w:val="000000"/>
          <w:sz w:val="24"/>
        </w:rPr>
      </w:pPr>
      <w:r>
        <w:rPr>
          <w:rFonts w:ascii="宋体" w:hAnsi="宋体" w:cs="宋体" w:hint="eastAsia"/>
          <w:color w:val="000000"/>
          <w:sz w:val="24"/>
        </w:rPr>
        <w:t>本竞价公告和竞价文件的解释权归“</w:t>
      </w:r>
      <w:r w:rsidR="003E44A6">
        <w:rPr>
          <w:rFonts w:ascii="宋体" w:hAnsi="宋体" w:cs="宋体" w:hint="eastAsia"/>
          <w:color w:val="000000"/>
          <w:sz w:val="24"/>
        </w:rPr>
        <w:t>广东省广裕集团向荣企业有限责任公司</w:t>
      </w:r>
      <w:r>
        <w:rPr>
          <w:rFonts w:ascii="宋体" w:hAnsi="宋体" w:cs="宋体" w:hint="eastAsia"/>
          <w:color w:val="000000"/>
          <w:sz w:val="24"/>
        </w:rPr>
        <w:t>”及</w:t>
      </w:r>
      <w:r>
        <w:rPr>
          <w:rFonts w:ascii="宋体" w:hAnsi="宋体" w:cs="宋体" w:hint="eastAsia"/>
          <w:color w:val="000000"/>
          <w:sz w:val="24"/>
          <w:lang w:eastAsia="zh-TW"/>
        </w:rPr>
        <w:t>“</w:t>
      </w:r>
      <w:r>
        <w:rPr>
          <w:rFonts w:ascii="宋体" w:hAnsi="宋体" w:cs="宋体" w:hint="eastAsia"/>
          <w:color w:val="000000"/>
          <w:sz w:val="24"/>
        </w:rPr>
        <w:t>广东元正招标采购有限公司</w:t>
      </w:r>
      <w:r>
        <w:rPr>
          <w:rFonts w:ascii="宋体" w:hAnsi="宋体" w:cs="宋体" w:hint="eastAsia"/>
          <w:color w:val="000000"/>
          <w:sz w:val="24"/>
          <w:lang w:eastAsia="zh-TW"/>
        </w:rPr>
        <w:t>”所有。</w:t>
      </w:r>
    </w:p>
    <w:p w:rsidR="0047261E" w:rsidRDefault="00B51D08">
      <w:pPr>
        <w:numPr>
          <w:ilvl w:val="0"/>
          <w:numId w:val="4"/>
        </w:numPr>
        <w:spacing w:after="0" w:line="360" w:lineRule="auto"/>
        <w:rPr>
          <w:rFonts w:ascii="宋体" w:hAnsi="宋体" w:cs="宋体"/>
          <w:b/>
          <w:color w:val="000000"/>
          <w:sz w:val="24"/>
        </w:rPr>
      </w:pPr>
      <w:r>
        <w:rPr>
          <w:rFonts w:ascii="宋体" w:hAnsi="宋体" w:cs="宋体" w:hint="eastAsia"/>
          <w:b/>
          <w:color w:val="000000"/>
          <w:sz w:val="24"/>
        </w:rPr>
        <w:t>竞价文件的澄清或修改</w:t>
      </w:r>
    </w:p>
    <w:p w:rsidR="0047261E" w:rsidRDefault="00B51D08">
      <w:pPr>
        <w:numPr>
          <w:ilvl w:val="0"/>
          <w:numId w:val="6"/>
        </w:numPr>
        <w:spacing w:after="0" w:line="360" w:lineRule="auto"/>
        <w:ind w:firstLineChars="200" w:firstLine="480"/>
        <w:rPr>
          <w:rFonts w:ascii="宋体" w:hAnsi="宋体" w:cs="宋体"/>
          <w:color w:val="000000"/>
          <w:sz w:val="24"/>
        </w:rPr>
      </w:pPr>
      <w:r>
        <w:rPr>
          <w:rFonts w:ascii="宋体" w:hAnsi="宋体" w:cs="宋体" w:hint="eastAsia"/>
          <w:color w:val="000000"/>
          <w:sz w:val="24"/>
        </w:rPr>
        <w:t>采购人或者采购代理机构可以对已发出的竞价文件进行必要的澄清或者修改。澄清或者修改的内容将在</w:t>
      </w:r>
      <w:r>
        <w:rPr>
          <w:rFonts w:ascii="宋体" w:hAnsi="宋体" w:cs="宋体" w:hint="eastAsia"/>
          <w:color w:val="000000"/>
          <w:sz w:val="24"/>
          <w:shd w:val="clear" w:color="auto" w:fill="FFFFFF"/>
        </w:rPr>
        <w:t>电子竞价平台</w:t>
      </w:r>
      <w:r>
        <w:rPr>
          <w:rFonts w:ascii="宋体" w:hAnsi="宋体" w:cs="宋体" w:hint="eastAsia"/>
          <w:color w:val="000000"/>
          <w:sz w:val="24"/>
        </w:rPr>
        <w:t>上发布澄清（更正/变更）公告。</w:t>
      </w:r>
    </w:p>
    <w:p w:rsidR="0047261E" w:rsidRDefault="00B51D08">
      <w:pPr>
        <w:numPr>
          <w:ilvl w:val="0"/>
          <w:numId w:val="6"/>
        </w:numPr>
        <w:spacing w:after="0" w:line="360" w:lineRule="auto"/>
        <w:ind w:firstLineChars="200" w:firstLine="480"/>
        <w:rPr>
          <w:rFonts w:ascii="宋体" w:hAnsi="宋体" w:cs="宋体"/>
          <w:color w:val="000000"/>
          <w:sz w:val="24"/>
        </w:rPr>
      </w:pPr>
      <w:r>
        <w:rPr>
          <w:rFonts w:ascii="宋体" w:hAnsi="宋体" w:cs="宋体" w:hint="eastAsia"/>
          <w:color w:val="000000"/>
          <w:sz w:val="24"/>
        </w:rPr>
        <w:t>无论澄清或者修改的内容是否影响竞价，平台通知所有的报名供应商；报名供应商应按要求履行相应的义务；如报名</w:t>
      </w:r>
      <w:r>
        <w:rPr>
          <w:rFonts w:ascii="宋体" w:hAnsi="宋体" w:cs="宋体" w:hint="eastAsia"/>
          <w:color w:val="000000"/>
          <w:sz w:val="24"/>
          <w:lang w:eastAsia="zh-TW"/>
        </w:rPr>
        <w:t>截止时间</w:t>
      </w:r>
      <w:r>
        <w:rPr>
          <w:rFonts w:ascii="宋体" w:hAnsi="宋体" w:cs="宋体" w:hint="eastAsia"/>
          <w:color w:val="000000"/>
          <w:sz w:val="24"/>
        </w:rPr>
        <w:t>少于一个工作日的，采购人或者采购代理机构应当相应顺延报名的截止时间。</w:t>
      </w:r>
    </w:p>
    <w:p w:rsidR="0047261E" w:rsidRDefault="00B51D08">
      <w:pPr>
        <w:numPr>
          <w:ilvl w:val="0"/>
          <w:numId w:val="6"/>
        </w:numPr>
        <w:spacing w:after="0" w:line="360" w:lineRule="auto"/>
        <w:ind w:firstLineChars="200" w:firstLine="480"/>
        <w:rPr>
          <w:rFonts w:ascii="宋体" w:hAnsi="宋体" w:cs="宋体"/>
          <w:color w:val="000000"/>
          <w:sz w:val="24"/>
        </w:rPr>
      </w:pPr>
      <w:r>
        <w:rPr>
          <w:rFonts w:ascii="宋体" w:hAnsi="宋体" w:cs="宋体" w:hint="eastAsia"/>
          <w:color w:val="000000"/>
          <w:sz w:val="24"/>
        </w:rPr>
        <w:t>采购人或者采购代理机构发出的澄清或修改（更正/变更）的内容为竞价文件的组成部分，并对供应商具有约束力。</w:t>
      </w:r>
    </w:p>
    <w:p w:rsidR="0047261E" w:rsidRDefault="00B51D08">
      <w:pPr>
        <w:numPr>
          <w:ilvl w:val="0"/>
          <w:numId w:val="4"/>
        </w:numPr>
        <w:spacing w:after="0" w:line="360" w:lineRule="auto"/>
        <w:rPr>
          <w:rFonts w:ascii="宋体" w:hAnsi="宋体" w:cs="宋体"/>
          <w:b/>
          <w:color w:val="000000"/>
          <w:sz w:val="24"/>
        </w:rPr>
      </w:pPr>
      <w:r>
        <w:rPr>
          <w:rFonts w:ascii="宋体" w:hAnsi="宋体" w:cs="宋体" w:hint="eastAsia"/>
          <w:b/>
          <w:color w:val="000000"/>
          <w:sz w:val="24"/>
        </w:rPr>
        <w:t>报名要求</w:t>
      </w:r>
    </w:p>
    <w:p w:rsidR="0047261E" w:rsidRDefault="00B51D08">
      <w:pPr>
        <w:spacing w:line="360" w:lineRule="auto"/>
        <w:ind w:firstLineChars="200" w:firstLine="480"/>
        <w:rPr>
          <w:rFonts w:ascii="宋体" w:hAnsi="宋体" w:cs="宋体"/>
          <w:color w:val="000000"/>
          <w:sz w:val="24"/>
        </w:rPr>
      </w:pPr>
      <w:r>
        <w:rPr>
          <w:rFonts w:ascii="宋体" w:hAnsi="宋体" w:cs="宋体" w:hint="eastAsia"/>
          <w:color w:val="000000"/>
          <w:sz w:val="24"/>
        </w:rPr>
        <w:t>各（潜在）竞价人应在南方采购交易平台（http://j.eebidding.com）报名（如未注册应先注册），报名须按竞价文件“第五章 报名文件”要求提供盖章资料，并对上传的报名文件资料承担责任，报名审核通过后即可参与本项目竞价活动。</w:t>
      </w:r>
    </w:p>
    <w:p w:rsidR="0047261E" w:rsidRDefault="00B51D08">
      <w:pPr>
        <w:widowControl/>
        <w:numPr>
          <w:ilvl w:val="0"/>
          <w:numId w:val="4"/>
        </w:numPr>
        <w:spacing w:after="0" w:line="360" w:lineRule="auto"/>
        <w:ind w:firstLine="482"/>
        <w:jc w:val="left"/>
        <w:rPr>
          <w:rFonts w:ascii="宋体" w:hAnsi="宋体" w:cs="宋体"/>
          <w:color w:val="000000"/>
          <w:kern w:val="0"/>
          <w:sz w:val="24"/>
        </w:rPr>
      </w:pPr>
      <w:r>
        <w:rPr>
          <w:rFonts w:ascii="宋体" w:hAnsi="宋体" w:cs="宋体" w:hint="eastAsia"/>
          <w:b/>
          <w:color w:val="000000"/>
          <w:sz w:val="24"/>
        </w:rPr>
        <w:t>报价要求</w:t>
      </w:r>
      <w:r>
        <w:rPr>
          <w:rFonts w:ascii="宋体" w:hAnsi="宋体" w:cs="宋体" w:hint="eastAsia"/>
          <w:bCs/>
          <w:color w:val="000000"/>
          <w:sz w:val="24"/>
        </w:rPr>
        <w:t>（按第六章 报价文件要求制作P</w:t>
      </w:r>
      <w:r>
        <w:rPr>
          <w:rFonts w:ascii="宋体" w:hAnsi="宋体" w:cs="宋体"/>
          <w:bCs/>
          <w:color w:val="000000"/>
          <w:sz w:val="24"/>
        </w:rPr>
        <w:t>DF</w:t>
      </w:r>
      <w:r>
        <w:rPr>
          <w:rFonts w:ascii="宋体" w:hAnsi="宋体" w:cs="宋体" w:hint="eastAsia"/>
          <w:bCs/>
          <w:color w:val="000000"/>
          <w:sz w:val="24"/>
        </w:rPr>
        <w:t>文档，并对上传的报价文件资料的真实性、合法性承担责任），</w:t>
      </w:r>
      <w:r>
        <w:rPr>
          <w:rFonts w:ascii="宋体" w:hAnsi="宋体" w:cs="宋体" w:hint="eastAsia"/>
          <w:color w:val="000000"/>
          <w:kern w:val="0"/>
          <w:sz w:val="24"/>
        </w:rPr>
        <w:t>通过报名的供应商应根据本公告要求，在规定的竞价时间内对采购项目进行报价，同时按本公告要求完整</w:t>
      </w:r>
      <w:r>
        <w:rPr>
          <w:rFonts w:ascii="宋体" w:hAnsi="宋体" w:cs="宋体" w:hint="eastAsia"/>
          <w:color w:val="000000"/>
          <w:kern w:val="0"/>
          <w:sz w:val="24"/>
          <w:lang w:eastAsia="zh-TW"/>
        </w:rPr>
        <w:t>、真实、准确地</w:t>
      </w:r>
      <w:r>
        <w:rPr>
          <w:rFonts w:ascii="宋体" w:hAnsi="宋体" w:cs="宋体" w:hint="eastAsia"/>
          <w:color w:val="000000"/>
          <w:kern w:val="0"/>
          <w:sz w:val="24"/>
        </w:rPr>
        <w:t>填写并上传</w:t>
      </w:r>
      <w:r>
        <w:rPr>
          <w:rFonts w:ascii="宋体" w:hAnsi="宋体" w:cs="宋体" w:hint="eastAsia"/>
          <w:b/>
          <w:bCs/>
          <w:color w:val="000000"/>
          <w:sz w:val="24"/>
        </w:rPr>
        <w:t>竞价报价表</w:t>
      </w:r>
      <w:r>
        <w:rPr>
          <w:rFonts w:ascii="宋体" w:hAnsi="宋体" w:cs="宋体" w:hint="eastAsia"/>
          <w:color w:val="000000"/>
          <w:sz w:val="24"/>
        </w:rPr>
        <w:t>（</w:t>
      </w:r>
      <w:r>
        <w:rPr>
          <w:rFonts w:ascii="宋体" w:hAnsi="宋体" w:cs="宋体" w:hint="eastAsia"/>
          <w:color w:val="000000"/>
          <w:kern w:val="0"/>
          <w:sz w:val="24"/>
        </w:rPr>
        <w:t>详见第六章 报价文件</w:t>
      </w:r>
      <w:r>
        <w:rPr>
          <w:rFonts w:ascii="宋体" w:hAnsi="宋体" w:cs="宋体" w:hint="eastAsia"/>
          <w:color w:val="000000"/>
          <w:sz w:val="24"/>
        </w:rPr>
        <w:t>）</w:t>
      </w:r>
      <w:r>
        <w:rPr>
          <w:rFonts w:ascii="宋体" w:hAnsi="宋体" w:cs="宋体" w:hint="eastAsia"/>
          <w:color w:val="000000"/>
          <w:kern w:val="0"/>
          <w:sz w:val="24"/>
        </w:rPr>
        <w:t>。</w:t>
      </w:r>
    </w:p>
    <w:p w:rsidR="0047261E" w:rsidRDefault="00B51D08">
      <w:pPr>
        <w:numPr>
          <w:ilvl w:val="0"/>
          <w:numId w:val="4"/>
        </w:numPr>
        <w:spacing w:after="0" w:line="360" w:lineRule="auto"/>
        <w:rPr>
          <w:rFonts w:ascii="宋体" w:hAnsi="宋体" w:cs="宋体"/>
          <w:b/>
          <w:color w:val="000000"/>
          <w:sz w:val="24"/>
        </w:rPr>
      </w:pPr>
      <w:r>
        <w:rPr>
          <w:rFonts w:ascii="宋体" w:hAnsi="宋体" w:cs="宋体" w:hint="eastAsia"/>
          <w:b/>
          <w:color w:val="000000"/>
          <w:sz w:val="24"/>
        </w:rPr>
        <w:t>确定成交候选人</w:t>
      </w:r>
    </w:p>
    <w:p w:rsidR="0047261E" w:rsidRDefault="00B51D08">
      <w:pPr>
        <w:widowControl/>
        <w:numPr>
          <w:ilvl w:val="0"/>
          <w:numId w:val="7"/>
        </w:numPr>
        <w:spacing w:after="0" w:line="360" w:lineRule="auto"/>
        <w:ind w:firstLineChars="200" w:firstLine="480"/>
        <w:jc w:val="left"/>
        <w:rPr>
          <w:rFonts w:ascii="宋体" w:hAnsi="宋体" w:cs="宋体"/>
          <w:color w:val="000000"/>
          <w:sz w:val="24"/>
        </w:rPr>
      </w:pPr>
      <w:r>
        <w:rPr>
          <w:rFonts w:ascii="宋体" w:hAnsi="宋体" w:cs="宋体" w:hint="eastAsia"/>
          <w:color w:val="000000"/>
          <w:sz w:val="24"/>
        </w:rPr>
        <w:t>本项目根据符合采购需求、质量和服务相等且报价最低的原则确定成交供应商。报价时间截止后，系统按报价（经价格核准后的价格）报价最低的为第一成交候选人，</w:t>
      </w:r>
      <w:r>
        <w:rPr>
          <w:rFonts w:ascii="宋体" w:hAnsi="宋体" w:hint="eastAsia"/>
          <w:color w:val="000000" w:themeColor="text1"/>
          <w:sz w:val="24"/>
        </w:rPr>
        <w:t>以此类推，推荐</w:t>
      </w:r>
      <w:r>
        <w:rPr>
          <w:rFonts w:ascii="宋体" w:hAnsi="宋体"/>
          <w:color w:val="000000" w:themeColor="text1"/>
          <w:sz w:val="24"/>
        </w:rPr>
        <w:t>3</w:t>
      </w:r>
      <w:r>
        <w:rPr>
          <w:rFonts w:ascii="宋体" w:hAnsi="宋体" w:hint="eastAsia"/>
          <w:color w:val="000000" w:themeColor="text1"/>
          <w:sz w:val="24"/>
        </w:rPr>
        <w:t>家成交候选人（有效报价不足</w:t>
      </w:r>
      <w:r>
        <w:rPr>
          <w:rFonts w:ascii="宋体" w:hAnsi="宋体"/>
          <w:color w:val="000000" w:themeColor="text1"/>
          <w:sz w:val="24"/>
        </w:rPr>
        <w:t>3</w:t>
      </w:r>
      <w:r>
        <w:rPr>
          <w:rFonts w:ascii="宋体" w:hAnsi="宋体" w:hint="eastAsia"/>
          <w:color w:val="000000" w:themeColor="text1"/>
          <w:sz w:val="24"/>
        </w:rPr>
        <w:t>家按竞价失败处理），最终确定</w:t>
      </w:r>
      <w:r>
        <w:rPr>
          <w:rFonts w:ascii="宋体" w:hAnsi="宋体"/>
          <w:color w:val="000000" w:themeColor="text1"/>
          <w:sz w:val="24"/>
        </w:rPr>
        <w:t>1</w:t>
      </w:r>
      <w:r>
        <w:rPr>
          <w:rFonts w:ascii="宋体" w:hAnsi="宋体" w:hint="eastAsia"/>
          <w:color w:val="000000" w:themeColor="text1"/>
          <w:sz w:val="24"/>
        </w:rPr>
        <w:t>家成交人。</w:t>
      </w:r>
    </w:p>
    <w:p w:rsidR="0047261E" w:rsidRDefault="00B51D08">
      <w:pPr>
        <w:pStyle w:val="aff"/>
        <w:numPr>
          <w:ilvl w:val="0"/>
          <w:numId w:val="7"/>
        </w:numPr>
        <w:spacing w:after="0" w:line="360" w:lineRule="auto"/>
        <w:ind w:firstLineChars="0"/>
        <w:rPr>
          <w:rFonts w:ascii="宋体" w:hAnsi="宋体"/>
          <w:color w:val="000000" w:themeColor="text1"/>
          <w:sz w:val="24"/>
        </w:rPr>
      </w:pPr>
      <w:r>
        <w:rPr>
          <w:rFonts w:ascii="宋体" w:hAnsi="宋体" w:hint="eastAsia"/>
          <w:color w:val="000000" w:themeColor="text1"/>
          <w:sz w:val="24"/>
        </w:rPr>
        <w:t>如竞价方案合格的多家竞价人的经核算后最低报价相同，均推荐为成交候选人，排名依照报价时间先后，并作为推荐成交候选人的先后顺序。</w:t>
      </w:r>
    </w:p>
    <w:p w:rsidR="0047261E" w:rsidRDefault="00B51D08">
      <w:pPr>
        <w:widowControl/>
        <w:numPr>
          <w:ilvl w:val="0"/>
          <w:numId w:val="7"/>
        </w:numPr>
        <w:spacing w:after="0" w:line="360" w:lineRule="auto"/>
        <w:ind w:firstLineChars="200" w:firstLine="480"/>
        <w:jc w:val="left"/>
        <w:rPr>
          <w:rFonts w:ascii="宋体" w:hAnsi="宋体" w:cs="宋体"/>
          <w:color w:val="000000"/>
          <w:sz w:val="24"/>
        </w:rPr>
      </w:pPr>
      <w:r>
        <w:rPr>
          <w:rFonts w:ascii="宋体" w:hAnsi="宋体" w:cs="宋体" w:hint="eastAsia"/>
          <w:color w:val="000000"/>
          <w:sz w:val="24"/>
        </w:rPr>
        <w:t>若成交候选人因自身原因被取消或自愿放弃成交资格的，采购人可以从成交报价次低的供应商中选取成交供应商，</w:t>
      </w:r>
      <w:r>
        <w:rPr>
          <w:rFonts w:ascii="宋体" w:hAnsi="宋体" w:hint="eastAsia"/>
          <w:color w:val="000000" w:themeColor="text1"/>
          <w:sz w:val="24"/>
        </w:rPr>
        <w:t>没有其他成交候选人的，应当重新组织采购活动。</w:t>
      </w:r>
    </w:p>
    <w:p w:rsidR="0047261E" w:rsidRDefault="00B51D08">
      <w:pPr>
        <w:numPr>
          <w:ilvl w:val="0"/>
          <w:numId w:val="4"/>
        </w:numPr>
        <w:spacing w:after="0" w:line="360" w:lineRule="auto"/>
        <w:rPr>
          <w:rFonts w:ascii="宋体" w:hAnsi="宋体" w:cs="宋体"/>
          <w:b/>
          <w:color w:val="000000"/>
          <w:sz w:val="24"/>
        </w:rPr>
      </w:pPr>
      <w:r>
        <w:rPr>
          <w:rFonts w:ascii="宋体" w:hAnsi="宋体" w:cs="宋体" w:hint="eastAsia"/>
          <w:b/>
          <w:color w:val="000000"/>
          <w:sz w:val="24"/>
        </w:rPr>
        <w:lastRenderedPageBreak/>
        <w:t>无效报价</w:t>
      </w:r>
    </w:p>
    <w:p w:rsidR="0047261E" w:rsidRDefault="00B51D08">
      <w:pPr>
        <w:numPr>
          <w:ilvl w:val="0"/>
          <w:numId w:val="8"/>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参与竞价的供应商报价超过最高限价（低于最低限价）或超过项目对应产品单项最高限价的视为无效报价。</w:t>
      </w:r>
    </w:p>
    <w:p w:rsidR="0047261E" w:rsidRDefault="00B51D08">
      <w:pPr>
        <w:numPr>
          <w:ilvl w:val="0"/>
          <w:numId w:val="8"/>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供应商须提供本项目要求的文件，如果不按公告规定或竞价文件要求等相关规定提供符合要求的文件，将被视为无效报价；</w:t>
      </w:r>
    </w:p>
    <w:p w:rsidR="0047261E" w:rsidRDefault="00B51D08">
      <w:pPr>
        <w:numPr>
          <w:ilvl w:val="0"/>
          <w:numId w:val="8"/>
        </w:numPr>
        <w:spacing w:after="0" w:line="360" w:lineRule="auto"/>
        <w:ind w:firstLineChars="200" w:firstLine="480"/>
        <w:rPr>
          <w:rFonts w:ascii="宋体" w:hAnsi="宋体" w:cs="宋体"/>
          <w:color w:val="000000"/>
          <w:sz w:val="24"/>
        </w:rPr>
      </w:pPr>
      <w:r>
        <w:rPr>
          <w:rFonts w:ascii="宋体" w:hAnsi="宋体" w:cs="宋体" w:hint="eastAsia"/>
          <w:color w:val="000000"/>
          <w:sz w:val="24"/>
        </w:rPr>
        <w:t>参与竞价的</w:t>
      </w:r>
      <w:r>
        <w:rPr>
          <w:rFonts w:ascii="宋体" w:hAnsi="宋体" w:cs="宋体" w:hint="eastAsia"/>
          <w:bCs/>
          <w:color w:val="000000"/>
          <w:sz w:val="24"/>
        </w:rPr>
        <w:t>供应商须对本项目采购内容进行整体报价，任何只对其中一部分内容进行的报价都被视为无效报价。</w:t>
      </w:r>
    </w:p>
    <w:p w:rsidR="0047261E" w:rsidRDefault="00B51D08">
      <w:pPr>
        <w:numPr>
          <w:ilvl w:val="0"/>
          <w:numId w:val="8"/>
        </w:numPr>
        <w:spacing w:after="0" w:line="360" w:lineRule="auto"/>
        <w:ind w:firstLineChars="200" w:firstLine="480"/>
        <w:rPr>
          <w:rFonts w:ascii="宋体" w:hAnsi="宋体" w:cs="宋体"/>
          <w:color w:val="000000"/>
          <w:sz w:val="24"/>
        </w:rPr>
      </w:pPr>
      <w:r>
        <w:rPr>
          <w:rFonts w:ascii="宋体" w:hAnsi="宋体" w:cs="宋体" w:hint="eastAsia"/>
          <w:color w:val="000000"/>
          <w:sz w:val="24"/>
          <w:u w:val="double"/>
        </w:rPr>
        <w:t>报价表以及有报价供应商落款的报价文件必须加盖报价供应商公章，否则视为无效报价</w:t>
      </w:r>
      <w:r>
        <w:rPr>
          <w:rFonts w:ascii="宋体" w:hAnsi="宋体" w:cs="宋体" w:hint="eastAsia"/>
          <w:color w:val="000000"/>
          <w:sz w:val="24"/>
        </w:rPr>
        <w:t>；</w:t>
      </w:r>
    </w:p>
    <w:p w:rsidR="0047261E" w:rsidRDefault="00B51D08">
      <w:pPr>
        <w:numPr>
          <w:ilvl w:val="0"/>
          <w:numId w:val="8"/>
        </w:numPr>
        <w:spacing w:after="0" w:line="360" w:lineRule="auto"/>
        <w:ind w:firstLineChars="200" w:firstLine="480"/>
        <w:rPr>
          <w:rFonts w:ascii="宋体" w:hAnsi="宋体" w:cs="Yu Mincho Light"/>
          <w:color w:val="000000"/>
          <w:kern w:val="0"/>
          <w:sz w:val="24"/>
        </w:rPr>
      </w:pPr>
      <w:r>
        <w:rPr>
          <w:rFonts w:ascii="宋体" w:hAnsi="宋体" w:cs="Yu Mincho Light" w:hint="eastAsia"/>
          <w:color w:val="000000"/>
          <w:kern w:val="0"/>
          <w:sz w:val="24"/>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rsidR="0047261E" w:rsidRDefault="00B51D08">
      <w:pPr>
        <w:numPr>
          <w:ilvl w:val="0"/>
          <w:numId w:val="8"/>
        </w:numPr>
        <w:spacing w:after="0" w:line="360" w:lineRule="auto"/>
        <w:ind w:firstLineChars="200" w:firstLine="480"/>
        <w:rPr>
          <w:rFonts w:ascii="宋体" w:hAnsi="宋体"/>
          <w:color w:val="000000"/>
          <w:sz w:val="24"/>
        </w:rPr>
      </w:pPr>
      <w:r>
        <w:rPr>
          <w:rFonts w:ascii="宋体" w:hAnsi="宋体" w:cs="Yu Mincho Light" w:hint="eastAsia"/>
          <w:color w:val="000000"/>
          <w:kern w:val="0"/>
          <w:sz w:val="24"/>
        </w:rPr>
        <w:t>按有关法律、法规、规章属于报价无效的。</w:t>
      </w:r>
    </w:p>
    <w:p w:rsidR="0047261E" w:rsidRDefault="00B51D08">
      <w:pPr>
        <w:numPr>
          <w:ilvl w:val="0"/>
          <w:numId w:val="8"/>
        </w:numPr>
        <w:spacing w:after="0" w:line="360" w:lineRule="auto"/>
        <w:ind w:firstLineChars="200" w:firstLine="482"/>
        <w:rPr>
          <w:rFonts w:ascii="宋体" w:hAnsi="宋体"/>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rsidR="0047261E" w:rsidRDefault="00B51D08">
      <w:pPr>
        <w:widowControl/>
        <w:numPr>
          <w:ilvl w:val="2"/>
          <w:numId w:val="9"/>
        </w:numPr>
        <w:spacing w:after="0" w:line="360" w:lineRule="auto"/>
        <w:jc w:val="left"/>
        <w:rPr>
          <w:rFonts w:ascii="宋体" w:hAnsi="宋体"/>
          <w:color w:val="000000"/>
          <w:sz w:val="24"/>
        </w:rPr>
      </w:pPr>
      <w:r>
        <w:rPr>
          <w:rFonts w:ascii="宋体" w:hAnsi="宋体" w:hint="eastAsia"/>
          <w:color w:val="000000"/>
          <w:sz w:val="24"/>
        </w:rPr>
        <w:t>未按竞价文件要求提供报名资料的；</w:t>
      </w:r>
    </w:p>
    <w:p w:rsidR="0047261E" w:rsidRDefault="00B51D08">
      <w:pPr>
        <w:widowControl/>
        <w:numPr>
          <w:ilvl w:val="2"/>
          <w:numId w:val="9"/>
        </w:numPr>
        <w:spacing w:after="0" w:line="360" w:lineRule="auto"/>
        <w:jc w:val="left"/>
        <w:rPr>
          <w:rFonts w:ascii="宋体" w:hAnsi="宋体"/>
          <w:color w:val="000000"/>
          <w:sz w:val="24"/>
        </w:rPr>
      </w:pPr>
      <w:r>
        <w:rPr>
          <w:rFonts w:ascii="宋体" w:hAnsi="宋体" w:hint="eastAsia"/>
          <w:color w:val="000000"/>
          <w:sz w:val="24"/>
        </w:rPr>
        <w:t>被列入采购人有效黑名单名录内的。</w:t>
      </w:r>
    </w:p>
    <w:p w:rsidR="0047261E" w:rsidRDefault="00B51D08">
      <w:pPr>
        <w:numPr>
          <w:ilvl w:val="0"/>
          <w:numId w:val="8"/>
        </w:numPr>
        <w:spacing w:after="0" w:line="360" w:lineRule="auto"/>
        <w:ind w:firstLineChars="200" w:firstLine="482"/>
        <w:rPr>
          <w:rFonts w:ascii="宋体" w:hAnsi="宋体" w:cs="Yu Mincho Light"/>
          <w:color w:val="000000"/>
          <w:kern w:val="0"/>
          <w:sz w:val="24"/>
        </w:rPr>
      </w:pPr>
      <w:r>
        <w:rPr>
          <w:rFonts w:ascii="宋体" w:hAnsi="宋体" w:cs="Yu Mincho Light" w:hint="eastAsia"/>
          <w:b/>
          <w:color w:val="000000"/>
          <w:kern w:val="0"/>
          <w:sz w:val="24"/>
        </w:rPr>
        <w:t>有下列情形之一的，视为串通竞价，</w:t>
      </w:r>
      <w:r>
        <w:rPr>
          <w:rFonts w:ascii="宋体" w:hAnsi="宋体" w:cs="Yu Mincho Light" w:hint="eastAsia"/>
          <w:b/>
          <w:color w:val="000000"/>
          <w:kern w:val="0"/>
          <w:sz w:val="24"/>
          <w:u w:val="double"/>
        </w:rPr>
        <w:t>其报价无效：</w:t>
      </w:r>
    </w:p>
    <w:p w:rsidR="0047261E" w:rsidRDefault="00B51D08">
      <w:pPr>
        <w:widowControl/>
        <w:numPr>
          <w:ilvl w:val="2"/>
          <w:numId w:val="10"/>
        </w:numPr>
        <w:spacing w:after="0" w:line="360" w:lineRule="auto"/>
        <w:jc w:val="left"/>
        <w:rPr>
          <w:rFonts w:ascii="宋体" w:hAnsi="宋体" w:cs="宋体"/>
          <w:color w:val="000000"/>
          <w:sz w:val="24"/>
        </w:rPr>
      </w:pPr>
      <w:r>
        <w:rPr>
          <w:rFonts w:ascii="宋体" w:hAnsi="宋体" w:cs="宋体" w:hint="eastAsia"/>
          <w:color w:val="000000"/>
          <w:sz w:val="24"/>
        </w:rPr>
        <w:t>不同供应商的响应文件由同一单位或者个人编制；</w:t>
      </w:r>
    </w:p>
    <w:p w:rsidR="0047261E" w:rsidRDefault="00B51D08">
      <w:pPr>
        <w:widowControl/>
        <w:numPr>
          <w:ilvl w:val="2"/>
          <w:numId w:val="10"/>
        </w:numPr>
        <w:spacing w:after="0" w:line="360" w:lineRule="auto"/>
        <w:jc w:val="left"/>
        <w:rPr>
          <w:rFonts w:ascii="宋体" w:hAnsi="宋体" w:cs="宋体"/>
          <w:color w:val="000000"/>
          <w:sz w:val="24"/>
        </w:rPr>
      </w:pPr>
      <w:r>
        <w:rPr>
          <w:rFonts w:ascii="宋体" w:hAnsi="宋体" w:cs="宋体" w:hint="eastAsia"/>
          <w:color w:val="000000"/>
          <w:sz w:val="24"/>
        </w:rPr>
        <w:t>不同供应商委托同一单位或者个人办理竞价事宜；</w:t>
      </w:r>
    </w:p>
    <w:p w:rsidR="0047261E" w:rsidRDefault="00B51D08">
      <w:pPr>
        <w:widowControl/>
        <w:numPr>
          <w:ilvl w:val="2"/>
          <w:numId w:val="10"/>
        </w:numPr>
        <w:spacing w:after="0" w:line="360" w:lineRule="auto"/>
        <w:jc w:val="left"/>
        <w:rPr>
          <w:rFonts w:ascii="宋体" w:hAnsi="宋体" w:cs="宋体"/>
          <w:color w:val="000000"/>
          <w:sz w:val="24"/>
        </w:rPr>
      </w:pPr>
      <w:r>
        <w:rPr>
          <w:rFonts w:ascii="宋体" w:hAnsi="宋体" w:cs="宋体" w:hint="eastAsia"/>
          <w:color w:val="000000"/>
          <w:sz w:val="24"/>
        </w:rPr>
        <w:t>不同供应商使用同一IP地址参与竞价；</w:t>
      </w:r>
    </w:p>
    <w:p w:rsidR="0047261E" w:rsidRDefault="00B51D08">
      <w:pPr>
        <w:widowControl/>
        <w:numPr>
          <w:ilvl w:val="2"/>
          <w:numId w:val="10"/>
        </w:numPr>
        <w:spacing w:after="0" w:line="360" w:lineRule="auto"/>
        <w:jc w:val="left"/>
        <w:rPr>
          <w:rFonts w:ascii="宋体" w:hAnsi="宋体" w:cs="宋体"/>
          <w:color w:val="000000"/>
          <w:sz w:val="24"/>
        </w:rPr>
      </w:pPr>
      <w:r>
        <w:rPr>
          <w:rFonts w:ascii="宋体" w:hAnsi="宋体" w:cs="宋体" w:hint="eastAsia"/>
          <w:color w:val="000000"/>
          <w:sz w:val="24"/>
        </w:rPr>
        <w:t>不同供应商的响应文件载明的项目管理成员或者联系人员为同一人；</w:t>
      </w:r>
    </w:p>
    <w:p w:rsidR="0047261E" w:rsidRDefault="00B51D08">
      <w:pPr>
        <w:widowControl/>
        <w:numPr>
          <w:ilvl w:val="2"/>
          <w:numId w:val="10"/>
        </w:numPr>
        <w:spacing w:after="0" w:line="360" w:lineRule="auto"/>
        <w:jc w:val="left"/>
        <w:rPr>
          <w:rFonts w:ascii="宋体" w:hAnsi="宋体" w:cs="宋体"/>
          <w:color w:val="000000"/>
          <w:sz w:val="24"/>
        </w:rPr>
      </w:pPr>
      <w:r>
        <w:rPr>
          <w:rFonts w:ascii="宋体" w:hAnsi="宋体" w:cs="宋体" w:hint="eastAsia"/>
          <w:color w:val="000000"/>
          <w:sz w:val="24"/>
        </w:rPr>
        <w:t>不同供应商的响应文件异常一致或者报价呈规律性差异；</w:t>
      </w:r>
    </w:p>
    <w:p w:rsidR="0047261E" w:rsidRDefault="00B51D08">
      <w:pPr>
        <w:widowControl/>
        <w:numPr>
          <w:ilvl w:val="2"/>
          <w:numId w:val="10"/>
        </w:numPr>
        <w:spacing w:after="0" w:line="360" w:lineRule="auto"/>
        <w:jc w:val="left"/>
        <w:rPr>
          <w:rFonts w:ascii="宋体" w:hAnsi="宋体" w:cs="宋体"/>
          <w:color w:val="000000"/>
          <w:sz w:val="24"/>
        </w:rPr>
      </w:pPr>
      <w:r>
        <w:rPr>
          <w:rFonts w:ascii="宋体" w:hAnsi="宋体" w:cs="宋体" w:hint="eastAsia"/>
          <w:color w:val="000000"/>
          <w:sz w:val="24"/>
        </w:rPr>
        <w:t>不同供应商的响应文件相互混淆；</w:t>
      </w:r>
    </w:p>
    <w:p w:rsidR="0047261E" w:rsidRDefault="00B51D08">
      <w:pPr>
        <w:widowControl/>
        <w:numPr>
          <w:ilvl w:val="2"/>
          <w:numId w:val="10"/>
        </w:numPr>
        <w:spacing w:after="0" w:line="360" w:lineRule="auto"/>
        <w:jc w:val="left"/>
        <w:rPr>
          <w:rFonts w:ascii="宋体" w:hAnsi="宋体" w:cs="宋体"/>
          <w:color w:val="000000"/>
          <w:sz w:val="24"/>
        </w:rPr>
      </w:pPr>
      <w:r>
        <w:rPr>
          <w:rFonts w:ascii="宋体" w:hAnsi="宋体" w:cs="宋体" w:hint="eastAsia"/>
          <w:color w:val="000000"/>
          <w:sz w:val="24"/>
        </w:rPr>
        <w:t>不同供应商的平台服务费从同一单位或者个人的账户转出；</w:t>
      </w:r>
    </w:p>
    <w:p w:rsidR="0047261E" w:rsidRDefault="00B51D08">
      <w:pPr>
        <w:widowControl/>
        <w:numPr>
          <w:ilvl w:val="2"/>
          <w:numId w:val="10"/>
        </w:numPr>
        <w:spacing w:after="0" w:line="360" w:lineRule="auto"/>
        <w:jc w:val="left"/>
        <w:rPr>
          <w:rFonts w:ascii="宋体" w:hAnsi="宋体" w:cs="宋体"/>
          <w:color w:val="000000"/>
          <w:sz w:val="24"/>
        </w:rPr>
      </w:pPr>
      <w:r>
        <w:rPr>
          <w:rFonts w:ascii="宋体" w:hAnsi="宋体" w:cs="宋体" w:hint="eastAsia"/>
          <w:color w:val="000000"/>
          <w:sz w:val="24"/>
        </w:rPr>
        <w:t>不同供应商的竞价保证金从同一单位的账户转出；</w:t>
      </w:r>
    </w:p>
    <w:p w:rsidR="0047261E" w:rsidRDefault="00B51D08">
      <w:pPr>
        <w:widowControl/>
        <w:numPr>
          <w:ilvl w:val="2"/>
          <w:numId w:val="10"/>
        </w:numPr>
        <w:spacing w:after="0" w:line="360" w:lineRule="auto"/>
        <w:ind w:left="1078" w:hanging="227"/>
        <w:rPr>
          <w:rFonts w:ascii="宋体" w:hAnsi="宋体" w:cs="宋体"/>
          <w:color w:val="000000"/>
          <w:sz w:val="24"/>
        </w:rPr>
      </w:pPr>
      <w:r>
        <w:rPr>
          <w:rFonts w:ascii="宋体" w:hAnsi="宋体" w:cs="宋体" w:hint="eastAsia"/>
          <w:color w:val="000000"/>
          <w:sz w:val="24"/>
        </w:rPr>
        <w:t>存在单位负责人为同一人或存在控股、管理关系的不同单位参与同一竞价项目；</w:t>
      </w:r>
    </w:p>
    <w:p w:rsidR="0047261E" w:rsidRDefault="00B51D08">
      <w:pPr>
        <w:numPr>
          <w:ilvl w:val="0"/>
          <w:numId w:val="4"/>
        </w:numPr>
        <w:spacing w:after="0" w:line="360" w:lineRule="auto"/>
        <w:rPr>
          <w:rFonts w:ascii="宋体" w:hAnsi="宋体" w:cs="宋体"/>
          <w:b/>
          <w:color w:val="000000"/>
          <w:sz w:val="24"/>
        </w:rPr>
      </w:pPr>
      <w:r>
        <w:rPr>
          <w:rFonts w:ascii="宋体" w:hAnsi="宋体" w:cs="宋体" w:hint="eastAsia"/>
          <w:b/>
          <w:color w:val="000000"/>
          <w:sz w:val="24"/>
        </w:rPr>
        <w:t>竞价活动失败</w:t>
      </w:r>
    </w:p>
    <w:p w:rsidR="0047261E" w:rsidRDefault="00B51D08">
      <w:pPr>
        <w:numPr>
          <w:ilvl w:val="0"/>
          <w:numId w:val="11"/>
        </w:numPr>
        <w:spacing w:after="0" w:line="360" w:lineRule="auto"/>
        <w:ind w:hanging="150"/>
        <w:rPr>
          <w:rFonts w:ascii="宋体" w:hAnsi="宋体" w:cs="宋体"/>
          <w:color w:val="000000"/>
          <w:sz w:val="24"/>
        </w:rPr>
      </w:pPr>
      <w:r>
        <w:rPr>
          <w:rFonts w:ascii="宋体" w:hAnsi="宋体" w:cs="宋体" w:hint="eastAsia"/>
          <w:color w:val="000000"/>
          <w:sz w:val="24"/>
        </w:rPr>
        <w:t>出现下列情况的，本次竞价活动失败：</w:t>
      </w:r>
    </w:p>
    <w:p w:rsidR="0047261E" w:rsidRDefault="00B51D08">
      <w:pPr>
        <w:numPr>
          <w:ilvl w:val="0"/>
          <w:numId w:val="12"/>
        </w:numPr>
        <w:spacing w:after="0" w:line="360" w:lineRule="auto"/>
        <w:rPr>
          <w:rFonts w:ascii="宋体" w:hAnsi="宋体" w:cs="宋体"/>
          <w:color w:val="000000"/>
          <w:sz w:val="24"/>
        </w:rPr>
      </w:pPr>
      <w:r>
        <w:rPr>
          <w:rFonts w:ascii="宋体" w:hAnsi="宋体" w:cs="宋体" w:hint="eastAsia"/>
          <w:color w:val="000000"/>
          <w:sz w:val="24"/>
        </w:rPr>
        <w:lastRenderedPageBreak/>
        <w:t>报名供应商不足</w:t>
      </w:r>
      <w:r>
        <w:rPr>
          <w:rFonts w:ascii="宋体" w:hAnsi="宋体" w:cs="宋体" w:hint="eastAsia"/>
          <w:color w:val="000000"/>
          <w:sz w:val="24"/>
          <w:u w:val="single"/>
        </w:rPr>
        <w:t>3</w:t>
      </w:r>
      <w:r>
        <w:rPr>
          <w:rFonts w:ascii="宋体" w:hAnsi="宋体" w:cs="宋体" w:hint="eastAsia"/>
          <w:color w:val="000000"/>
          <w:sz w:val="24"/>
        </w:rPr>
        <w:t>家；</w:t>
      </w:r>
    </w:p>
    <w:p w:rsidR="0047261E" w:rsidRDefault="00B51D08">
      <w:pPr>
        <w:numPr>
          <w:ilvl w:val="0"/>
          <w:numId w:val="12"/>
        </w:numPr>
        <w:spacing w:after="0" w:line="360" w:lineRule="auto"/>
        <w:rPr>
          <w:rFonts w:ascii="宋体" w:hAnsi="宋体" w:cs="宋体"/>
          <w:color w:val="000000"/>
          <w:sz w:val="24"/>
        </w:rPr>
      </w:pPr>
      <w:r>
        <w:rPr>
          <w:rFonts w:ascii="宋体" w:hAnsi="宋体" w:cs="宋体" w:hint="eastAsia"/>
          <w:color w:val="000000"/>
          <w:sz w:val="24"/>
        </w:rPr>
        <w:t>有效报价供应商不足</w:t>
      </w:r>
      <w:r>
        <w:rPr>
          <w:rFonts w:ascii="宋体" w:hAnsi="宋体" w:cs="宋体" w:hint="eastAsia"/>
          <w:color w:val="000000"/>
          <w:sz w:val="24"/>
          <w:u w:val="single"/>
        </w:rPr>
        <w:t>3</w:t>
      </w:r>
      <w:r>
        <w:rPr>
          <w:rFonts w:ascii="宋体" w:hAnsi="宋体" w:cs="宋体" w:hint="eastAsia"/>
          <w:color w:val="000000"/>
          <w:sz w:val="24"/>
        </w:rPr>
        <w:t>家。</w:t>
      </w:r>
    </w:p>
    <w:p w:rsidR="0047261E" w:rsidRDefault="00B51D08">
      <w:pPr>
        <w:numPr>
          <w:ilvl w:val="0"/>
          <w:numId w:val="11"/>
        </w:numPr>
        <w:spacing w:after="0" w:line="360" w:lineRule="auto"/>
        <w:ind w:hanging="150"/>
        <w:rPr>
          <w:rFonts w:ascii="宋体" w:hAnsi="宋体" w:cs="宋体"/>
          <w:color w:val="000000"/>
          <w:sz w:val="24"/>
        </w:rPr>
      </w:pPr>
      <w:r>
        <w:rPr>
          <w:rFonts w:ascii="宋体" w:hAnsi="宋体" w:cs="宋体" w:hint="eastAsia"/>
          <w:color w:val="000000"/>
          <w:sz w:val="24"/>
        </w:rPr>
        <w:t>出现影响采购公正的违法、违规行为的；</w:t>
      </w:r>
    </w:p>
    <w:p w:rsidR="0047261E" w:rsidRDefault="00B51D08">
      <w:pPr>
        <w:numPr>
          <w:ilvl w:val="0"/>
          <w:numId w:val="11"/>
        </w:numPr>
        <w:spacing w:after="0" w:line="360" w:lineRule="auto"/>
        <w:ind w:hanging="150"/>
        <w:rPr>
          <w:rFonts w:ascii="宋体" w:hAnsi="宋体" w:cs="宋体"/>
          <w:color w:val="000000"/>
          <w:sz w:val="24"/>
        </w:rPr>
      </w:pPr>
      <w:r>
        <w:rPr>
          <w:rFonts w:ascii="宋体" w:hAnsi="宋体" w:cs="宋体" w:hint="eastAsia"/>
          <w:color w:val="000000"/>
          <w:sz w:val="24"/>
        </w:rPr>
        <w:t>因重大变故，采购任务取消的；</w:t>
      </w:r>
    </w:p>
    <w:p w:rsidR="0047261E" w:rsidRDefault="00B51D08">
      <w:pPr>
        <w:numPr>
          <w:ilvl w:val="0"/>
          <w:numId w:val="4"/>
        </w:numPr>
        <w:spacing w:after="0" w:line="360" w:lineRule="auto"/>
        <w:ind w:leftChars="-135" w:left="-283"/>
        <w:rPr>
          <w:rFonts w:ascii="宋体" w:hAnsi="宋体" w:cs="宋体"/>
          <w:b/>
          <w:bCs/>
          <w:color w:val="000000"/>
          <w:sz w:val="24"/>
        </w:rPr>
      </w:pPr>
      <w:r>
        <w:rPr>
          <w:rFonts w:ascii="宋体" w:hAnsi="宋体" w:cs="宋体" w:hint="eastAsia"/>
          <w:b/>
          <w:bCs/>
          <w:color w:val="000000"/>
          <w:sz w:val="24"/>
        </w:rPr>
        <w:t>其他</w:t>
      </w:r>
    </w:p>
    <w:p w:rsidR="0047261E" w:rsidRDefault="00B51D08">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1.</w:t>
      </w:r>
      <w:r>
        <w:rPr>
          <w:rFonts w:ascii="宋体" w:hAnsi="宋体" w:cs="宋体"/>
          <w:kern w:val="0"/>
          <w:sz w:val="24"/>
        </w:rPr>
        <w:tab/>
      </w:r>
      <w:r>
        <w:rPr>
          <w:rFonts w:ascii="宋体" w:hAnsi="宋体" w:cs="宋体" w:hint="eastAsia"/>
          <w:kern w:val="0"/>
          <w:sz w:val="24"/>
        </w:rPr>
        <w:t>本项</w:t>
      </w:r>
      <w:r>
        <w:rPr>
          <w:rFonts w:ascii="宋体" w:hAnsi="宋体" w:cs="宋体"/>
          <w:kern w:val="0"/>
          <w:sz w:val="24"/>
        </w:rPr>
        <w:t>目</w:t>
      </w:r>
      <w:r>
        <w:rPr>
          <w:rFonts w:ascii="宋体" w:hAnsi="宋体" w:cs="宋体" w:hint="eastAsia"/>
          <w:kern w:val="0"/>
          <w:sz w:val="24"/>
        </w:rPr>
        <w:t>为</w:t>
      </w:r>
      <w:r>
        <w:rPr>
          <w:rFonts w:ascii="宋体" w:hAnsi="宋体" w:cs="宋体"/>
          <w:kern w:val="0"/>
          <w:sz w:val="24"/>
        </w:rPr>
        <w:t>政府采</w:t>
      </w:r>
      <w:r>
        <w:rPr>
          <w:rFonts w:ascii="宋体" w:hAnsi="宋体" w:cs="宋体" w:hint="eastAsia"/>
          <w:kern w:val="0"/>
          <w:sz w:val="24"/>
        </w:rPr>
        <w:t>购</w:t>
      </w:r>
      <w:r>
        <w:rPr>
          <w:rFonts w:ascii="宋体" w:hAnsi="宋体" w:cs="宋体"/>
          <w:kern w:val="0"/>
          <w:sz w:val="24"/>
        </w:rPr>
        <w:t>集中采</w:t>
      </w:r>
      <w:r>
        <w:rPr>
          <w:rFonts w:ascii="宋体" w:hAnsi="宋体" w:cs="宋体" w:hint="eastAsia"/>
          <w:kern w:val="0"/>
          <w:sz w:val="24"/>
        </w:rPr>
        <w:t>购</w:t>
      </w:r>
      <w:r>
        <w:rPr>
          <w:rFonts w:ascii="宋体" w:hAnsi="宋体" w:cs="宋体"/>
          <w:kern w:val="0"/>
          <w:sz w:val="24"/>
        </w:rPr>
        <w:t>目</w:t>
      </w:r>
      <w:r>
        <w:rPr>
          <w:rFonts w:ascii="宋体" w:hAnsi="宋体" w:cs="宋体" w:hint="eastAsia"/>
          <w:kern w:val="0"/>
          <w:sz w:val="24"/>
        </w:rPr>
        <w:t>录</w:t>
      </w:r>
      <w:r>
        <w:rPr>
          <w:rFonts w:ascii="宋体" w:hAnsi="宋体" w:cs="宋体"/>
          <w:kern w:val="0"/>
          <w:sz w:val="24"/>
        </w:rPr>
        <w:t>以外、政府采</w:t>
      </w:r>
      <w:r>
        <w:rPr>
          <w:rFonts w:ascii="宋体" w:hAnsi="宋体" w:cs="宋体" w:hint="eastAsia"/>
          <w:kern w:val="0"/>
          <w:sz w:val="24"/>
        </w:rPr>
        <w:t>购</w:t>
      </w:r>
      <w:r>
        <w:rPr>
          <w:rFonts w:ascii="宋体" w:hAnsi="宋体" w:cs="宋体"/>
          <w:kern w:val="0"/>
          <w:sz w:val="24"/>
        </w:rPr>
        <w:t>限</w:t>
      </w:r>
      <w:r>
        <w:rPr>
          <w:rFonts w:ascii="宋体" w:hAnsi="宋体" w:cs="宋体" w:hint="eastAsia"/>
          <w:kern w:val="0"/>
          <w:sz w:val="24"/>
        </w:rPr>
        <w:t>额标</w:t>
      </w:r>
      <w:r>
        <w:rPr>
          <w:rFonts w:ascii="宋体" w:hAnsi="宋体" w:cs="宋体"/>
          <w:kern w:val="0"/>
          <w:sz w:val="24"/>
        </w:rPr>
        <w:t>准以下或使用非</w:t>
      </w:r>
      <w:r>
        <w:rPr>
          <w:rFonts w:ascii="宋体" w:hAnsi="宋体" w:cs="宋体" w:hint="eastAsia"/>
          <w:kern w:val="0"/>
          <w:sz w:val="24"/>
        </w:rPr>
        <w:t>财</w:t>
      </w:r>
      <w:r>
        <w:rPr>
          <w:rFonts w:ascii="宋体" w:hAnsi="宋体" w:cs="宋体"/>
          <w:kern w:val="0"/>
          <w:sz w:val="24"/>
        </w:rPr>
        <w:t>政</w:t>
      </w:r>
      <w:r>
        <w:rPr>
          <w:rFonts w:ascii="宋体" w:hAnsi="宋体" w:cs="宋体" w:hint="eastAsia"/>
          <w:kern w:val="0"/>
          <w:sz w:val="24"/>
        </w:rPr>
        <w:t>资</w:t>
      </w:r>
      <w:r>
        <w:rPr>
          <w:rFonts w:ascii="宋体" w:hAnsi="宋体" w:cs="宋体"/>
          <w:kern w:val="0"/>
          <w:sz w:val="24"/>
        </w:rPr>
        <w:t>金的自行采</w:t>
      </w:r>
      <w:r>
        <w:rPr>
          <w:rFonts w:ascii="宋体" w:hAnsi="宋体" w:cs="宋体" w:hint="eastAsia"/>
          <w:kern w:val="0"/>
          <w:sz w:val="24"/>
        </w:rPr>
        <w:t>购项</w:t>
      </w:r>
      <w:r>
        <w:rPr>
          <w:rFonts w:ascii="宋体" w:hAnsi="宋体" w:cs="宋体"/>
          <w:kern w:val="0"/>
          <w:sz w:val="24"/>
        </w:rPr>
        <w:t>目，不适用《中</w:t>
      </w:r>
      <w:r>
        <w:rPr>
          <w:rFonts w:ascii="宋体" w:hAnsi="宋体" w:cs="宋体" w:hint="eastAsia"/>
          <w:kern w:val="0"/>
          <w:sz w:val="24"/>
        </w:rPr>
        <w:t>华</w:t>
      </w:r>
      <w:r>
        <w:rPr>
          <w:rFonts w:ascii="宋体" w:hAnsi="宋体" w:cs="宋体"/>
          <w:kern w:val="0"/>
          <w:sz w:val="24"/>
        </w:rPr>
        <w:t>人民共和国政府采</w:t>
      </w:r>
      <w:r>
        <w:rPr>
          <w:rFonts w:ascii="宋体" w:hAnsi="宋体" w:cs="宋体" w:hint="eastAsia"/>
          <w:kern w:val="0"/>
          <w:sz w:val="24"/>
        </w:rPr>
        <w:t>购</w:t>
      </w:r>
      <w:r>
        <w:rPr>
          <w:rFonts w:ascii="宋体" w:hAnsi="宋体" w:cs="宋体"/>
          <w:kern w:val="0"/>
          <w:sz w:val="24"/>
        </w:rPr>
        <w:t>法》和《中</w:t>
      </w:r>
      <w:r>
        <w:rPr>
          <w:rFonts w:ascii="宋体" w:hAnsi="宋体" w:cs="宋体" w:hint="eastAsia"/>
          <w:kern w:val="0"/>
          <w:sz w:val="24"/>
        </w:rPr>
        <w:t>华</w:t>
      </w:r>
      <w:r>
        <w:rPr>
          <w:rFonts w:ascii="宋体" w:hAnsi="宋体" w:cs="宋体"/>
          <w:kern w:val="0"/>
          <w:sz w:val="24"/>
        </w:rPr>
        <w:t>人民共和国招</w:t>
      </w:r>
      <w:r>
        <w:rPr>
          <w:rFonts w:ascii="宋体" w:hAnsi="宋体" w:cs="宋体" w:hint="eastAsia"/>
          <w:kern w:val="0"/>
          <w:sz w:val="24"/>
        </w:rPr>
        <w:t>标</w:t>
      </w:r>
      <w:r>
        <w:rPr>
          <w:rFonts w:ascii="宋体" w:hAnsi="宋体" w:cs="宋体"/>
          <w:kern w:val="0"/>
          <w:sz w:val="24"/>
        </w:rPr>
        <w:t>投</w:t>
      </w:r>
      <w:r>
        <w:rPr>
          <w:rFonts w:ascii="宋体" w:hAnsi="宋体" w:cs="宋体" w:hint="eastAsia"/>
          <w:kern w:val="0"/>
          <w:sz w:val="24"/>
        </w:rPr>
        <w:t>标</w:t>
      </w:r>
      <w:r>
        <w:rPr>
          <w:rFonts w:ascii="宋体" w:hAnsi="宋体" w:cs="宋体"/>
          <w:kern w:val="0"/>
          <w:sz w:val="24"/>
        </w:rPr>
        <w:t>法》中关于</w:t>
      </w:r>
      <w:r>
        <w:rPr>
          <w:rFonts w:ascii="宋体" w:hAnsi="宋体" w:cs="宋体" w:hint="eastAsia"/>
          <w:kern w:val="0"/>
          <w:sz w:val="24"/>
        </w:rPr>
        <w:t>询问</w:t>
      </w:r>
      <w:r>
        <w:rPr>
          <w:rFonts w:ascii="宋体" w:hAnsi="宋体" w:cs="宋体"/>
          <w:kern w:val="0"/>
          <w:sz w:val="24"/>
        </w:rPr>
        <w:t>、</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的有关</w:t>
      </w:r>
      <w:r>
        <w:rPr>
          <w:rFonts w:ascii="宋体" w:hAnsi="宋体" w:cs="宋体" w:hint="eastAsia"/>
          <w:kern w:val="0"/>
          <w:sz w:val="24"/>
        </w:rPr>
        <w:t>规</w:t>
      </w:r>
      <w:r>
        <w:rPr>
          <w:rFonts w:ascii="宋体" w:hAnsi="宋体" w:cs="宋体"/>
          <w:kern w:val="0"/>
          <w:sz w:val="24"/>
        </w:rPr>
        <w:t>定。</w:t>
      </w:r>
    </w:p>
    <w:p w:rsidR="0047261E" w:rsidRDefault="00B51D08">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2.</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对竞</w:t>
      </w:r>
      <w:r>
        <w:rPr>
          <w:rFonts w:ascii="宋体" w:hAnsi="宋体" w:cs="宋体"/>
          <w:kern w:val="0"/>
          <w:sz w:val="24"/>
        </w:rPr>
        <w:t>价文件存在疑</w:t>
      </w:r>
      <w:r>
        <w:rPr>
          <w:rFonts w:ascii="宋体" w:hAnsi="宋体" w:cs="宋体" w:hint="eastAsia"/>
          <w:kern w:val="0"/>
          <w:sz w:val="24"/>
        </w:rPr>
        <w:t>问</w:t>
      </w:r>
      <w:r>
        <w:rPr>
          <w:rFonts w:ascii="宋体" w:hAnsi="宋体" w:cs="宋体"/>
          <w:kern w:val="0"/>
          <w:sz w:val="24"/>
        </w:rPr>
        <w:t>，或</w:t>
      </w:r>
      <w:r>
        <w:rPr>
          <w:rFonts w:ascii="宋体" w:hAnsi="宋体" w:cs="宋体" w:hint="eastAsia"/>
          <w:kern w:val="0"/>
          <w:sz w:val="24"/>
        </w:rPr>
        <w:t>认为竞</w:t>
      </w:r>
      <w:r>
        <w:rPr>
          <w:rFonts w:ascii="宋体" w:hAnsi="宋体" w:cs="宋体"/>
          <w:kern w:val="0"/>
          <w:sz w:val="24"/>
        </w:rPr>
        <w:t>价文件使自己权益受到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竞</w:t>
      </w:r>
      <w:r>
        <w:rPr>
          <w:rFonts w:ascii="宋体" w:hAnsi="宋体" w:cs="宋体"/>
          <w:kern w:val="0"/>
          <w:sz w:val="24"/>
        </w:rPr>
        <w:t>价公告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询问</w:t>
      </w:r>
      <w:r>
        <w:rPr>
          <w:rFonts w:ascii="宋体" w:hAnsi="宋体" w:cs="宋体"/>
          <w:kern w:val="0"/>
          <w:sz w:val="24"/>
        </w:rPr>
        <w:t>和异</w:t>
      </w:r>
      <w:r>
        <w:rPr>
          <w:rFonts w:ascii="宋体" w:hAnsi="宋体" w:cs="宋体" w:hint="eastAsia"/>
          <w:kern w:val="0"/>
          <w:sz w:val="24"/>
        </w:rPr>
        <w:t>议</w:t>
      </w:r>
      <w:r>
        <w:rPr>
          <w:rFonts w:ascii="宋体" w:hAnsi="宋体" w:cs="宋体"/>
          <w:kern w:val="0"/>
          <w:sz w:val="24"/>
        </w:rPr>
        <w:t>，逾期无效。</w:t>
      </w:r>
    </w:p>
    <w:p w:rsidR="0047261E" w:rsidRDefault="00B51D08">
      <w:pPr>
        <w:widowControl/>
        <w:shd w:val="clear" w:color="auto" w:fill="FFFFFF"/>
        <w:spacing w:line="360" w:lineRule="auto"/>
        <w:ind w:leftChars="135" w:left="566" w:hangingChars="118" w:hanging="283"/>
        <w:jc w:val="left"/>
        <w:rPr>
          <w:rFonts w:ascii="宋体" w:hAnsi="宋体" w:cs="宋体"/>
          <w:kern w:val="0"/>
          <w:sz w:val="24"/>
        </w:rPr>
      </w:pPr>
      <w:r>
        <w:rPr>
          <w:rFonts w:ascii="宋体" w:hAnsi="宋体" w:cs="宋体"/>
          <w:kern w:val="0"/>
          <w:sz w:val="24"/>
        </w:rPr>
        <w:t>3.</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认为</w:t>
      </w:r>
      <w:r>
        <w:rPr>
          <w:rFonts w:ascii="宋体" w:hAnsi="宋体" w:cs="宋体"/>
          <w:kern w:val="0"/>
          <w:sz w:val="24"/>
        </w:rPr>
        <w:t>成交</w:t>
      </w:r>
      <w:r>
        <w:rPr>
          <w:rFonts w:ascii="宋体" w:hAnsi="宋体" w:cs="宋体" w:hint="eastAsia"/>
          <w:kern w:val="0"/>
          <w:sz w:val="24"/>
        </w:rPr>
        <w:t>结</w:t>
      </w:r>
      <w:r>
        <w:rPr>
          <w:rFonts w:ascii="宋体" w:hAnsi="宋体" w:cs="宋体"/>
          <w:kern w:val="0"/>
          <w:sz w:val="24"/>
        </w:rPr>
        <w:t>果使自己权益受到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结</w:t>
      </w:r>
      <w:r>
        <w:rPr>
          <w:rFonts w:ascii="宋体" w:hAnsi="宋体" w:cs="宋体"/>
          <w:kern w:val="0"/>
          <w:sz w:val="24"/>
        </w:rPr>
        <w:t>果公告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，逾期无效。</w:t>
      </w:r>
    </w:p>
    <w:p w:rsidR="0047261E" w:rsidRDefault="00B51D08">
      <w:pPr>
        <w:numPr>
          <w:ilvl w:val="0"/>
          <w:numId w:val="4"/>
        </w:numPr>
        <w:spacing w:after="0" w:line="360" w:lineRule="auto"/>
        <w:ind w:leftChars="-135" w:left="-283"/>
        <w:rPr>
          <w:rFonts w:ascii="宋体" w:hAnsi="宋体" w:cs="宋体"/>
          <w:b/>
          <w:bCs/>
          <w:color w:val="000000"/>
          <w:sz w:val="24"/>
        </w:rPr>
      </w:pPr>
      <w:r>
        <w:rPr>
          <w:rFonts w:ascii="宋体" w:hAnsi="宋体" w:cs="宋体"/>
          <w:b/>
          <w:bCs/>
          <w:color w:val="000000"/>
          <w:sz w:val="24"/>
        </w:rPr>
        <w:t>竞价保证金</w:t>
      </w:r>
    </w:p>
    <w:p w:rsidR="0047261E" w:rsidRDefault="00B51D08">
      <w:pPr>
        <w:adjustRightInd w:val="0"/>
        <w:snapToGrid w:val="0"/>
        <w:spacing w:line="360" w:lineRule="auto"/>
        <w:ind w:leftChars="302" w:left="634" w:firstLineChars="100" w:firstLine="240"/>
        <w:rPr>
          <w:rFonts w:ascii="宋体" w:hAnsi="宋体"/>
          <w:sz w:val="24"/>
        </w:rPr>
      </w:pPr>
      <w:r>
        <w:rPr>
          <w:rFonts w:ascii="宋体" w:hAnsi="宋体" w:hint="eastAsia"/>
          <w:sz w:val="24"/>
        </w:rPr>
        <w:t>本项目不收取竞价保证金</w:t>
      </w:r>
    </w:p>
    <w:p w:rsidR="0047261E" w:rsidRDefault="00B51D08">
      <w:pPr>
        <w:numPr>
          <w:ilvl w:val="0"/>
          <w:numId w:val="4"/>
        </w:numPr>
        <w:adjustRightInd w:val="0"/>
        <w:snapToGrid w:val="0"/>
        <w:spacing w:after="0" w:line="360" w:lineRule="auto"/>
        <w:ind w:firstLine="142"/>
        <w:rPr>
          <w:rFonts w:ascii="宋体" w:hAnsi="宋体" w:cs="宋体"/>
          <w:b/>
          <w:color w:val="000000"/>
          <w:sz w:val="24"/>
        </w:rPr>
      </w:pPr>
      <w:r>
        <w:rPr>
          <w:rFonts w:ascii="宋体" w:hAnsi="宋体" w:cs="宋体" w:hint="eastAsia"/>
          <w:b/>
          <w:color w:val="000000"/>
          <w:sz w:val="24"/>
        </w:rPr>
        <w:t>服务费</w:t>
      </w:r>
    </w:p>
    <w:p w:rsidR="0047261E" w:rsidRDefault="00B51D0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（一）</w:t>
      </w:r>
      <w:r>
        <w:rPr>
          <w:rFonts w:ascii="宋体" w:hAnsi="宋体" w:hint="eastAsia"/>
          <w:sz w:val="24"/>
        </w:rPr>
        <w:t>成交服务费</w:t>
      </w:r>
    </w:p>
    <w:p w:rsidR="0047261E" w:rsidRDefault="00B51D0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成交供应商须向代理机构支付该产品服务费。该产品服务费计算基准，按单个采购项目成交金额的</w:t>
      </w:r>
      <w:r w:rsidR="00C95840">
        <w:rPr>
          <w:rFonts w:ascii="宋体" w:hAnsi="宋体" w:cs="宋体"/>
          <w:color w:val="000000"/>
          <w:sz w:val="24"/>
        </w:rPr>
        <w:t>0.9</w:t>
      </w:r>
      <w:r>
        <w:rPr>
          <w:rFonts w:ascii="宋体" w:hAnsi="宋体" w:cs="宋体" w:hint="eastAsia"/>
          <w:color w:val="000000"/>
          <w:sz w:val="24"/>
        </w:rPr>
        <w:t>%计算。</w:t>
      </w:r>
    </w:p>
    <w:p w:rsidR="0047261E" w:rsidRDefault="00B51D0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成交供应商无正当理由放弃成交资格的必须按竞价公告等相关规定缴纳相应的平台服务费。</w:t>
      </w:r>
    </w:p>
    <w:p w:rsidR="0047261E" w:rsidRDefault="00B51D08">
      <w:pPr>
        <w:adjustRightInd w:val="0"/>
        <w:snapToGrid w:val="0"/>
        <w:spacing w:line="360" w:lineRule="auto"/>
        <w:ind w:firstLineChars="150" w:firstLine="361"/>
        <w:rPr>
          <w:rFonts w:ascii="宋体" w:hAnsi="宋体"/>
          <w:b/>
          <w:bCs/>
          <w:sz w:val="24"/>
        </w:rPr>
      </w:pPr>
      <w:r>
        <w:rPr>
          <w:rFonts w:ascii="宋体" w:hAnsi="宋体" w:hint="eastAsia"/>
          <w:b/>
          <w:bCs/>
          <w:sz w:val="24"/>
        </w:rPr>
        <w:t>成交服务费须采用银行划账形式（须用公账）缴纳至我司账户：</w:t>
      </w:r>
    </w:p>
    <w:p w:rsidR="0047261E" w:rsidRDefault="00B51D08">
      <w:pPr>
        <w:adjustRightInd w:val="0"/>
        <w:snapToGrid w:val="0"/>
        <w:spacing w:line="360" w:lineRule="auto"/>
        <w:ind w:firstLineChars="150" w:firstLine="361"/>
        <w:rPr>
          <w:rFonts w:ascii="宋体" w:hAnsi="宋体"/>
          <w:b/>
          <w:bCs/>
          <w:sz w:val="24"/>
        </w:rPr>
      </w:pPr>
      <w:r>
        <w:rPr>
          <w:rFonts w:ascii="宋体" w:hAnsi="宋体" w:hint="eastAsia"/>
          <w:b/>
          <w:bCs/>
          <w:sz w:val="24"/>
        </w:rPr>
        <w:t>开户名称：广东元正招标采购有限公司</w:t>
      </w:r>
    </w:p>
    <w:p w:rsidR="0047261E" w:rsidRDefault="00B51D08">
      <w:pPr>
        <w:adjustRightInd w:val="0"/>
        <w:snapToGrid w:val="0"/>
        <w:spacing w:line="360" w:lineRule="auto"/>
        <w:ind w:firstLineChars="150" w:firstLine="361"/>
        <w:rPr>
          <w:rFonts w:ascii="宋体" w:hAnsi="宋体"/>
          <w:b/>
          <w:bCs/>
          <w:sz w:val="24"/>
        </w:rPr>
      </w:pPr>
      <w:r>
        <w:rPr>
          <w:rFonts w:ascii="宋体" w:hAnsi="宋体" w:hint="eastAsia"/>
          <w:b/>
          <w:bCs/>
          <w:sz w:val="24"/>
        </w:rPr>
        <w:t>开户银行：农行广州永福南支行</w:t>
      </w:r>
    </w:p>
    <w:p w:rsidR="0047261E" w:rsidRDefault="00B51D08">
      <w:pPr>
        <w:adjustRightInd w:val="0"/>
        <w:snapToGrid w:val="0"/>
        <w:spacing w:line="360" w:lineRule="auto"/>
        <w:ind w:firstLineChars="150" w:firstLine="361"/>
        <w:rPr>
          <w:rFonts w:ascii="宋体" w:hAnsi="宋体"/>
          <w:b/>
          <w:bCs/>
          <w:sz w:val="24"/>
        </w:rPr>
      </w:pPr>
      <w:r>
        <w:rPr>
          <w:rFonts w:ascii="宋体" w:hAnsi="宋体" w:hint="eastAsia"/>
          <w:b/>
          <w:bCs/>
          <w:sz w:val="24"/>
        </w:rPr>
        <w:t>银行账号：44034501040004829</w:t>
      </w:r>
    </w:p>
    <w:p w:rsidR="0047261E" w:rsidRDefault="00B51D08">
      <w:pPr>
        <w:adjustRightInd w:val="0"/>
        <w:snapToGrid w:val="0"/>
        <w:spacing w:line="360" w:lineRule="auto"/>
        <w:ind w:firstLineChars="150" w:firstLine="361"/>
        <w:rPr>
          <w:rFonts w:ascii="宋体" w:hAnsi="宋体"/>
          <w:b/>
          <w:bCs/>
          <w:sz w:val="24"/>
        </w:rPr>
      </w:pPr>
      <w:r>
        <w:rPr>
          <w:rFonts w:ascii="宋体" w:hAnsi="宋体" w:hint="eastAsia"/>
          <w:b/>
          <w:bCs/>
          <w:sz w:val="24"/>
        </w:rPr>
        <w:lastRenderedPageBreak/>
        <w:t>注明用途：（</w:t>
      </w:r>
      <w:r w:rsidR="003E44A6">
        <w:rPr>
          <w:rFonts w:ascii="宋体" w:hAnsi="宋体"/>
          <w:b/>
          <w:bCs/>
          <w:sz w:val="24"/>
        </w:rPr>
        <w:t>0835P256001411C1</w:t>
      </w:r>
      <w:r>
        <w:rPr>
          <w:rFonts w:ascii="宋体" w:hAnsi="宋体" w:hint="eastAsia"/>
          <w:b/>
          <w:bCs/>
          <w:sz w:val="24"/>
        </w:rPr>
        <w:t>）成交服务费</w:t>
      </w:r>
    </w:p>
    <w:p w:rsidR="0047261E" w:rsidRDefault="00B51D08">
      <w:pPr>
        <w:spacing w:line="360" w:lineRule="auto"/>
        <w:ind w:firstLineChars="200" w:firstLine="480"/>
        <w:rPr>
          <w:rFonts w:ascii="宋体" w:hAnsi="宋体"/>
          <w:sz w:val="24"/>
        </w:rPr>
      </w:pPr>
      <w:r>
        <w:rPr>
          <w:rFonts w:ascii="宋体" w:hAnsi="宋体" w:hint="eastAsia"/>
          <w:sz w:val="24"/>
        </w:rPr>
        <w:t>（二）申请发票</w:t>
      </w:r>
    </w:p>
    <w:p w:rsidR="0047261E" w:rsidRDefault="00B51D08">
      <w:pPr>
        <w:spacing w:line="360" w:lineRule="auto"/>
        <w:ind w:firstLineChars="200" w:firstLine="480"/>
        <w:rPr>
          <w:rFonts w:ascii="宋体" w:hAnsi="宋体"/>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rsidR="0047261E" w:rsidRDefault="00B51D08">
      <w:pPr>
        <w:spacing w:line="360" w:lineRule="auto"/>
        <w:ind w:firstLineChars="200" w:firstLine="480"/>
        <w:rPr>
          <w:rFonts w:ascii="宋体" w:hAnsi="宋体"/>
          <w:sz w:val="24"/>
        </w:rPr>
      </w:pPr>
      <w:r>
        <w:rPr>
          <w:rFonts w:ascii="宋体" w:hAnsi="宋体" w:hint="eastAsia"/>
          <w:sz w:val="24"/>
        </w:rPr>
        <w:t>（三）成交通知书</w:t>
      </w:r>
    </w:p>
    <w:p w:rsidR="0047261E" w:rsidRDefault="00B51D08">
      <w:pPr>
        <w:spacing w:line="360" w:lineRule="auto"/>
        <w:jc w:val="left"/>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rsidR="0047261E" w:rsidRDefault="0047261E">
      <w:pPr>
        <w:jc w:val="right"/>
        <w:rPr>
          <w:rFonts w:ascii="宋体" w:hAnsi="宋体" w:cs="宋体"/>
          <w:kern w:val="0"/>
          <w:sz w:val="24"/>
        </w:rPr>
      </w:pPr>
    </w:p>
    <w:p w:rsidR="0047261E" w:rsidRDefault="00B51D08">
      <w:pPr>
        <w:widowControl/>
        <w:jc w:val="left"/>
        <w:rPr>
          <w:rFonts w:ascii="宋体" w:hAnsi="宋体"/>
          <w:b/>
          <w:bCs/>
          <w:color w:val="000000" w:themeColor="text1"/>
          <w:sz w:val="32"/>
          <w:szCs w:val="32"/>
        </w:rPr>
      </w:pPr>
      <w:bookmarkStart w:id="17" w:name="_Toc312332985"/>
      <w:r>
        <w:rPr>
          <w:rFonts w:ascii="宋体" w:hAnsi="宋体"/>
          <w:b/>
          <w:bCs/>
          <w:color w:val="000000" w:themeColor="text1"/>
          <w:sz w:val="32"/>
          <w:szCs w:val="32"/>
        </w:rPr>
        <w:br w:type="page"/>
      </w:r>
    </w:p>
    <w:p w:rsidR="0047261E" w:rsidRDefault="00B51D08">
      <w:pPr>
        <w:snapToGrid w:val="0"/>
        <w:spacing w:line="360" w:lineRule="auto"/>
        <w:jc w:val="center"/>
        <w:outlineLvl w:val="0"/>
        <w:rPr>
          <w:rFonts w:ascii="宋体" w:hAnsi="宋体"/>
          <w:b/>
          <w:bCs/>
          <w:color w:val="000000" w:themeColor="text1"/>
          <w:sz w:val="32"/>
          <w:szCs w:val="32"/>
        </w:rPr>
      </w:pPr>
      <w:bookmarkStart w:id="18" w:name="_Toc196209960"/>
      <w:r>
        <w:rPr>
          <w:rFonts w:ascii="宋体" w:hAnsi="宋体" w:hint="eastAsia"/>
          <w:b/>
          <w:bCs/>
          <w:color w:val="000000" w:themeColor="text1"/>
          <w:sz w:val="32"/>
          <w:szCs w:val="32"/>
        </w:rPr>
        <w:lastRenderedPageBreak/>
        <w:t>第三章</w:t>
      </w:r>
      <w:r>
        <w:rPr>
          <w:rFonts w:ascii="宋体" w:hAnsi="宋体"/>
          <w:b/>
          <w:bCs/>
          <w:color w:val="000000" w:themeColor="text1"/>
          <w:sz w:val="32"/>
          <w:szCs w:val="32"/>
        </w:rPr>
        <w:t xml:space="preserve">  </w:t>
      </w:r>
      <w:r>
        <w:rPr>
          <w:rFonts w:ascii="宋体" w:hAnsi="宋体" w:hint="eastAsia"/>
          <w:b/>
          <w:bCs/>
          <w:color w:val="000000" w:themeColor="text1"/>
          <w:sz w:val="32"/>
          <w:szCs w:val="32"/>
        </w:rPr>
        <w:t>采购项目内容</w:t>
      </w:r>
      <w:bookmarkEnd w:id="17"/>
      <w:bookmarkEnd w:id="18"/>
    </w:p>
    <w:p w:rsidR="0047261E" w:rsidRDefault="00B51D08">
      <w:pPr>
        <w:adjustRightInd w:val="0"/>
        <w:snapToGrid w:val="0"/>
        <w:spacing w:line="360" w:lineRule="auto"/>
        <w:rPr>
          <w:rFonts w:ascii="宋体" w:hAnsi="宋体"/>
          <w:b/>
          <w:bCs/>
          <w:color w:val="000000" w:themeColor="text1"/>
          <w:sz w:val="32"/>
          <w:szCs w:val="32"/>
        </w:rPr>
      </w:pPr>
      <w:r>
        <w:rPr>
          <w:rFonts w:ascii="宋体" w:hAnsi="宋体" w:hint="eastAsia"/>
          <w:b/>
          <w:bCs/>
          <w:color w:val="000000" w:themeColor="text1"/>
          <w:sz w:val="24"/>
        </w:rPr>
        <w:t>说明:响应供应商须对本项目进行整体响应，任何只对其中一部分进行的响应都被视为无效响应。</w:t>
      </w:r>
    </w:p>
    <w:p w:rsidR="00C95840" w:rsidRPr="00C95840" w:rsidRDefault="00C95840" w:rsidP="00C95840">
      <w:pPr>
        <w:spacing w:after="0" w:line="360" w:lineRule="auto"/>
        <w:ind w:firstLine="560"/>
        <w:jc w:val="left"/>
        <w:rPr>
          <w:rFonts w:ascii="宋体" w:hAnsi="宋体" w:cs="仿宋_GB2312"/>
          <w:b/>
          <w:sz w:val="24"/>
        </w:rPr>
      </w:pPr>
      <w:bookmarkStart w:id="19" w:name="_Toc312332988"/>
      <w:r w:rsidRPr="00C95840">
        <w:rPr>
          <w:rFonts w:ascii="宋体" w:hAnsi="宋体" w:cs="仿宋_GB2312" w:hint="eastAsia"/>
          <w:b/>
          <w:sz w:val="24"/>
        </w:rPr>
        <w:t>一、项目概况</w:t>
      </w:r>
    </w:p>
    <w:p w:rsidR="00C95840" w:rsidRPr="00C95840" w:rsidRDefault="00C95840" w:rsidP="00C95840">
      <w:pPr>
        <w:spacing w:after="0" w:line="360" w:lineRule="auto"/>
        <w:ind w:firstLine="142"/>
        <w:jc w:val="left"/>
        <w:rPr>
          <w:rFonts w:ascii="宋体" w:hAnsi="宋体" w:cs="仿宋_GB2312"/>
          <w:sz w:val="24"/>
        </w:rPr>
      </w:pPr>
      <w:r w:rsidRPr="00C95840">
        <w:rPr>
          <w:rFonts w:ascii="宋体" w:hAnsi="宋体" w:cs="仿宋_GB2312" w:hint="eastAsia"/>
          <w:sz w:val="24"/>
        </w:rPr>
        <w:t>（一）项目名称：广东省广裕集团向荣企业有限责任公司空调采购项目</w:t>
      </w:r>
      <w:r>
        <w:rPr>
          <w:rFonts w:ascii="宋体" w:hAnsi="宋体" w:cs="仿宋_GB2312" w:hint="eastAsia"/>
          <w:sz w:val="24"/>
        </w:rPr>
        <w:t>（第二次）</w:t>
      </w:r>
    </w:p>
    <w:p w:rsidR="00C95840" w:rsidRPr="00C95840" w:rsidRDefault="00C95840" w:rsidP="00C95840">
      <w:pPr>
        <w:spacing w:after="0" w:line="360" w:lineRule="auto"/>
        <w:ind w:firstLine="142"/>
        <w:jc w:val="left"/>
        <w:rPr>
          <w:rFonts w:ascii="宋体" w:hAnsi="宋体" w:cs="仿宋_GB2312"/>
          <w:sz w:val="24"/>
        </w:rPr>
      </w:pPr>
      <w:r w:rsidRPr="00C95840">
        <w:rPr>
          <w:rFonts w:ascii="宋体" w:hAnsi="宋体" w:cs="仿宋_GB2312" w:hint="eastAsia"/>
          <w:sz w:val="24"/>
        </w:rPr>
        <w:t>（二）项目预算及清单：人民币555546.66元（含税）</w:t>
      </w:r>
    </w:p>
    <w:p w:rsidR="00C95840" w:rsidRPr="00C95840" w:rsidRDefault="00C95840" w:rsidP="00C95840">
      <w:pPr>
        <w:spacing w:after="0" w:line="360" w:lineRule="auto"/>
        <w:ind w:firstLine="142"/>
        <w:jc w:val="left"/>
        <w:rPr>
          <w:rFonts w:ascii="宋体" w:hAnsi="宋体" w:cs="仿宋_GB2312"/>
          <w:sz w:val="24"/>
        </w:rPr>
      </w:pPr>
      <w:r w:rsidRPr="00C95840">
        <w:rPr>
          <w:rFonts w:ascii="宋体" w:hAnsi="宋体" w:cs="仿宋_GB2312" w:hint="eastAsia"/>
          <w:sz w:val="24"/>
        </w:rPr>
        <w:t>（三）交货地点：广州市白云区石井石潭路376号大院</w:t>
      </w:r>
    </w:p>
    <w:p w:rsidR="00C95840" w:rsidRPr="00C95840" w:rsidRDefault="00C95840" w:rsidP="00C95840">
      <w:pPr>
        <w:spacing w:after="0" w:line="360" w:lineRule="auto"/>
        <w:ind w:firstLine="142"/>
        <w:jc w:val="left"/>
        <w:rPr>
          <w:rFonts w:ascii="宋体" w:hAnsi="宋体" w:cs="仿宋_GB2312"/>
          <w:sz w:val="24"/>
        </w:rPr>
      </w:pPr>
      <w:r w:rsidRPr="00C95840">
        <w:rPr>
          <w:rFonts w:ascii="宋体" w:hAnsi="宋体" w:cs="仿宋_GB2312" w:hint="eastAsia"/>
          <w:sz w:val="24"/>
        </w:rPr>
        <w:t>（四）交货时间：自合同签订后20个日历日内完成送货；自采购人通知之日起</w:t>
      </w:r>
      <w:r w:rsidRPr="00C95840">
        <w:rPr>
          <w:rFonts w:ascii="宋体" w:hAnsi="宋体" w:cs="仿宋_GB2312"/>
          <w:sz w:val="24"/>
        </w:rPr>
        <w:t>45</w:t>
      </w:r>
      <w:r w:rsidRPr="00C95840">
        <w:rPr>
          <w:rFonts w:ascii="宋体" w:hAnsi="宋体" w:cs="仿宋_GB2312" w:hint="eastAsia"/>
          <w:sz w:val="24"/>
        </w:rPr>
        <w:t>个日历日内完成新空调安装、调试及验收。</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t>二、项目需求清单</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（一）设备及辅材需求</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1239"/>
        <w:gridCol w:w="2561"/>
        <w:gridCol w:w="737"/>
        <w:gridCol w:w="2516"/>
        <w:gridCol w:w="1599"/>
      </w:tblGrid>
      <w:tr w:rsidR="00C95840" w:rsidRPr="00C95840" w:rsidTr="002A7233">
        <w:trPr>
          <w:trHeight w:val="672"/>
          <w:jc w:val="center"/>
        </w:trPr>
        <w:tc>
          <w:tcPr>
            <w:tcW w:w="634" w:type="dxa"/>
            <w:vAlign w:val="center"/>
          </w:tcPr>
          <w:p w:rsidR="00C95840" w:rsidRPr="00C95840" w:rsidRDefault="00C95840" w:rsidP="00C95840">
            <w:pPr>
              <w:adjustRightInd w:val="0"/>
              <w:snapToGrid w:val="0"/>
              <w:spacing w:after="0" w:line="240" w:lineRule="auto"/>
              <w:jc w:val="center"/>
              <w:rPr>
                <w:rFonts w:ascii="宋体" w:hAnsi="宋体" w:cs="黑体"/>
                <w:sz w:val="24"/>
              </w:rPr>
            </w:pPr>
            <w:r w:rsidRPr="00C95840">
              <w:rPr>
                <w:rFonts w:ascii="宋体" w:hAnsi="宋体" w:cs="黑体" w:hint="eastAsia"/>
                <w:sz w:val="24"/>
              </w:rPr>
              <w:t>序号</w:t>
            </w:r>
          </w:p>
        </w:tc>
        <w:tc>
          <w:tcPr>
            <w:tcW w:w="1239" w:type="dxa"/>
            <w:vAlign w:val="center"/>
          </w:tcPr>
          <w:p w:rsidR="00C95840" w:rsidRPr="00C95840" w:rsidRDefault="00C95840" w:rsidP="00C95840">
            <w:pPr>
              <w:adjustRightInd w:val="0"/>
              <w:snapToGrid w:val="0"/>
              <w:spacing w:after="0" w:line="240" w:lineRule="auto"/>
              <w:jc w:val="center"/>
              <w:rPr>
                <w:rFonts w:ascii="宋体" w:hAnsi="宋体" w:cs="黑体"/>
                <w:sz w:val="24"/>
              </w:rPr>
            </w:pPr>
            <w:r w:rsidRPr="00C95840">
              <w:rPr>
                <w:rFonts w:ascii="宋体" w:hAnsi="宋体" w:cs="黑体" w:hint="eastAsia"/>
                <w:sz w:val="24"/>
              </w:rPr>
              <w:t>类型</w:t>
            </w:r>
          </w:p>
        </w:tc>
        <w:tc>
          <w:tcPr>
            <w:tcW w:w="2561" w:type="dxa"/>
            <w:vAlign w:val="center"/>
          </w:tcPr>
          <w:p w:rsidR="00C95840" w:rsidRPr="00C95840" w:rsidRDefault="00C95840" w:rsidP="00C95840">
            <w:pPr>
              <w:adjustRightInd w:val="0"/>
              <w:snapToGrid w:val="0"/>
              <w:spacing w:after="0" w:line="240" w:lineRule="auto"/>
              <w:jc w:val="center"/>
              <w:rPr>
                <w:rFonts w:ascii="宋体" w:hAnsi="宋体" w:cs="黑体"/>
                <w:sz w:val="24"/>
              </w:rPr>
            </w:pPr>
            <w:r w:rsidRPr="00C95840">
              <w:rPr>
                <w:rFonts w:ascii="宋体" w:hAnsi="宋体" w:cs="黑体" w:hint="eastAsia"/>
                <w:sz w:val="24"/>
              </w:rPr>
              <w:t>品牌/型号</w:t>
            </w:r>
          </w:p>
          <w:p w:rsidR="00C95840" w:rsidRPr="00C95840" w:rsidRDefault="00C95840" w:rsidP="00C95840">
            <w:pPr>
              <w:adjustRightInd w:val="0"/>
              <w:snapToGrid w:val="0"/>
              <w:spacing w:after="0" w:line="240" w:lineRule="auto"/>
              <w:jc w:val="center"/>
              <w:rPr>
                <w:rFonts w:ascii="宋体" w:hAnsi="宋体" w:cs="黑体"/>
                <w:sz w:val="24"/>
              </w:rPr>
            </w:pPr>
            <w:r w:rsidRPr="00C95840">
              <w:rPr>
                <w:rFonts w:ascii="宋体" w:hAnsi="宋体" w:cs="黑体" w:hint="eastAsia"/>
                <w:sz w:val="24"/>
              </w:rPr>
              <w:t>规格及材质</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黑体"/>
                <w:sz w:val="24"/>
              </w:rPr>
            </w:pPr>
            <w:r w:rsidRPr="00C95840">
              <w:rPr>
                <w:rFonts w:ascii="宋体" w:hAnsi="宋体" w:cs="黑体" w:hint="eastAsia"/>
                <w:sz w:val="24"/>
              </w:rPr>
              <w:t>数量</w:t>
            </w:r>
          </w:p>
        </w:tc>
        <w:tc>
          <w:tcPr>
            <w:tcW w:w="2516" w:type="dxa"/>
            <w:vAlign w:val="center"/>
          </w:tcPr>
          <w:p w:rsidR="00C95840" w:rsidRPr="00C95840" w:rsidRDefault="00C95840" w:rsidP="00C95840">
            <w:pPr>
              <w:adjustRightInd w:val="0"/>
              <w:snapToGrid w:val="0"/>
              <w:spacing w:after="0" w:line="240" w:lineRule="auto"/>
              <w:jc w:val="center"/>
              <w:rPr>
                <w:rFonts w:ascii="宋体" w:hAnsi="宋体" w:cs="黑体"/>
                <w:sz w:val="24"/>
              </w:rPr>
            </w:pPr>
            <w:r w:rsidRPr="00C95840">
              <w:rPr>
                <w:rFonts w:ascii="宋体" w:hAnsi="宋体" w:cs="黑体" w:hint="eastAsia"/>
                <w:sz w:val="24"/>
              </w:rPr>
              <w:t>功能</w:t>
            </w:r>
          </w:p>
        </w:tc>
        <w:tc>
          <w:tcPr>
            <w:tcW w:w="1599" w:type="dxa"/>
            <w:vAlign w:val="center"/>
          </w:tcPr>
          <w:p w:rsidR="00C95840" w:rsidRPr="00C95840" w:rsidRDefault="00C95840" w:rsidP="00C95840">
            <w:pPr>
              <w:adjustRightInd w:val="0"/>
              <w:snapToGrid w:val="0"/>
              <w:spacing w:after="0" w:line="240" w:lineRule="auto"/>
              <w:jc w:val="center"/>
              <w:rPr>
                <w:rFonts w:ascii="宋体" w:hAnsi="宋体" w:cs="黑体"/>
                <w:sz w:val="24"/>
              </w:rPr>
            </w:pPr>
            <w:r w:rsidRPr="00C95840">
              <w:rPr>
                <w:rFonts w:ascii="宋体" w:hAnsi="宋体" w:cs="黑体" w:hint="eastAsia"/>
                <w:sz w:val="24"/>
              </w:rPr>
              <w:t>备注</w:t>
            </w:r>
          </w:p>
        </w:tc>
      </w:tr>
      <w:tr w:rsidR="00C95840" w:rsidRPr="00C95840" w:rsidTr="002A7233">
        <w:trPr>
          <w:trHeight w:val="672"/>
          <w:jc w:val="center"/>
        </w:trPr>
        <w:tc>
          <w:tcPr>
            <w:tcW w:w="634" w:type="dxa"/>
            <w:vAlign w:val="center"/>
          </w:tcPr>
          <w:p w:rsidR="00C95840" w:rsidRPr="00C95840" w:rsidRDefault="00C95840" w:rsidP="00C95840">
            <w:pPr>
              <w:adjustRightInd w:val="0"/>
              <w:snapToGrid w:val="0"/>
              <w:spacing w:after="0" w:line="400" w:lineRule="exact"/>
              <w:jc w:val="center"/>
              <w:rPr>
                <w:rFonts w:ascii="宋体" w:hAnsi="宋体" w:cs="仿宋_GB2312"/>
                <w:sz w:val="24"/>
              </w:rPr>
            </w:pPr>
            <w:r w:rsidRPr="00C95840">
              <w:rPr>
                <w:rFonts w:ascii="宋体" w:hAnsi="宋体" w:cs="仿宋_GB2312" w:hint="eastAsia"/>
                <w:sz w:val="24"/>
              </w:rPr>
              <w:t>1</w:t>
            </w:r>
          </w:p>
        </w:tc>
        <w:tc>
          <w:tcPr>
            <w:tcW w:w="1239"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柜式空调</w:t>
            </w:r>
          </w:p>
        </w:tc>
        <w:tc>
          <w:tcPr>
            <w:tcW w:w="2561" w:type="dxa"/>
            <w:vAlign w:val="center"/>
          </w:tcPr>
          <w:p w:rsidR="00C95840" w:rsidRPr="00C95840" w:rsidRDefault="00B83D34" w:rsidP="00C95840">
            <w:pPr>
              <w:adjustRightInd w:val="0"/>
              <w:snapToGrid w:val="0"/>
              <w:spacing w:after="0" w:line="240" w:lineRule="auto"/>
              <w:jc w:val="center"/>
              <w:rPr>
                <w:rFonts w:ascii="宋体" w:hAnsi="宋体" w:cs="仿宋_GB2312"/>
                <w:sz w:val="24"/>
              </w:rPr>
            </w:pPr>
            <w:r w:rsidRPr="00B83D34">
              <w:rPr>
                <w:rFonts w:ascii="宋体" w:hAnsi="宋体" w:cs="仿宋_GB2312" w:hint="eastAsia"/>
                <w:sz w:val="24"/>
              </w:rPr>
              <w:t>格力5P立柜式冷暖KFR-120LW/(12536S)FNhAa-B2JY01</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仿宋_GB2312"/>
                <w:sz w:val="24"/>
              </w:rPr>
            </w:pPr>
            <w:r w:rsidRPr="00C95840">
              <w:rPr>
                <w:rFonts w:ascii="宋体" w:hAnsi="宋体" w:cs="仿宋_GB2312" w:hint="eastAsia"/>
                <w:sz w:val="24"/>
              </w:rPr>
              <w:t>48台</w:t>
            </w:r>
          </w:p>
        </w:tc>
        <w:tc>
          <w:tcPr>
            <w:tcW w:w="2516"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支持高风量送风、静音运行、智能温控。</w:t>
            </w:r>
          </w:p>
        </w:tc>
        <w:tc>
          <w:tcPr>
            <w:tcW w:w="1599"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含随机铜管240米</w:t>
            </w:r>
          </w:p>
        </w:tc>
      </w:tr>
      <w:tr w:rsidR="00C95840" w:rsidRPr="00C95840" w:rsidTr="002A7233">
        <w:trPr>
          <w:trHeight w:val="672"/>
          <w:jc w:val="center"/>
        </w:trPr>
        <w:tc>
          <w:tcPr>
            <w:tcW w:w="634" w:type="dxa"/>
            <w:vAlign w:val="center"/>
          </w:tcPr>
          <w:p w:rsidR="00C95840" w:rsidRPr="00C95840" w:rsidRDefault="00C95840" w:rsidP="00C95840">
            <w:pPr>
              <w:adjustRightInd w:val="0"/>
              <w:snapToGrid w:val="0"/>
              <w:spacing w:after="0" w:line="400" w:lineRule="exact"/>
              <w:jc w:val="center"/>
              <w:rPr>
                <w:rFonts w:ascii="宋体" w:hAnsi="宋体" w:cs="仿宋_GB2312"/>
                <w:sz w:val="24"/>
              </w:rPr>
            </w:pPr>
            <w:r w:rsidRPr="00C95840">
              <w:rPr>
                <w:rFonts w:ascii="宋体" w:hAnsi="宋体" w:cs="仿宋_GB2312" w:hint="eastAsia"/>
                <w:sz w:val="24"/>
              </w:rPr>
              <w:t>2</w:t>
            </w:r>
          </w:p>
        </w:tc>
        <w:tc>
          <w:tcPr>
            <w:tcW w:w="1239"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空调支架</w:t>
            </w:r>
          </w:p>
        </w:tc>
        <w:tc>
          <w:tcPr>
            <w:tcW w:w="2561" w:type="dxa"/>
            <w:vAlign w:val="center"/>
          </w:tcPr>
          <w:p w:rsidR="00C95840" w:rsidRPr="00C95840" w:rsidRDefault="00C95840" w:rsidP="00C95840">
            <w:pPr>
              <w:adjustRightInd w:val="0"/>
              <w:snapToGrid w:val="0"/>
              <w:spacing w:after="0" w:line="240" w:lineRule="auto"/>
              <w:jc w:val="center"/>
              <w:rPr>
                <w:rFonts w:ascii="宋体" w:hAnsi="宋体" w:cs="仿宋_GB2312"/>
                <w:sz w:val="24"/>
              </w:rPr>
            </w:pPr>
            <w:r w:rsidRPr="00C95840">
              <w:rPr>
                <w:rFonts w:ascii="宋体" w:hAnsi="宋体" w:cs="仿宋_GB2312" w:hint="eastAsia"/>
                <w:sz w:val="24"/>
              </w:rPr>
              <w:t>304不锈钢支架</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仿宋_GB2312"/>
                <w:sz w:val="24"/>
              </w:rPr>
            </w:pPr>
            <w:r w:rsidRPr="00C95840">
              <w:rPr>
                <w:rFonts w:ascii="宋体" w:hAnsi="宋体" w:cs="仿宋_GB2312" w:hint="eastAsia"/>
                <w:sz w:val="24"/>
              </w:rPr>
              <w:t>14套</w:t>
            </w:r>
          </w:p>
        </w:tc>
        <w:tc>
          <w:tcPr>
            <w:tcW w:w="2516"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柜机支架，满足制冷量≥5000W需求</w:t>
            </w:r>
          </w:p>
        </w:tc>
        <w:tc>
          <w:tcPr>
            <w:tcW w:w="1599"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符合国家安全标准</w:t>
            </w:r>
          </w:p>
        </w:tc>
      </w:tr>
      <w:tr w:rsidR="00C95840" w:rsidRPr="00C95840" w:rsidTr="002A7233">
        <w:trPr>
          <w:trHeight w:val="672"/>
          <w:jc w:val="center"/>
        </w:trPr>
        <w:tc>
          <w:tcPr>
            <w:tcW w:w="634" w:type="dxa"/>
            <w:vAlign w:val="center"/>
          </w:tcPr>
          <w:p w:rsidR="00C95840" w:rsidRPr="00C95840" w:rsidRDefault="00C95840" w:rsidP="00C95840">
            <w:pPr>
              <w:adjustRightInd w:val="0"/>
              <w:snapToGrid w:val="0"/>
              <w:spacing w:after="0" w:line="400" w:lineRule="exact"/>
              <w:jc w:val="center"/>
              <w:rPr>
                <w:rFonts w:ascii="宋体" w:hAnsi="宋体" w:cs="仿宋_GB2312"/>
                <w:sz w:val="24"/>
              </w:rPr>
            </w:pPr>
            <w:r w:rsidRPr="00C95840">
              <w:rPr>
                <w:rFonts w:ascii="宋体" w:hAnsi="宋体" w:cs="仿宋_GB2312" w:hint="eastAsia"/>
                <w:sz w:val="24"/>
              </w:rPr>
              <w:t>3</w:t>
            </w:r>
          </w:p>
        </w:tc>
        <w:tc>
          <w:tcPr>
            <w:tcW w:w="1239"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空气开关</w:t>
            </w:r>
          </w:p>
        </w:tc>
        <w:tc>
          <w:tcPr>
            <w:tcW w:w="2561" w:type="dxa"/>
            <w:vAlign w:val="center"/>
          </w:tcPr>
          <w:p w:rsidR="00C95840" w:rsidRPr="00C95840" w:rsidRDefault="00C95840" w:rsidP="00C95840">
            <w:pPr>
              <w:adjustRightInd w:val="0"/>
              <w:snapToGrid w:val="0"/>
              <w:spacing w:after="0" w:line="240" w:lineRule="auto"/>
              <w:jc w:val="center"/>
              <w:rPr>
                <w:rFonts w:ascii="宋体" w:hAnsi="宋体" w:cs="仿宋_GB2312"/>
                <w:sz w:val="24"/>
              </w:rPr>
            </w:pPr>
            <w:r w:rsidRPr="00C95840">
              <w:rPr>
                <w:rFonts w:ascii="宋体" w:hAnsi="宋体" w:cs="仿宋_GB2312" w:hint="eastAsia"/>
                <w:sz w:val="24"/>
              </w:rPr>
              <w:t>4P32A</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仿宋_GB2312"/>
                <w:sz w:val="24"/>
              </w:rPr>
            </w:pPr>
            <w:r w:rsidRPr="00C95840">
              <w:rPr>
                <w:rFonts w:ascii="宋体" w:hAnsi="宋体" w:cs="仿宋_GB2312" w:hint="eastAsia"/>
                <w:sz w:val="24"/>
              </w:rPr>
              <w:t>12个</w:t>
            </w:r>
          </w:p>
        </w:tc>
        <w:tc>
          <w:tcPr>
            <w:tcW w:w="2516"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带漏电保护</w:t>
            </w:r>
          </w:p>
        </w:tc>
        <w:tc>
          <w:tcPr>
            <w:tcW w:w="1599"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符合国家安全标准</w:t>
            </w:r>
          </w:p>
        </w:tc>
      </w:tr>
      <w:tr w:rsidR="00C95840" w:rsidRPr="00C95840" w:rsidTr="002A7233">
        <w:trPr>
          <w:trHeight w:val="672"/>
          <w:jc w:val="center"/>
        </w:trPr>
        <w:tc>
          <w:tcPr>
            <w:tcW w:w="634" w:type="dxa"/>
            <w:vAlign w:val="center"/>
          </w:tcPr>
          <w:p w:rsidR="00C95840" w:rsidRPr="00C95840" w:rsidRDefault="00C95840" w:rsidP="00C95840">
            <w:pPr>
              <w:adjustRightInd w:val="0"/>
              <w:snapToGrid w:val="0"/>
              <w:spacing w:after="0" w:line="400" w:lineRule="exact"/>
              <w:jc w:val="center"/>
              <w:rPr>
                <w:rFonts w:ascii="宋体" w:hAnsi="宋体" w:cs="仿宋_GB2312"/>
                <w:sz w:val="24"/>
              </w:rPr>
            </w:pPr>
            <w:r w:rsidRPr="00C95840">
              <w:rPr>
                <w:rFonts w:ascii="宋体" w:hAnsi="宋体" w:cs="仿宋_GB2312" w:hint="eastAsia"/>
                <w:sz w:val="24"/>
              </w:rPr>
              <w:t>4</w:t>
            </w:r>
          </w:p>
        </w:tc>
        <w:tc>
          <w:tcPr>
            <w:tcW w:w="1239"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电箱开关盒</w:t>
            </w:r>
          </w:p>
        </w:tc>
        <w:tc>
          <w:tcPr>
            <w:tcW w:w="2561" w:type="dxa"/>
            <w:vAlign w:val="center"/>
          </w:tcPr>
          <w:p w:rsidR="00C95840" w:rsidRPr="00C95840" w:rsidRDefault="00C95840" w:rsidP="00C95840">
            <w:pPr>
              <w:adjustRightInd w:val="0"/>
              <w:snapToGrid w:val="0"/>
              <w:spacing w:after="0" w:line="240" w:lineRule="auto"/>
              <w:jc w:val="center"/>
              <w:rPr>
                <w:rFonts w:ascii="宋体" w:hAnsi="宋体" w:cs="仿宋_GB2312"/>
                <w:sz w:val="24"/>
              </w:rPr>
            </w:pPr>
            <w:r w:rsidRPr="00C95840">
              <w:rPr>
                <w:rFonts w:ascii="宋体" w:hAnsi="宋体" w:cs="仿宋_GB2312" w:hint="eastAsia"/>
                <w:sz w:val="24"/>
              </w:rPr>
              <w:t>10-12位明装</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仿宋_GB2312"/>
                <w:sz w:val="24"/>
              </w:rPr>
            </w:pPr>
            <w:r w:rsidRPr="00C95840">
              <w:rPr>
                <w:rFonts w:ascii="宋体" w:hAnsi="宋体" w:cs="仿宋_GB2312" w:hint="eastAsia"/>
                <w:sz w:val="24"/>
              </w:rPr>
              <w:t>2个</w:t>
            </w:r>
          </w:p>
        </w:tc>
        <w:tc>
          <w:tcPr>
            <w:tcW w:w="2516" w:type="dxa"/>
            <w:vAlign w:val="center"/>
          </w:tcPr>
          <w:p w:rsidR="00C95840" w:rsidRPr="00C95840" w:rsidRDefault="00C95840" w:rsidP="00C95840">
            <w:pPr>
              <w:adjustRightInd w:val="0"/>
              <w:snapToGrid w:val="0"/>
              <w:spacing w:after="0" w:line="240" w:lineRule="auto"/>
              <w:rPr>
                <w:rFonts w:ascii="宋体" w:hAnsi="宋体" w:cs="仿宋_GB2312"/>
                <w:sz w:val="24"/>
              </w:rPr>
            </w:pPr>
          </w:p>
        </w:tc>
        <w:tc>
          <w:tcPr>
            <w:tcW w:w="1599" w:type="dxa"/>
            <w:vAlign w:val="center"/>
          </w:tcPr>
          <w:p w:rsidR="00C95840" w:rsidRPr="00C95840" w:rsidRDefault="00C95840" w:rsidP="00C95840">
            <w:pPr>
              <w:adjustRightInd w:val="0"/>
              <w:snapToGrid w:val="0"/>
              <w:spacing w:after="0" w:line="240" w:lineRule="auto"/>
              <w:rPr>
                <w:rFonts w:ascii="宋体" w:hAnsi="宋体" w:cs="仿宋_GB2312"/>
                <w:sz w:val="24"/>
              </w:rPr>
            </w:pPr>
            <w:r w:rsidRPr="00C95840">
              <w:rPr>
                <w:rFonts w:ascii="宋体" w:hAnsi="宋体" w:cs="仿宋_GB2312" w:hint="eastAsia"/>
                <w:sz w:val="24"/>
              </w:rPr>
              <w:t>符合国家安全标准</w:t>
            </w:r>
          </w:p>
        </w:tc>
      </w:tr>
    </w:tbl>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注：空调配件包括室内外机、遥控器、标配铜管、排水管、电源线等。</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（二）安装需求及费用</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本项目预算为包干总价，费用含设备及辅材、安装（打孔、支架安装、管槽安装、连接管安装、高空作业、漏电保护开关及电源布线、拆装防盗网和百叶窗等）、随机零配件、标配工具、运输保险、质保期服务、各项税（增值税）费、采购清单中列明的设备及辅材涉及到的额外零配件费用及合同实施过程中不可预见费用等。成交供应商需按照采购人的要求将空调安装到指定楼层区域，并根据现场情况合理规划安装方案。如果安装现场、安装地点、安装环境发生变化，成交供应商需按照采购人的要求调整安装方案，采购人不再额外支付其他费用。</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lastRenderedPageBreak/>
        <w:t>1.现场打孔：空调安装过程中需要在墙体上打孔22个用于穿管等。打孔时需注意保护建筑结构，避免对墙体造成不必要的损坏，同时要确保打孔位置准确，以便空调管路能够顺畅连接且不影响室内美观和使用功能。</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2.切割铁栏杆：个别预定空调安装位置存在铁栏杆阻碍，需要对现有铁栏杆进行切割处理，以确保空调室外机能够顺利安装到位，切割后的铁栏杆需进行安全处理，安装后需焊接恢复铁栏杆，保证无尖锐边缘，避免遗留安全隐患。</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3.高空作业：由于部分空调预定安装位置处较高楼层，可能涉及到高空作业，成交供应商需具备专业的高空作业资质和经验，并且配备必要的安全防护设备，如安全绳、安全帽等，严格按照高空作业的安全规范进行操作，确保施工过程中人员和设备安全。若楼层无外置作业平台，或施工难度较大，需使用吊机辅助安装室外机，费用由成交供应商负责。</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t>三、包装和运输</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（一）成交供应商应提供运送至交付地点所需要的包装。包装应符合经济、牢固、美观的要求，采取防潮、防晒、防锈、防震及防止其它损坏的必要措施，以防止货物在运转中损坏或变质。</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（二）运输包装应根据产品的特点及国家相关标准标注有相应的运输标志。</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（三）成交供应商负责将货物运输并卸载到采购人指定地点。运输期间发生的一切费用由成交供应商负责。</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（四）货物在现场的保管由成交供应商负责，直至货物全部安装交付验收完毕。</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（五）货物在安装调试验收合格前的保险由成交供应商负责。成交供应商负责其派出的现场服务人员人身意外保险。</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（六）货物运输至采购人指定的使用现场的包装、保险及发运等环节和费用均由成交供应商负责。</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（七）货物安装服务期间，现场服务人员交通费、伙食费、保险费用等均有成交供应商负责。</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t>四、安装与调试</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（一）现场勘查。报名供应商可提前勘察各楼层安装点位，确认电路负载、墙体结构、防护栏位置及管线走向。</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现场勘察时间为2025年6月</w:t>
      </w:r>
      <w:r>
        <w:rPr>
          <w:rFonts w:ascii="宋体" w:hAnsi="宋体" w:cs="仿宋_GB2312"/>
          <w:sz w:val="24"/>
        </w:rPr>
        <w:t>19</w:t>
      </w:r>
      <w:r w:rsidRPr="00C95840">
        <w:rPr>
          <w:rFonts w:ascii="宋体" w:hAnsi="宋体" w:cs="仿宋_GB2312"/>
          <w:sz w:val="24"/>
        </w:rPr>
        <w:t>日至</w:t>
      </w:r>
      <w:r w:rsidRPr="00C95840">
        <w:rPr>
          <w:rFonts w:ascii="宋体" w:hAnsi="宋体" w:cs="仿宋_GB2312" w:hint="eastAsia"/>
          <w:sz w:val="24"/>
        </w:rPr>
        <w:t>6月</w:t>
      </w:r>
      <w:r>
        <w:rPr>
          <w:rFonts w:ascii="宋体" w:hAnsi="宋体" w:cs="仿宋_GB2312"/>
          <w:sz w:val="24"/>
        </w:rPr>
        <w:t>23</w:t>
      </w:r>
      <w:r w:rsidRPr="00C95840">
        <w:rPr>
          <w:rFonts w:ascii="宋体" w:hAnsi="宋体" w:cs="仿宋_GB2312"/>
          <w:sz w:val="24"/>
        </w:rPr>
        <w:t>日（报名期间）</w:t>
      </w:r>
      <w:r w:rsidRPr="00C95840">
        <w:rPr>
          <w:rFonts w:ascii="宋体" w:hAnsi="宋体" w:cs="仿宋_GB2312" w:hint="eastAsia"/>
          <w:sz w:val="24"/>
        </w:rPr>
        <w:t>，地点为广州市白云区石潭路376号，联系人：李先生（电话：13602833394），期间发生的一切费用及相</w:t>
      </w:r>
      <w:r w:rsidRPr="00C95840">
        <w:rPr>
          <w:rFonts w:ascii="宋体" w:hAnsi="宋体" w:cs="仿宋_GB2312" w:hint="eastAsia"/>
          <w:sz w:val="24"/>
        </w:rPr>
        <w:lastRenderedPageBreak/>
        <w:t>关责任由勘察人各自承担。</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报名供应商可派1-2人前往现场进行勘察（勘察人员须携带身份证原件），供应商主动放弃现场勘察事项的，采购人将视为供应商已知悉与采购需求相关的所有事项且能完全满足采购需求。</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（二）服务要求。成交供应商需依照竞价文件的要求和竞价方案的承诺，将设备、系统安装并调试至正常运行的最佳扶态。</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1.团队要求。成交供应商需派遣专业的安装团队进行施工，安装人员应具备安装空调资质，熟悉格力空调的安装流程和规范，能够熟练操作各种安装工具和设备。成交供应商派驻现场进行安装作业的服务人员，须具备相应操作的证书，如电工证、焊工证及高空作业证等。在作业前需提供证书的复印件给采购人备案。</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2.质量要求。成交供应商需严格按照格力空调的安装标准和要求进行施工，确保空调安装牢固、稳定，制冷制热效果良好，管路连接正确无误，无泄漏现象，排水管路畅通，室内机和室外机的安装位置符合设计要求，不影响建筑物外观和正常使用功能。</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3.环保要求。成交供应商需根据采购人的安排，合理安排安装进度，确保在规定的时间内完成所有空调的安装工作。切割、打孔等噪音较大工序需避开作息时间。尽量减少对采购人正常工作的影响。安装完成后，成交供应商需对安装现场进行清理，将施工过程中产生的垃圾、杂物等清理干净，恢复现场的整洁状态。施工产生的废料（金属碎屑、混凝土残渣等）需当日清理，不得遗留现场。</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4.场所安全要求。成交供应商及派驻的现场服务人员，必须严格遵守采购人的管理规定。施工人员需通过采购人背景审查，全程由采购人工作人员监督，禁止携带违禁物品。成交供应商需承诺遵守保密协议，不得泄露施工期间接触的任何信息。</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5.施工安全要求。成交供应商及派驻的现场服务人员，应严格履行高空作业职责，严格按照《高空作业操作规程》标准作业。对作业的安全工作负全部责任。需配备安全带、安全网、防坠器等防护设备，吊装作业需持有特种作业许可证。若施工中发生突发情况（如设备故障、安全风险），需立即停工并报采购方安全监管部门。成交供应商负责派驻的现场服务人员的安全教育培训工作，合同期内服务人员发生的一切安全事故均由成交供应商全权负责，因服务人员自身原因造成他人人身或财产损害的，相关责任全部由成交供应商自行承担，与采购人无关，同时采购人有权全额扣除履约保证金，并保留追究成交供应商法律责任的权利。</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lastRenderedPageBreak/>
        <w:t>五、货物验收</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采购人组成验收小组开展验收，验收时若有国家标准的，按照国家标准验收，若无国家标准按行业标准验收，必要时邀请相关的专业人员或机构参与验收。验收标准如下：</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1.货物实物与响应文件、合同中约定的品牌、型号、数量相一致；</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2.货物为全新产品，外包装完整且无拆装痕迹、无污染，无侵权行为、表面无划损、无任何缺陷隐患，在中国境内可依常规安全合法使用。</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3.货物能按照采购人的需求安装至指定地点；</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4.货物经调试后能正常使用；</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5．安装完后能按照采购人要求恢复原先的设施面貌。验收时若有国家标准按照国家标准验收，若无国家标准按行业标准验收。</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t>六、付款方式</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成交供应商完成空调安装调试并经采购人组织验收合格后，由成交供应商向采购人提供合同、正式发票（增值税专用发票）、成交通知书、请款函等有效文件与采购人结算。采购人自收到上述有效文件之日起15个工作日内向成交供应商支付全部合同款项。</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t>七、售后服务</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（一）质保期内成交供应商须按照生产厂家的服务标准向采购人提供售后服务（质保期自所有货物安装调试到位，通过最终验收合格，并交付使用之日起算，质保期内实行“三包”）。</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二）服务响应时间。对采购人的服务通知，成交供应商需在接报后2小时内响应，24小时内到达现场。一般故障自到达现场后48小时内解决完毕；需要更换配件的，在配件到货后48小时内完成服务需求。48小时内处理完毕。若在48小时内仍未能有效解决，成交供应商须免费提供同档次的设备予采购人临时使用。</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（三）质保期内，非采购人人为因素出现的产品质量等问题，由成交供应商负责提供原厂售后服务负责包修、包换或包退，并承担由此而产生的一切费用。</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（四）所有货物（设备）保修服务方式均为成交供应商上门保修，即由成交供应商派员到采购人使用现场维修，由此产生的一切费用均由成交供应商负责。</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t>八、履约保证金</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（一）成交供应商应自合同签订之日起7个工作日内以公对公转账方式支付合同</w:t>
      </w:r>
      <w:r w:rsidRPr="00C95840">
        <w:rPr>
          <w:rFonts w:ascii="宋体" w:hAnsi="宋体" w:cs="仿宋_GB2312" w:hint="eastAsia"/>
          <w:sz w:val="24"/>
        </w:rPr>
        <w:lastRenderedPageBreak/>
        <w:t>总额的5%作为履约保证金，收款帐户（</w:t>
      </w:r>
      <w:r w:rsidRPr="00C95840">
        <w:rPr>
          <w:rFonts w:ascii="宋体" w:hAnsi="宋体"/>
          <w:sz w:val="24"/>
        </w:rPr>
        <w:t>开户银行：</w:t>
      </w:r>
      <w:r w:rsidRPr="00C95840">
        <w:rPr>
          <w:rFonts w:ascii="宋体" w:hAnsi="宋体" w:hint="eastAsia"/>
          <w:sz w:val="24"/>
        </w:rPr>
        <w:t>农业银行广州石井支行</w:t>
      </w:r>
      <w:r w:rsidRPr="00C95840">
        <w:rPr>
          <w:rFonts w:ascii="宋体" w:hAnsi="宋体"/>
          <w:sz w:val="24"/>
        </w:rPr>
        <w:t>，账户名：</w:t>
      </w:r>
      <w:r w:rsidRPr="00C95840">
        <w:rPr>
          <w:rFonts w:ascii="宋体" w:hAnsi="宋体" w:hint="eastAsia"/>
          <w:sz w:val="24"/>
        </w:rPr>
        <w:t>广东省广裕集团向荣企业有限责任公司</w:t>
      </w:r>
      <w:r w:rsidRPr="00C95840">
        <w:rPr>
          <w:rFonts w:ascii="宋体" w:hAnsi="宋体"/>
          <w:sz w:val="24"/>
        </w:rPr>
        <w:t>，账号：</w:t>
      </w:r>
      <w:r w:rsidRPr="00C95840">
        <w:rPr>
          <w:rFonts w:ascii="宋体" w:hAnsi="宋体" w:hint="eastAsia"/>
          <w:sz w:val="24"/>
        </w:rPr>
        <w:t>44067901040009714</w:t>
      </w:r>
      <w:r w:rsidRPr="00C95840">
        <w:rPr>
          <w:rFonts w:ascii="宋体" w:hAnsi="宋体"/>
          <w:sz w:val="24"/>
        </w:rPr>
        <w:t>，备注：</w:t>
      </w:r>
      <w:r w:rsidRPr="00C95840">
        <w:rPr>
          <w:rFonts w:ascii="宋体" w:hAnsi="宋体" w:hint="eastAsia"/>
          <w:sz w:val="24"/>
        </w:rPr>
        <w:t>空调采购项目</w:t>
      </w:r>
      <w:r w:rsidRPr="00C95840">
        <w:rPr>
          <w:rFonts w:ascii="宋体" w:hAnsi="宋体"/>
          <w:sz w:val="24"/>
        </w:rPr>
        <w:t>）</w:t>
      </w:r>
      <w:r w:rsidRPr="00C95840">
        <w:rPr>
          <w:rFonts w:ascii="宋体" w:hAnsi="宋体" w:cs="仿宋_GB2312" w:hint="eastAsia"/>
          <w:sz w:val="24"/>
        </w:rPr>
        <w:t>。如因成交供应商存在违约行为，采购人有权不予退还履约保证金，且有权另行追究因成交供应商的违约行为给采购人造成损失的赔偿责任。</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（二）逾期不缴纳的履约保证金的，视为自动放弃成交资格。采购人有权选择后续顺位的供应商进行合作。</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（三）验收合格后，成交供应商无违约行为的情形下，经成交供应商单位书面申请，采购人应在30个日历日内无息退还履约保证金给成交供应商。</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t>九、违约责任与赔偿损失</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（一）成交供应商交付的货物、提供的服务不符合本项目规定的，采购人有权拒收，并且成交供应商须向采购人支付本合同总价5%的违约金。</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二）成交供应商未能按本项目规定的交货时间交付货物或服务的，从逾期之日起每日按本合同总价3‰的数额向采购人支付违约金，违约金累计总额不超过合同总价的5%；成交供应商须于5个自然日内补齐扣除款项。逾期20个自然日以上的，采购人有权终止合同，由此造成的采购人经济损失由成交供应商承担。</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（三）采购人无正当理由拒收货物，到期拒付货物/服务款项的，采购人向成交供应商偿付本合同总的5%的违约金。</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（四）其它违约责任按《中华人民共和国民法典》处理。</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t>十、不可抗力</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兔于承担违约责任。</w:t>
      </w:r>
    </w:p>
    <w:p w:rsidR="00C95840" w:rsidRPr="00C95840" w:rsidRDefault="00C95840" w:rsidP="00C95840">
      <w:pPr>
        <w:spacing w:after="0" w:line="360" w:lineRule="auto"/>
        <w:ind w:firstLine="560"/>
        <w:jc w:val="left"/>
        <w:rPr>
          <w:rFonts w:ascii="宋体" w:hAnsi="宋体" w:cs="仿宋_GB2312"/>
          <w:b/>
          <w:sz w:val="24"/>
        </w:rPr>
      </w:pPr>
      <w:r w:rsidRPr="00C95840">
        <w:rPr>
          <w:rFonts w:ascii="宋体" w:hAnsi="宋体" w:cs="仿宋_GB2312" w:hint="eastAsia"/>
          <w:b/>
          <w:sz w:val="24"/>
        </w:rPr>
        <w:t>十一、争议的解决</w:t>
      </w:r>
    </w:p>
    <w:p w:rsidR="00C95840" w:rsidRPr="00C95840" w:rsidRDefault="00C95840" w:rsidP="00C95840">
      <w:pPr>
        <w:spacing w:after="0" w:line="360" w:lineRule="auto"/>
        <w:ind w:firstLine="560"/>
        <w:jc w:val="left"/>
        <w:rPr>
          <w:rFonts w:ascii="宋体" w:hAnsi="宋体" w:cs="仿宋_GB2312"/>
          <w:sz w:val="24"/>
        </w:rPr>
      </w:pPr>
      <w:r w:rsidRPr="00C95840">
        <w:rPr>
          <w:rFonts w:ascii="宋体" w:hAnsi="宋体" w:cs="仿宋_GB2312" w:hint="eastAsia"/>
          <w:sz w:val="24"/>
        </w:rPr>
        <w:t>项目执行过程中发生的任何争议，如双方不能通过友好协商解决，双方一致同意向采购人所在人民法院提起诉讼。</w:t>
      </w:r>
    </w:p>
    <w:p w:rsidR="00C95840" w:rsidRPr="00C95840" w:rsidRDefault="00C95840">
      <w:pPr>
        <w:spacing w:line="360" w:lineRule="auto"/>
        <w:ind w:firstLineChars="200" w:firstLine="420"/>
      </w:pPr>
    </w:p>
    <w:p w:rsidR="0047261E" w:rsidRDefault="00B51D08">
      <w:pPr>
        <w:spacing w:line="360" w:lineRule="auto"/>
        <w:ind w:firstLineChars="200" w:firstLine="420"/>
        <w:rPr>
          <w:sz w:val="28"/>
          <w:szCs w:val="22"/>
        </w:rPr>
      </w:pPr>
      <w:r>
        <w:br w:type="page"/>
      </w:r>
    </w:p>
    <w:p w:rsidR="0047261E" w:rsidRDefault="0047261E">
      <w:pPr>
        <w:jc w:val="right"/>
        <w:rPr>
          <w:rFonts w:ascii="宋体" w:hAnsi="宋体"/>
          <w:sz w:val="24"/>
        </w:rPr>
      </w:pPr>
      <w:bookmarkStart w:id="20" w:name="_Toc140591256"/>
      <w:bookmarkStart w:id="21" w:name="_Toc190438064"/>
    </w:p>
    <w:p w:rsidR="0047261E" w:rsidRDefault="0047261E"/>
    <w:p w:rsidR="0047261E" w:rsidRDefault="0047261E">
      <w:pPr>
        <w:pStyle w:val="2"/>
        <w:ind w:firstLine="560"/>
      </w:pPr>
    </w:p>
    <w:p w:rsidR="0047261E" w:rsidRDefault="0047261E"/>
    <w:p w:rsidR="0047261E" w:rsidRDefault="00B51D08">
      <w:pPr>
        <w:adjustRightInd w:val="0"/>
        <w:snapToGrid w:val="0"/>
        <w:spacing w:beforeLines="150" w:before="360" w:afterLines="150" w:after="360" w:line="360" w:lineRule="auto"/>
        <w:jc w:val="center"/>
        <w:outlineLvl w:val="0"/>
        <w:rPr>
          <w:rFonts w:ascii="宋体" w:hAnsi="宋体"/>
          <w:b/>
          <w:color w:val="000000" w:themeColor="text1"/>
          <w:sz w:val="36"/>
          <w:szCs w:val="36"/>
        </w:rPr>
      </w:pPr>
      <w:bookmarkStart w:id="22" w:name="_Toc196209961"/>
      <w:r>
        <w:rPr>
          <w:rFonts w:ascii="宋体" w:hAnsi="宋体" w:hint="eastAsia"/>
          <w:b/>
          <w:color w:val="000000" w:themeColor="text1"/>
          <w:sz w:val="36"/>
          <w:szCs w:val="36"/>
        </w:rPr>
        <w:t>第四章</w:t>
      </w:r>
      <w:r>
        <w:rPr>
          <w:rFonts w:ascii="宋体" w:hAnsi="宋体"/>
          <w:b/>
          <w:color w:val="000000" w:themeColor="text1"/>
          <w:sz w:val="36"/>
          <w:szCs w:val="36"/>
        </w:rPr>
        <w:t xml:space="preserve">  </w:t>
      </w:r>
      <w:r>
        <w:rPr>
          <w:rFonts w:ascii="宋体" w:hAnsi="宋体" w:hint="eastAsia"/>
          <w:b/>
          <w:color w:val="000000" w:themeColor="text1"/>
          <w:sz w:val="36"/>
          <w:szCs w:val="36"/>
        </w:rPr>
        <w:t>合同书格式</w:t>
      </w:r>
      <w:bookmarkEnd w:id="22"/>
    </w:p>
    <w:p w:rsidR="0047261E" w:rsidRDefault="00B51D08">
      <w:pPr>
        <w:rPr>
          <w:rFonts w:ascii="宋体" w:hAnsi="宋体"/>
          <w:color w:val="000000" w:themeColor="text1"/>
          <w:sz w:val="24"/>
        </w:rPr>
      </w:pPr>
      <w:r>
        <w:rPr>
          <w:rFonts w:ascii="宋体" w:hAnsi="宋体" w:hint="eastAsia"/>
          <w:color w:val="000000" w:themeColor="text1"/>
          <w:sz w:val="24"/>
        </w:rPr>
        <w:t>注：本合同仅为合同的参考文本，合同签订双方可根据项目的具体要求进行修订。</w:t>
      </w:r>
    </w:p>
    <w:p w:rsidR="0047261E" w:rsidRDefault="00B51D08">
      <w:pPr>
        <w:spacing w:beforeLines="150" w:before="360" w:afterLines="50" w:after="120" w:line="360" w:lineRule="auto"/>
        <w:jc w:val="center"/>
        <w:rPr>
          <w:rFonts w:ascii="宋体" w:hAnsi="宋体"/>
          <w:color w:val="000000" w:themeColor="text1"/>
          <w:sz w:val="24"/>
        </w:rPr>
      </w:pPr>
      <w:r>
        <w:rPr>
          <w:rFonts w:ascii="宋体" w:hAnsi="宋体"/>
          <w:color w:val="000000" w:themeColor="text1"/>
          <w:sz w:val="24"/>
        </w:rPr>
        <w:br w:type="page"/>
      </w:r>
    </w:p>
    <w:p w:rsidR="00C95840" w:rsidRPr="00C95840" w:rsidRDefault="00C95840" w:rsidP="00C95840">
      <w:pPr>
        <w:spacing w:beforeLines="50" w:before="120" w:after="0" w:line="240" w:lineRule="auto"/>
        <w:jc w:val="center"/>
        <w:rPr>
          <w:rFonts w:ascii="宋体" w:hAnsi="宋体"/>
          <w:b/>
          <w:spacing w:val="20"/>
          <w:sz w:val="52"/>
          <w:szCs w:val="52"/>
        </w:rPr>
      </w:pPr>
      <w:r w:rsidRPr="00C95840">
        <w:rPr>
          <w:rFonts w:ascii="宋体" w:hAnsi="宋体" w:hint="eastAsia"/>
          <w:b/>
          <w:spacing w:val="20"/>
          <w:sz w:val="52"/>
          <w:szCs w:val="52"/>
        </w:rPr>
        <w:lastRenderedPageBreak/>
        <w:t>广东省广裕集团向荣企业有限责任公司空调采购项目</w:t>
      </w:r>
      <w:r>
        <w:rPr>
          <w:rFonts w:ascii="宋体" w:hAnsi="宋体" w:hint="eastAsia"/>
          <w:b/>
          <w:spacing w:val="20"/>
          <w:sz w:val="52"/>
          <w:szCs w:val="52"/>
        </w:rPr>
        <w:t>（第二次）</w:t>
      </w:r>
    </w:p>
    <w:p w:rsidR="00C95840" w:rsidRPr="00C95840" w:rsidRDefault="00C95840" w:rsidP="00C95840">
      <w:pPr>
        <w:adjustRightInd w:val="0"/>
        <w:snapToGrid w:val="0"/>
        <w:spacing w:after="0" w:line="360" w:lineRule="auto"/>
        <w:jc w:val="center"/>
        <w:rPr>
          <w:rFonts w:ascii="宋体" w:hAnsi="宋体"/>
          <w:sz w:val="30"/>
          <w:szCs w:val="30"/>
        </w:rPr>
      </w:pPr>
    </w:p>
    <w:p w:rsidR="00C95840" w:rsidRPr="00C95840" w:rsidRDefault="00C95840" w:rsidP="00C95840">
      <w:pPr>
        <w:adjustRightInd w:val="0"/>
        <w:snapToGrid w:val="0"/>
        <w:spacing w:after="0" w:line="360" w:lineRule="auto"/>
        <w:jc w:val="center"/>
        <w:rPr>
          <w:rFonts w:ascii="宋体" w:hAnsi="宋体"/>
          <w:b/>
          <w:spacing w:val="20"/>
          <w:sz w:val="32"/>
          <w:szCs w:val="32"/>
        </w:rPr>
      </w:pPr>
    </w:p>
    <w:p w:rsidR="00C95840" w:rsidRPr="00C95840" w:rsidRDefault="00C95840" w:rsidP="00C95840">
      <w:pPr>
        <w:adjustRightInd w:val="0"/>
        <w:snapToGrid w:val="0"/>
        <w:spacing w:after="0" w:line="360" w:lineRule="auto"/>
        <w:jc w:val="center"/>
        <w:rPr>
          <w:rFonts w:ascii="宋体" w:hAnsi="宋体"/>
          <w:b/>
          <w:spacing w:val="20"/>
          <w:sz w:val="32"/>
          <w:szCs w:val="32"/>
        </w:rPr>
      </w:pPr>
    </w:p>
    <w:p w:rsidR="00C95840" w:rsidRPr="00C95840" w:rsidRDefault="00C95840" w:rsidP="00C95840">
      <w:pPr>
        <w:adjustRightInd w:val="0"/>
        <w:snapToGrid w:val="0"/>
        <w:spacing w:after="0" w:line="360" w:lineRule="auto"/>
        <w:jc w:val="center"/>
        <w:rPr>
          <w:rFonts w:ascii="宋体" w:hAnsi="宋体"/>
          <w:b/>
          <w:spacing w:val="200"/>
          <w:sz w:val="72"/>
          <w:szCs w:val="72"/>
        </w:rPr>
      </w:pPr>
      <w:r w:rsidRPr="00C95840">
        <w:rPr>
          <w:rFonts w:ascii="宋体" w:hAnsi="宋体" w:hint="eastAsia"/>
          <w:b/>
          <w:spacing w:val="20"/>
          <w:sz w:val="72"/>
          <w:szCs w:val="72"/>
        </w:rPr>
        <w:t>合同书</w:t>
      </w:r>
    </w:p>
    <w:p w:rsidR="00C95840" w:rsidRPr="00C95840" w:rsidRDefault="00C95840" w:rsidP="00C95840">
      <w:pPr>
        <w:adjustRightInd w:val="0"/>
        <w:snapToGrid w:val="0"/>
        <w:spacing w:after="0" w:line="360" w:lineRule="auto"/>
        <w:jc w:val="center"/>
        <w:rPr>
          <w:rFonts w:ascii="宋体" w:hAnsi="宋体"/>
          <w:b/>
          <w:sz w:val="32"/>
        </w:rPr>
      </w:pPr>
    </w:p>
    <w:p w:rsidR="00C95840" w:rsidRPr="00C95840" w:rsidRDefault="00C95840" w:rsidP="00C95840">
      <w:pPr>
        <w:adjustRightInd w:val="0"/>
        <w:snapToGrid w:val="0"/>
        <w:spacing w:after="0" w:line="360" w:lineRule="auto"/>
        <w:jc w:val="center"/>
        <w:rPr>
          <w:rFonts w:ascii="宋体" w:hAnsi="宋体"/>
          <w:b/>
          <w:sz w:val="32"/>
        </w:rPr>
      </w:pPr>
    </w:p>
    <w:p w:rsidR="00C95840" w:rsidRPr="00C95840" w:rsidRDefault="00C95840" w:rsidP="00C95840">
      <w:pPr>
        <w:adjustRightInd w:val="0"/>
        <w:snapToGrid w:val="0"/>
        <w:spacing w:after="0" w:line="360" w:lineRule="auto"/>
        <w:ind w:left="1680"/>
        <w:rPr>
          <w:rFonts w:ascii="宋体" w:hAnsi="宋体"/>
          <w:b/>
          <w:sz w:val="28"/>
          <w:u w:val="single"/>
        </w:rPr>
      </w:pPr>
      <w:r w:rsidRPr="00C95840">
        <w:rPr>
          <w:rFonts w:ascii="宋体" w:hAnsi="宋体" w:hint="eastAsia"/>
          <w:b/>
          <w:sz w:val="28"/>
        </w:rPr>
        <w:t>项目名称：</w:t>
      </w:r>
      <w:r w:rsidRPr="00C95840">
        <w:rPr>
          <w:rFonts w:ascii="宋体" w:hAnsi="宋体" w:hint="eastAsia"/>
          <w:b/>
          <w:sz w:val="28"/>
          <w:u w:val="single"/>
        </w:rPr>
        <w:t xml:space="preserve">                           </w:t>
      </w:r>
    </w:p>
    <w:p w:rsidR="00C95840" w:rsidRPr="00C95840" w:rsidRDefault="00C95840" w:rsidP="00C95840">
      <w:pPr>
        <w:adjustRightInd w:val="0"/>
        <w:snapToGrid w:val="0"/>
        <w:spacing w:after="0" w:line="360" w:lineRule="auto"/>
        <w:ind w:left="1680"/>
        <w:rPr>
          <w:rFonts w:ascii="宋体" w:hAnsi="宋体"/>
          <w:b/>
          <w:sz w:val="28"/>
        </w:rPr>
      </w:pPr>
      <w:r w:rsidRPr="00C95840">
        <w:rPr>
          <w:rFonts w:ascii="宋体" w:hAnsi="宋体" w:hint="eastAsia"/>
          <w:b/>
          <w:sz w:val="28"/>
        </w:rPr>
        <w:t>合同编号：</w:t>
      </w:r>
      <w:r w:rsidRPr="00C95840">
        <w:rPr>
          <w:rFonts w:ascii="宋体" w:hAnsi="宋体" w:hint="eastAsia"/>
          <w:b/>
          <w:sz w:val="28"/>
          <w:u w:val="single"/>
        </w:rPr>
        <w:t xml:space="preserve">                           </w:t>
      </w:r>
    </w:p>
    <w:p w:rsidR="00C95840" w:rsidRPr="00C95840" w:rsidRDefault="00C95840" w:rsidP="00C95840">
      <w:pPr>
        <w:adjustRightInd w:val="0"/>
        <w:snapToGrid w:val="0"/>
        <w:spacing w:after="0" w:line="360" w:lineRule="auto"/>
        <w:ind w:left="1680"/>
        <w:rPr>
          <w:rFonts w:ascii="宋体" w:hAnsi="宋体"/>
          <w:b/>
          <w:sz w:val="28"/>
        </w:rPr>
      </w:pPr>
      <w:r w:rsidRPr="00C95840">
        <w:rPr>
          <w:rFonts w:ascii="宋体" w:hAnsi="宋体" w:hint="eastAsia"/>
          <w:b/>
          <w:sz w:val="28"/>
        </w:rPr>
        <w:t>签约地点：</w:t>
      </w:r>
      <w:r w:rsidRPr="00C95840">
        <w:rPr>
          <w:rFonts w:ascii="宋体" w:hAnsi="宋体" w:hint="eastAsia"/>
          <w:b/>
          <w:sz w:val="28"/>
          <w:u w:val="single"/>
        </w:rPr>
        <w:t xml:space="preserve">                           </w:t>
      </w:r>
    </w:p>
    <w:p w:rsidR="00C95840" w:rsidRPr="00C95840" w:rsidRDefault="00C95840" w:rsidP="00C95840">
      <w:pPr>
        <w:adjustRightInd w:val="0"/>
        <w:snapToGrid w:val="0"/>
        <w:spacing w:after="0" w:line="360" w:lineRule="auto"/>
        <w:ind w:left="1680"/>
        <w:rPr>
          <w:rFonts w:ascii="宋体" w:hAnsi="宋体"/>
          <w:b/>
          <w:sz w:val="28"/>
        </w:rPr>
      </w:pPr>
      <w:r w:rsidRPr="00C95840">
        <w:rPr>
          <w:rFonts w:ascii="宋体" w:hAnsi="宋体" w:hint="eastAsia"/>
          <w:b/>
          <w:sz w:val="28"/>
        </w:rPr>
        <w:t>签订日期：       年    月    日</w:t>
      </w:r>
    </w:p>
    <w:p w:rsidR="00C95840" w:rsidRPr="00C95840" w:rsidRDefault="00C95840" w:rsidP="00C95840">
      <w:pPr>
        <w:spacing w:beforeLines="300" w:before="720" w:after="0" w:line="240" w:lineRule="auto"/>
        <w:jc w:val="center"/>
        <w:rPr>
          <w:rFonts w:ascii="宋体" w:hAnsi="宋体"/>
          <w:sz w:val="24"/>
        </w:rPr>
      </w:pPr>
      <w:r w:rsidRPr="00C95840">
        <w:rPr>
          <w:rFonts w:ascii="宋体" w:hAnsi="宋体" w:hint="eastAsia"/>
          <w:b/>
          <w:sz w:val="24"/>
        </w:rPr>
        <w:t>注：本合同仅为合同的参考文本，合同签订双方可根据项目的具体要求进行修订。</w:t>
      </w:r>
    </w:p>
    <w:p w:rsidR="00C95840" w:rsidRPr="00C95840" w:rsidRDefault="00C95840" w:rsidP="00C95840">
      <w:pPr>
        <w:spacing w:beforeLines="50" w:before="120" w:afterLines="100" w:after="240" w:line="360" w:lineRule="auto"/>
        <w:jc w:val="center"/>
        <w:rPr>
          <w:rFonts w:ascii="宋体" w:hAnsi="宋体" w:cs="宋体"/>
          <w:sz w:val="24"/>
        </w:rPr>
      </w:pPr>
      <w:r w:rsidRPr="00C95840">
        <w:rPr>
          <w:rFonts w:ascii="宋体" w:hAnsi="宋体"/>
          <w:b/>
          <w:kern w:val="0"/>
          <w:sz w:val="28"/>
          <w:szCs w:val="28"/>
        </w:rPr>
        <w:br w:type="page"/>
      </w:r>
      <w:r w:rsidRPr="00C95840">
        <w:rPr>
          <w:rFonts w:ascii="宋体" w:hAnsi="宋体" w:hint="eastAsia"/>
          <w:b/>
          <w:bCs/>
          <w:sz w:val="36"/>
          <w:szCs w:val="36"/>
        </w:rPr>
        <w:lastRenderedPageBreak/>
        <w:t>广东省广裕集团向荣企业有限责任公司空调采购项目</w:t>
      </w:r>
      <w:r>
        <w:rPr>
          <w:rFonts w:ascii="宋体" w:hAnsi="宋体" w:hint="eastAsia"/>
          <w:b/>
          <w:bCs/>
          <w:sz w:val="36"/>
          <w:szCs w:val="36"/>
        </w:rPr>
        <w:t>（第二次）</w:t>
      </w:r>
      <w:r w:rsidRPr="00C95840">
        <w:rPr>
          <w:rFonts w:hint="eastAsia"/>
          <w:b/>
          <w:bCs/>
          <w:sz w:val="36"/>
          <w:szCs w:val="36"/>
        </w:rPr>
        <w:t>合同</w:t>
      </w:r>
    </w:p>
    <w:p w:rsidR="00C95840" w:rsidRPr="00C95840" w:rsidRDefault="00C95840" w:rsidP="00C95840">
      <w:pPr>
        <w:adjustRightInd w:val="0"/>
        <w:snapToGrid w:val="0"/>
        <w:spacing w:after="0" w:line="360" w:lineRule="auto"/>
        <w:rPr>
          <w:rFonts w:ascii="宋体" w:hAnsi="宋体" w:cs="宋体"/>
          <w:sz w:val="24"/>
        </w:rPr>
      </w:pPr>
      <w:r w:rsidRPr="00C95840">
        <w:rPr>
          <w:rFonts w:ascii="宋体" w:hAnsi="宋体" w:cs="宋体" w:hint="eastAsia"/>
          <w:sz w:val="24"/>
        </w:rPr>
        <w:t>甲方（采购方）：广东省广裕集团向荣企业有限责任公司</w:t>
      </w:r>
    </w:p>
    <w:p w:rsidR="00C95840" w:rsidRPr="00C95840" w:rsidRDefault="00C95840" w:rsidP="00C95840">
      <w:pPr>
        <w:adjustRightInd w:val="0"/>
        <w:snapToGrid w:val="0"/>
        <w:spacing w:after="0" w:line="360" w:lineRule="auto"/>
        <w:rPr>
          <w:rFonts w:ascii="宋体" w:hAnsi="宋体" w:cs="宋体"/>
          <w:sz w:val="24"/>
        </w:rPr>
      </w:pPr>
      <w:r w:rsidRPr="00C95840">
        <w:rPr>
          <w:rFonts w:ascii="宋体" w:hAnsi="宋体" w:cs="宋体" w:hint="eastAsia"/>
          <w:sz w:val="24"/>
        </w:rPr>
        <w:t xml:space="preserve">乙方（服务方）：                     </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根据《中华人民共和国民法典》规定，经双方协商一致，本着平等互利和诚实信用原则，一致签订本合同，内容如下，共同遵守如下条款：</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23" w:name="_Toc200377697"/>
      <w:bookmarkStart w:id="24" w:name="_Toc185501396"/>
      <w:bookmarkStart w:id="25" w:name="_Toc192852269"/>
      <w:r w:rsidRPr="00C95840">
        <w:rPr>
          <w:rFonts w:ascii="宋体" w:hAnsi="宋体" w:cs="宋体" w:hint="eastAsia"/>
          <w:b/>
          <w:sz w:val="24"/>
        </w:rPr>
        <w:t>合同标的</w:t>
      </w:r>
      <w:bookmarkEnd w:id="23"/>
      <w:bookmarkEnd w:id="24"/>
      <w:bookmarkEnd w:id="25"/>
    </w:p>
    <w:p w:rsidR="00C95840" w:rsidRPr="00C95840" w:rsidRDefault="00C95840" w:rsidP="00C95840">
      <w:pPr>
        <w:adjustRightInd w:val="0"/>
        <w:snapToGrid w:val="0"/>
        <w:spacing w:after="0" w:line="360" w:lineRule="auto"/>
        <w:rPr>
          <w:rFonts w:ascii="宋体" w:hAnsi="宋体" w:cs="宋体"/>
          <w:kern w:val="0"/>
          <w:sz w:val="24"/>
        </w:rPr>
      </w:pPr>
      <w:r w:rsidRPr="00C95840">
        <w:rPr>
          <w:rFonts w:ascii="宋体" w:hAnsi="宋体" w:cs="宋体" w:hint="eastAsia"/>
          <w:kern w:val="0"/>
          <w:sz w:val="24"/>
        </w:rPr>
        <w:t>1.项目名称：广东省广裕集团向荣企业有限责任公司空调采购项目</w:t>
      </w:r>
      <w:r>
        <w:rPr>
          <w:rFonts w:ascii="宋体" w:hAnsi="宋体" w:cs="宋体" w:hint="eastAsia"/>
          <w:kern w:val="0"/>
          <w:sz w:val="24"/>
        </w:rPr>
        <w:t>（第二次）</w:t>
      </w:r>
    </w:p>
    <w:p w:rsidR="00C95840" w:rsidRPr="00C95840" w:rsidRDefault="00C95840" w:rsidP="00C95840">
      <w:pPr>
        <w:adjustRightInd w:val="0"/>
        <w:snapToGrid w:val="0"/>
        <w:spacing w:after="0" w:line="360" w:lineRule="auto"/>
        <w:ind w:left="1416" w:hangingChars="590" w:hanging="1416"/>
        <w:rPr>
          <w:rFonts w:ascii="宋体" w:hAnsi="宋体" w:cs="宋体"/>
          <w:kern w:val="0"/>
          <w:sz w:val="24"/>
        </w:rPr>
      </w:pPr>
      <w:r w:rsidRPr="00C95840">
        <w:rPr>
          <w:rFonts w:ascii="宋体" w:hAnsi="宋体" w:cs="宋体" w:hint="eastAsia"/>
          <w:kern w:val="0"/>
          <w:sz w:val="24"/>
        </w:rPr>
        <w:t>2.交付期限：</w:t>
      </w:r>
      <w:r w:rsidRPr="00C95840">
        <w:rPr>
          <w:rFonts w:ascii="宋体" w:hAnsi="宋体" w:hint="eastAsia"/>
          <w:sz w:val="24"/>
        </w:rPr>
        <w:t>自合同签订后20个日历日内完成送货；自甲方通知之日起</w:t>
      </w:r>
      <w:r w:rsidRPr="00C95840">
        <w:rPr>
          <w:rFonts w:ascii="宋体" w:hAnsi="宋体"/>
          <w:sz w:val="24"/>
        </w:rPr>
        <w:t>45</w:t>
      </w:r>
      <w:r w:rsidRPr="00C95840">
        <w:rPr>
          <w:rFonts w:ascii="宋体" w:hAnsi="宋体" w:hint="eastAsia"/>
          <w:sz w:val="24"/>
        </w:rPr>
        <w:t>个日历日内完成新空调安装、调试及验收。</w:t>
      </w:r>
    </w:p>
    <w:p w:rsidR="00C95840" w:rsidRPr="00C95840" w:rsidRDefault="00C95840" w:rsidP="00C95840">
      <w:pPr>
        <w:adjustRightInd w:val="0"/>
        <w:snapToGrid w:val="0"/>
        <w:spacing w:after="0" w:line="360" w:lineRule="auto"/>
        <w:rPr>
          <w:rFonts w:ascii="宋体" w:hAnsi="宋体" w:cs="宋体"/>
          <w:kern w:val="0"/>
          <w:sz w:val="24"/>
        </w:rPr>
      </w:pPr>
      <w:r w:rsidRPr="00C95840">
        <w:rPr>
          <w:rFonts w:ascii="宋体" w:hAnsi="宋体" w:cs="宋体" w:hint="eastAsia"/>
          <w:kern w:val="0"/>
          <w:sz w:val="24"/>
        </w:rPr>
        <w:t>3.交货地点：</w:t>
      </w:r>
      <w:r w:rsidRPr="00C95840">
        <w:rPr>
          <w:rFonts w:ascii="宋体" w:hAnsi="宋体" w:hint="eastAsia"/>
          <w:sz w:val="24"/>
          <w:szCs w:val="32"/>
        </w:rPr>
        <w:t>广州市白云区石井石潭路376号大院。</w:t>
      </w:r>
    </w:p>
    <w:p w:rsidR="00C95840" w:rsidRPr="00C95840" w:rsidRDefault="00C95840" w:rsidP="00C95840">
      <w:pPr>
        <w:adjustRightInd w:val="0"/>
        <w:snapToGrid w:val="0"/>
        <w:spacing w:after="0" w:line="360" w:lineRule="auto"/>
        <w:rPr>
          <w:rFonts w:ascii="宋体" w:hAnsi="宋体" w:cs="宋体"/>
          <w:kern w:val="0"/>
          <w:sz w:val="24"/>
        </w:rPr>
      </w:pPr>
      <w:r w:rsidRPr="00C95840">
        <w:rPr>
          <w:rFonts w:ascii="宋体" w:hAnsi="宋体" w:cs="宋体"/>
          <w:kern w:val="0"/>
          <w:sz w:val="24"/>
        </w:rPr>
        <w:t>4.合同总金额：人民币</w:t>
      </w:r>
      <w:r w:rsidRPr="00C95840">
        <w:rPr>
          <w:rFonts w:ascii="宋体" w:hAnsi="宋体" w:cs="宋体"/>
          <w:b/>
          <w:bCs/>
          <w:kern w:val="0"/>
          <w:sz w:val="24"/>
          <w:u w:val="single"/>
        </w:rPr>
        <w:t xml:space="preserve">       </w:t>
      </w:r>
      <w:r w:rsidRPr="00C95840">
        <w:rPr>
          <w:rFonts w:ascii="宋体" w:hAnsi="宋体" w:cs="宋体"/>
          <w:kern w:val="0"/>
          <w:sz w:val="24"/>
        </w:rPr>
        <w:t>元</w:t>
      </w:r>
      <w:r w:rsidRPr="00C95840">
        <w:rPr>
          <w:rFonts w:ascii="宋体" w:hAnsi="宋体" w:cs="宋体" w:hint="eastAsia"/>
          <w:kern w:val="0"/>
          <w:sz w:val="24"/>
        </w:rPr>
        <w:t>，</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26" w:name="_Toc200377698"/>
      <w:r w:rsidRPr="00C95840">
        <w:rPr>
          <w:rFonts w:ascii="宋体" w:hAnsi="宋体" w:cs="宋体" w:hint="eastAsia"/>
          <w:b/>
          <w:sz w:val="24"/>
        </w:rPr>
        <w:t>合</w:t>
      </w:r>
      <w:r w:rsidRPr="00C95840">
        <w:rPr>
          <w:rFonts w:ascii="宋体" w:hAnsi="宋体" w:cs="宋体"/>
          <w:b/>
          <w:sz w:val="24"/>
        </w:rPr>
        <w:t>同清单</w:t>
      </w:r>
      <w:bookmarkEnd w:id="26"/>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（一）设备及辅材需求</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1239"/>
        <w:gridCol w:w="2294"/>
        <w:gridCol w:w="737"/>
        <w:gridCol w:w="1868"/>
        <w:gridCol w:w="1810"/>
      </w:tblGrid>
      <w:tr w:rsidR="00C95840" w:rsidRPr="00C95840" w:rsidTr="00DB744A">
        <w:trPr>
          <w:trHeight w:val="766"/>
          <w:jc w:val="center"/>
        </w:trPr>
        <w:tc>
          <w:tcPr>
            <w:tcW w:w="634" w:type="dxa"/>
            <w:vAlign w:val="center"/>
          </w:tcPr>
          <w:p w:rsidR="00C95840" w:rsidRPr="00C95840" w:rsidRDefault="00C95840" w:rsidP="00C95840">
            <w:pPr>
              <w:adjustRightInd w:val="0"/>
              <w:snapToGrid w:val="0"/>
              <w:spacing w:after="0" w:line="240" w:lineRule="auto"/>
              <w:jc w:val="center"/>
              <w:rPr>
                <w:rFonts w:ascii="宋体" w:hAnsi="宋体" w:cs="黑体"/>
                <w:szCs w:val="21"/>
              </w:rPr>
            </w:pPr>
            <w:r w:rsidRPr="00C95840">
              <w:rPr>
                <w:rFonts w:ascii="宋体" w:hAnsi="宋体" w:cs="黑体" w:hint="eastAsia"/>
                <w:szCs w:val="21"/>
              </w:rPr>
              <w:t>序号</w:t>
            </w:r>
          </w:p>
        </w:tc>
        <w:tc>
          <w:tcPr>
            <w:tcW w:w="1239" w:type="dxa"/>
            <w:vAlign w:val="center"/>
          </w:tcPr>
          <w:p w:rsidR="00C95840" w:rsidRPr="00C95840" w:rsidRDefault="00C95840" w:rsidP="00C95840">
            <w:pPr>
              <w:adjustRightInd w:val="0"/>
              <w:snapToGrid w:val="0"/>
              <w:spacing w:after="0" w:line="240" w:lineRule="auto"/>
              <w:jc w:val="center"/>
              <w:rPr>
                <w:rFonts w:ascii="宋体" w:hAnsi="宋体" w:cs="黑体"/>
                <w:szCs w:val="21"/>
              </w:rPr>
            </w:pPr>
            <w:r w:rsidRPr="00C95840">
              <w:rPr>
                <w:rFonts w:ascii="宋体" w:hAnsi="宋体" w:cs="黑体" w:hint="eastAsia"/>
                <w:szCs w:val="21"/>
              </w:rPr>
              <w:t>类型</w:t>
            </w:r>
          </w:p>
        </w:tc>
        <w:tc>
          <w:tcPr>
            <w:tcW w:w="2294" w:type="dxa"/>
            <w:vAlign w:val="center"/>
          </w:tcPr>
          <w:p w:rsidR="00C95840" w:rsidRPr="00C95840" w:rsidRDefault="00C95840" w:rsidP="00C95840">
            <w:pPr>
              <w:adjustRightInd w:val="0"/>
              <w:snapToGrid w:val="0"/>
              <w:spacing w:after="0" w:line="240" w:lineRule="auto"/>
              <w:jc w:val="center"/>
              <w:rPr>
                <w:rFonts w:ascii="宋体" w:hAnsi="宋体" w:cs="黑体"/>
                <w:szCs w:val="21"/>
              </w:rPr>
            </w:pPr>
            <w:r w:rsidRPr="00C95840">
              <w:rPr>
                <w:rFonts w:ascii="宋体" w:hAnsi="宋体" w:cs="黑体" w:hint="eastAsia"/>
                <w:szCs w:val="21"/>
              </w:rPr>
              <w:t>品牌/型号</w:t>
            </w:r>
          </w:p>
          <w:p w:rsidR="00C95840" w:rsidRPr="00C95840" w:rsidRDefault="00C95840" w:rsidP="00C95840">
            <w:pPr>
              <w:adjustRightInd w:val="0"/>
              <w:snapToGrid w:val="0"/>
              <w:spacing w:after="0" w:line="240" w:lineRule="auto"/>
              <w:jc w:val="center"/>
              <w:rPr>
                <w:rFonts w:ascii="宋体" w:hAnsi="宋体" w:cs="黑体"/>
                <w:szCs w:val="21"/>
              </w:rPr>
            </w:pPr>
            <w:r w:rsidRPr="00C95840">
              <w:rPr>
                <w:rFonts w:ascii="宋体" w:hAnsi="宋体" w:cs="黑体" w:hint="eastAsia"/>
                <w:szCs w:val="21"/>
              </w:rPr>
              <w:t>规格及材质</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黑体"/>
                <w:szCs w:val="21"/>
              </w:rPr>
            </w:pPr>
            <w:r w:rsidRPr="00C95840">
              <w:rPr>
                <w:rFonts w:ascii="宋体" w:hAnsi="宋体" w:cs="黑体" w:hint="eastAsia"/>
                <w:szCs w:val="21"/>
              </w:rPr>
              <w:t>数量</w:t>
            </w:r>
          </w:p>
        </w:tc>
        <w:tc>
          <w:tcPr>
            <w:tcW w:w="1868" w:type="dxa"/>
            <w:vAlign w:val="center"/>
          </w:tcPr>
          <w:p w:rsidR="00C95840" w:rsidRPr="00C95840" w:rsidRDefault="00C95840" w:rsidP="00C95840">
            <w:pPr>
              <w:adjustRightInd w:val="0"/>
              <w:snapToGrid w:val="0"/>
              <w:spacing w:after="0" w:line="240" w:lineRule="auto"/>
              <w:jc w:val="center"/>
              <w:rPr>
                <w:rFonts w:ascii="宋体" w:hAnsi="宋体" w:cs="黑体"/>
                <w:szCs w:val="21"/>
              </w:rPr>
            </w:pPr>
            <w:r w:rsidRPr="00C95840">
              <w:rPr>
                <w:rFonts w:ascii="宋体" w:hAnsi="宋体" w:cs="黑体" w:hint="eastAsia"/>
                <w:szCs w:val="21"/>
              </w:rPr>
              <w:t>功能</w:t>
            </w:r>
          </w:p>
        </w:tc>
        <w:tc>
          <w:tcPr>
            <w:tcW w:w="1810" w:type="dxa"/>
            <w:vAlign w:val="center"/>
          </w:tcPr>
          <w:p w:rsidR="00C95840" w:rsidRPr="00C95840" w:rsidRDefault="00C95840" w:rsidP="00C95840">
            <w:pPr>
              <w:adjustRightInd w:val="0"/>
              <w:snapToGrid w:val="0"/>
              <w:spacing w:after="0" w:line="240" w:lineRule="auto"/>
              <w:jc w:val="center"/>
              <w:rPr>
                <w:rFonts w:ascii="宋体" w:hAnsi="宋体" w:cs="黑体"/>
                <w:szCs w:val="21"/>
              </w:rPr>
            </w:pPr>
            <w:r w:rsidRPr="00C95840">
              <w:rPr>
                <w:rFonts w:ascii="宋体" w:hAnsi="宋体" w:cs="黑体" w:hint="eastAsia"/>
                <w:szCs w:val="21"/>
              </w:rPr>
              <w:t>备注</w:t>
            </w:r>
          </w:p>
        </w:tc>
      </w:tr>
      <w:tr w:rsidR="00C95840" w:rsidRPr="00C95840" w:rsidTr="002A7233">
        <w:trPr>
          <w:trHeight w:val="672"/>
          <w:jc w:val="center"/>
        </w:trPr>
        <w:tc>
          <w:tcPr>
            <w:tcW w:w="634" w:type="dxa"/>
            <w:vAlign w:val="center"/>
          </w:tcPr>
          <w:p w:rsidR="00C95840" w:rsidRPr="00C95840" w:rsidRDefault="00C95840" w:rsidP="00C95840">
            <w:pPr>
              <w:adjustRightInd w:val="0"/>
              <w:snapToGrid w:val="0"/>
              <w:spacing w:after="0" w:line="400" w:lineRule="exact"/>
              <w:jc w:val="center"/>
              <w:rPr>
                <w:rFonts w:ascii="宋体" w:hAnsi="宋体" w:cs="仿宋_GB2312"/>
                <w:szCs w:val="21"/>
              </w:rPr>
            </w:pPr>
            <w:r w:rsidRPr="00C95840">
              <w:rPr>
                <w:rFonts w:ascii="宋体" w:hAnsi="宋体" w:cs="仿宋_GB2312" w:hint="eastAsia"/>
                <w:szCs w:val="21"/>
              </w:rPr>
              <w:t>1</w:t>
            </w:r>
          </w:p>
        </w:tc>
        <w:tc>
          <w:tcPr>
            <w:tcW w:w="1239"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柜式空调</w:t>
            </w:r>
          </w:p>
        </w:tc>
        <w:tc>
          <w:tcPr>
            <w:tcW w:w="2294" w:type="dxa"/>
            <w:vAlign w:val="center"/>
          </w:tcPr>
          <w:p w:rsidR="00C95840" w:rsidRPr="00C95840" w:rsidRDefault="00DB744A" w:rsidP="00C95840">
            <w:pPr>
              <w:adjustRightInd w:val="0"/>
              <w:snapToGrid w:val="0"/>
              <w:spacing w:after="0" w:line="240" w:lineRule="auto"/>
              <w:jc w:val="center"/>
              <w:rPr>
                <w:rFonts w:ascii="宋体" w:hAnsi="宋体" w:cs="仿宋_GB2312"/>
                <w:szCs w:val="21"/>
              </w:rPr>
            </w:pPr>
            <w:r w:rsidRPr="00DB744A">
              <w:rPr>
                <w:rFonts w:ascii="宋体" w:hAnsi="宋体" w:cs="仿宋_GB2312" w:hint="eastAsia"/>
                <w:szCs w:val="21"/>
              </w:rPr>
              <w:t>格力5P立柜式冷暖</w:t>
            </w:r>
            <w:bookmarkStart w:id="27" w:name="_GoBack"/>
            <w:bookmarkEnd w:id="27"/>
            <w:r w:rsidRPr="00DB744A">
              <w:rPr>
                <w:rFonts w:ascii="宋体" w:hAnsi="宋体" w:cs="仿宋_GB2312" w:hint="eastAsia"/>
                <w:szCs w:val="21"/>
              </w:rPr>
              <w:t>KFR-120LW/(12536S)FNhAa-B2JY01</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仿宋_GB2312"/>
                <w:szCs w:val="21"/>
              </w:rPr>
            </w:pPr>
            <w:r w:rsidRPr="00C95840">
              <w:rPr>
                <w:rFonts w:ascii="宋体" w:hAnsi="宋体" w:cs="仿宋_GB2312" w:hint="eastAsia"/>
                <w:szCs w:val="21"/>
              </w:rPr>
              <w:t>48台</w:t>
            </w:r>
          </w:p>
        </w:tc>
        <w:tc>
          <w:tcPr>
            <w:tcW w:w="1868"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支持高风量送风、静音运行、智能温控。</w:t>
            </w:r>
          </w:p>
        </w:tc>
        <w:tc>
          <w:tcPr>
            <w:tcW w:w="1810"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含随机铜管240米</w:t>
            </w:r>
          </w:p>
        </w:tc>
      </w:tr>
      <w:tr w:rsidR="00C95840" w:rsidRPr="00C95840" w:rsidTr="002A7233">
        <w:trPr>
          <w:trHeight w:val="672"/>
          <w:jc w:val="center"/>
        </w:trPr>
        <w:tc>
          <w:tcPr>
            <w:tcW w:w="634" w:type="dxa"/>
            <w:vAlign w:val="center"/>
          </w:tcPr>
          <w:p w:rsidR="00C95840" w:rsidRPr="00C95840" w:rsidRDefault="00C95840" w:rsidP="00C95840">
            <w:pPr>
              <w:adjustRightInd w:val="0"/>
              <w:snapToGrid w:val="0"/>
              <w:spacing w:after="0" w:line="400" w:lineRule="exact"/>
              <w:jc w:val="center"/>
              <w:rPr>
                <w:rFonts w:ascii="宋体" w:hAnsi="宋体" w:cs="仿宋_GB2312"/>
                <w:szCs w:val="21"/>
              </w:rPr>
            </w:pPr>
            <w:r w:rsidRPr="00C95840">
              <w:rPr>
                <w:rFonts w:ascii="宋体" w:hAnsi="宋体" w:cs="仿宋_GB2312" w:hint="eastAsia"/>
                <w:szCs w:val="21"/>
              </w:rPr>
              <w:t>2</w:t>
            </w:r>
          </w:p>
        </w:tc>
        <w:tc>
          <w:tcPr>
            <w:tcW w:w="1239"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空调支架</w:t>
            </w:r>
          </w:p>
        </w:tc>
        <w:tc>
          <w:tcPr>
            <w:tcW w:w="2294" w:type="dxa"/>
            <w:vAlign w:val="center"/>
          </w:tcPr>
          <w:p w:rsidR="00C95840" w:rsidRPr="00C95840" w:rsidRDefault="00C95840" w:rsidP="00C95840">
            <w:pPr>
              <w:adjustRightInd w:val="0"/>
              <w:snapToGrid w:val="0"/>
              <w:spacing w:after="0" w:line="240" w:lineRule="auto"/>
              <w:jc w:val="center"/>
              <w:rPr>
                <w:rFonts w:ascii="宋体" w:hAnsi="宋体" w:cs="仿宋_GB2312"/>
                <w:szCs w:val="21"/>
              </w:rPr>
            </w:pPr>
            <w:r w:rsidRPr="00C95840">
              <w:rPr>
                <w:rFonts w:ascii="宋体" w:hAnsi="宋体" w:cs="仿宋_GB2312" w:hint="eastAsia"/>
                <w:szCs w:val="21"/>
              </w:rPr>
              <w:t>304不锈钢支架</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仿宋_GB2312"/>
                <w:szCs w:val="21"/>
              </w:rPr>
            </w:pPr>
            <w:r w:rsidRPr="00C95840">
              <w:rPr>
                <w:rFonts w:ascii="宋体" w:hAnsi="宋体" w:cs="仿宋_GB2312" w:hint="eastAsia"/>
                <w:szCs w:val="21"/>
              </w:rPr>
              <w:t>14套</w:t>
            </w:r>
          </w:p>
        </w:tc>
        <w:tc>
          <w:tcPr>
            <w:tcW w:w="1868"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柜机支架，满足制冷量≥5000W需求</w:t>
            </w:r>
          </w:p>
        </w:tc>
        <w:tc>
          <w:tcPr>
            <w:tcW w:w="1810"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符合国家安全标准</w:t>
            </w:r>
          </w:p>
        </w:tc>
      </w:tr>
      <w:tr w:rsidR="00C95840" w:rsidRPr="00C95840" w:rsidTr="002A7233">
        <w:trPr>
          <w:trHeight w:val="672"/>
          <w:jc w:val="center"/>
        </w:trPr>
        <w:tc>
          <w:tcPr>
            <w:tcW w:w="634" w:type="dxa"/>
            <w:vAlign w:val="center"/>
          </w:tcPr>
          <w:p w:rsidR="00C95840" w:rsidRPr="00C95840" w:rsidRDefault="00C95840" w:rsidP="00C95840">
            <w:pPr>
              <w:adjustRightInd w:val="0"/>
              <w:snapToGrid w:val="0"/>
              <w:spacing w:after="0" w:line="400" w:lineRule="exact"/>
              <w:jc w:val="center"/>
              <w:rPr>
                <w:rFonts w:ascii="宋体" w:hAnsi="宋体" w:cs="仿宋_GB2312"/>
                <w:szCs w:val="21"/>
              </w:rPr>
            </w:pPr>
            <w:r w:rsidRPr="00C95840">
              <w:rPr>
                <w:rFonts w:ascii="宋体" w:hAnsi="宋体" w:cs="仿宋_GB2312" w:hint="eastAsia"/>
                <w:szCs w:val="21"/>
              </w:rPr>
              <w:t>3</w:t>
            </w:r>
          </w:p>
        </w:tc>
        <w:tc>
          <w:tcPr>
            <w:tcW w:w="1239"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空气开关</w:t>
            </w:r>
          </w:p>
        </w:tc>
        <w:tc>
          <w:tcPr>
            <w:tcW w:w="2294" w:type="dxa"/>
            <w:vAlign w:val="center"/>
          </w:tcPr>
          <w:p w:rsidR="00C95840" w:rsidRPr="00C95840" w:rsidRDefault="00C95840" w:rsidP="00C95840">
            <w:pPr>
              <w:adjustRightInd w:val="0"/>
              <w:snapToGrid w:val="0"/>
              <w:spacing w:after="0" w:line="240" w:lineRule="auto"/>
              <w:jc w:val="center"/>
              <w:rPr>
                <w:rFonts w:ascii="宋体" w:hAnsi="宋体" w:cs="仿宋_GB2312"/>
                <w:szCs w:val="21"/>
              </w:rPr>
            </w:pPr>
            <w:r w:rsidRPr="00C95840">
              <w:rPr>
                <w:rFonts w:ascii="宋体" w:hAnsi="宋体" w:cs="仿宋_GB2312" w:hint="eastAsia"/>
                <w:szCs w:val="21"/>
              </w:rPr>
              <w:t>4P32A</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仿宋_GB2312"/>
                <w:szCs w:val="21"/>
              </w:rPr>
            </w:pPr>
            <w:r w:rsidRPr="00C95840">
              <w:rPr>
                <w:rFonts w:ascii="宋体" w:hAnsi="宋体" w:cs="仿宋_GB2312" w:hint="eastAsia"/>
                <w:szCs w:val="21"/>
              </w:rPr>
              <w:t>12个</w:t>
            </w:r>
          </w:p>
        </w:tc>
        <w:tc>
          <w:tcPr>
            <w:tcW w:w="1868"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带漏电保护</w:t>
            </w:r>
          </w:p>
        </w:tc>
        <w:tc>
          <w:tcPr>
            <w:tcW w:w="1810"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符合国家安全标准</w:t>
            </w:r>
          </w:p>
        </w:tc>
      </w:tr>
      <w:tr w:rsidR="00C95840" w:rsidRPr="00C95840" w:rsidTr="002A7233">
        <w:trPr>
          <w:trHeight w:val="672"/>
          <w:jc w:val="center"/>
        </w:trPr>
        <w:tc>
          <w:tcPr>
            <w:tcW w:w="634" w:type="dxa"/>
            <w:vAlign w:val="center"/>
          </w:tcPr>
          <w:p w:rsidR="00C95840" w:rsidRPr="00C95840" w:rsidRDefault="00C95840" w:rsidP="00C95840">
            <w:pPr>
              <w:adjustRightInd w:val="0"/>
              <w:snapToGrid w:val="0"/>
              <w:spacing w:after="0" w:line="400" w:lineRule="exact"/>
              <w:jc w:val="center"/>
              <w:rPr>
                <w:rFonts w:ascii="宋体" w:hAnsi="宋体" w:cs="仿宋_GB2312"/>
                <w:szCs w:val="21"/>
              </w:rPr>
            </w:pPr>
            <w:r w:rsidRPr="00C95840">
              <w:rPr>
                <w:rFonts w:ascii="宋体" w:hAnsi="宋体" w:cs="仿宋_GB2312" w:hint="eastAsia"/>
                <w:szCs w:val="21"/>
              </w:rPr>
              <w:t>4</w:t>
            </w:r>
          </w:p>
        </w:tc>
        <w:tc>
          <w:tcPr>
            <w:tcW w:w="1239"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电箱开关盒</w:t>
            </w:r>
          </w:p>
        </w:tc>
        <w:tc>
          <w:tcPr>
            <w:tcW w:w="2294" w:type="dxa"/>
            <w:vAlign w:val="center"/>
          </w:tcPr>
          <w:p w:rsidR="00C95840" w:rsidRPr="00C95840" w:rsidRDefault="00C95840" w:rsidP="00C95840">
            <w:pPr>
              <w:adjustRightInd w:val="0"/>
              <w:snapToGrid w:val="0"/>
              <w:spacing w:after="0" w:line="240" w:lineRule="auto"/>
              <w:jc w:val="center"/>
              <w:rPr>
                <w:rFonts w:ascii="宋体" w:hAnsi="宋体" w:cs="仿宋_GB2312"/>
                <w:szCs w:val="21"/>
              </w:rPr>
            </w:pPr>
            <w:r w:rsidRPr="00C95840">
              <w:rPr>
                <w:rFonts w:ascii="宋体" w:hAnsi="宋体" w:cs="仿宋_GB2312" w:hint="eastAsia"/>
                <w:szCs w:val="21"/>
              </w:rPr>
              <w:t>10-12位明装</w:t>
            </w:r>
          </w:p>
        </w:tc>
        <w:tc>
          <w:tcPr>
            <w:tcW w:w="737" w:type="dxa"/>
            <w:vAlign w:val="center"/>
          </w:tcPr>
          <w:p w:rsidR="00C95840" w:rsidRPr="00C95840" w:rsidRDefault="00C95840" w:rsidP="00C95840">
            <w:pPr>
              <w:adjustRightInd w:val="0"/>
              <w:snapToGrid w:val="0"/>
              <w:spacing w:after="0" w:line="240" w:lineRule="auto"/>
              <w:jc w:val="center"/>
              <w:rPr>
                <w:rFonts w:ascii="宋体" w:hAnsi="宋体" w:cs="仿宋_GB2312"/>
                <w:szCs w:val="21"/>
              </w:rPr>
            </w:pPr>
            <w:r w:rsidRPr="00C95840">
              <w:rPr>
                <w:rFonts w:ascii="宋体" w:hAnsi="宋体" w:cs="仿宋_GB2312" w:hint="eastAsia"/>
                <w:szCs w:val="21"/>
              </w:rPr>
              <w:t>2个</w:t>
            </w:r>
          </w:p>
        </w:tc>
        <w:tc>
          <w:tcPr>
            <w:tcW w:w="1868" w:type="dxa"/>
            <w:vAlign w:val="center"/>
          </w:tcPr>
          <w:p w:rsidR="00C95840" w:rsidRPr="00C95840" w:rsidRDefault="00C95840" w:rsidP="00C95840">
            <w:pPr>
              <w:adjustRightInd w:val="0"/>
              <w:snapToGrid w:val="0"/>
              <w:spacing w:after="0" w:line="240" w:lineRule="auto"/>
              <w:rPr>
                <w:rFonts w:ascii="宋体" w:hAnsi="宋体" w:cs="仿宋_GB2312"/>
                <w:szCs w:val="21"/>
              </w:rPr>
            </w:pPr>
          </w:p>
        </w:tc>
        <w:tc>
          <w:tcPr>
            <w:tcW w:w="1810" w:type="dxa"/>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符合国家安全标准</w:t>
            </w:r>
          </w:p>
        </w:tc>
      </w:tr>
      <w:tr w:rsidR="00C95840" w:rsidRPr="00C95840" w:rsidTr="002A7233">
        <w:trPr>
          <w:trHeight w:val="672"/>
          <w:jc w:val="center"/>
        </w:trPr>
        <w:tc>
          <w:tcPr>
            <w:tcW w:w="1873" w:type="dxa"/>
            <w:gridSpan w:val="2"/>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合计</w:t>
            </w:r>
          </w:p>
        </w:tc>
        <w:tc>
          <w:tcPr>
            <w:tcW w:w="6709" w:type="dxa"/>
            <w:gridSpan w:val="4"/>
            <w:vAlign w:val="center"/>
          </w:tcPr>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hint="eastAsia"/>
                <w:szCs w:val="21"/>
              </w:rPr>
              <w:t>小写：</w:t>
            </w:r>
          </w:p>
          <w:p w:rsidR="00C95840" w:rsidRPr="00C95840" w:rsidRDefault="00C95840" w:rsidP="00C95840">
            <w:pPr>
              <w:adjustRightInd w:val="0"/>
              <w:snapToGrid w:val="0"/>
              <w:spacing w:after="0" w:line="240" w:lineRule="auto"/>
              <w:rPr>
                <w:rFonts w:ascii="宋体" w:hAnsi="宋体" w:cs="仿宋_GB2312"/>
                <w:szCs w:val="21"/>
              </w:rPr>
            </w:pPr>
            <w:r w:rsidRPr="00C95840">
              <w:rPr>
                <w:rFonts w:ascii="宋体" w:hAnsi="宋体" w:cs="仿宋_GB2312"/>
                <w:szCs w:val="21"/>
              </w:rPr>
              <w:t>大写：</w:t>
            </w:r>
          </w:p>
        </w:tc>
      </w:tr>
    </w:tbl>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注：空调配件包括室内外机、遥控器、标配铜管、排水管、电源线等。</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（二）安装需求及费用</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本合同为包干总价，费用含设备及辅材、安装（打孔、支架安装、管槽安装、连接管安装、高空作业、漏电保护开关及电源布线、拆装防盗网和百叶窗等）、随机零配件、</w:t>
      </w:r>
      <w:r w:rsidRPr="00C95840">
        <w:rPr>
          <w:rFonts w:ascii="宋体" w:hAnsi="宋体" w:hint="eastAsia"/>
          <w:sz w:val="24"/>
        </w:rPr>
        <w:lastRenderedPageBreak/>
        <w:t>标配工具、运输保险、质保期服务、各项税（增值税专用发票）费、合同清单中列明的设备及辅材涉及到的额外零配件费用及合同实施过程中不可预见费用等。乙方需按照甲方的要求将空调安装到指定楼层区域，并根据现场情况合理规划安装方案。如果安装现场、安装地点、安装环境发生变化，乙方需按照甲方的要求调整安装方案，甲方不再额外支付其他费用。</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1.现场打孔：空调安装过程中需要在墙体上打孔22个用于穿管等。打孔时需注意保护建筑结构，避免对墙体造成不必要的损坏，同时要确保打孔位置准确，以便空调管路能够顺畅连接且不影响室内美观和使用功能。</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2.切割铁栏杆：个别预定空调安装位置存在铁栏杆阻碍，需要对现有铁栏杆进行切割处理，以确保空调室外机能够顺利安装到位，</w:t>
      </w:r>
      <w:r w:rsidRPr="00C95840">
        <w:rPr>
          <w:rFonts w:ascii="宋体" w:hAnsi="宋体" w:cs="仿宋_GB2312" w:hint="eastAsia"/>
          <w:sz w:val="24"/>
        </w:rPr>
        <w:t>切割后的铁栏杆需进行安全处理，安装后需焊接恢复铁栏杆，保证无尖锐边缘，避免遗留安全隐患</w:t>
      </w:r>
      <w:r w:rsidRPr="00C95840">
        <w:rPr>
          <w:rFonts w:ascii="宋体" w:hAnsi="宋体" w:hint="eastAsia"/>
          <w:sz w:val="24"/>
        </w:rPr>
        <w:t>。</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3.高空作业：由于部分空调预定安装位置处较高楼层，可能涉及到高空作业，乙方需具备专业的高空作业资质和经验，并且配备必要的安全防护设备，如安全绳、安全帽等，严格按照高空作业的安全规范进行操作，确保施工过程中人员和设备安全。若楼层无外置作业平台，或施工难度较大，需使用吊机辅助安装室外机，费用由乙方负责。</w:t>
      </w:r>
    </w:p>
    <w:p w:rsidR="00C95840" w:rsidRPr="00C95840" w:rsidRDefault="00C95840" w:rsidP="00C95840">
      <w:pPr>
        <w:numPr>
          <w:ilvl w:val="0"/>
          <w:numId w:val="23"/>
        </w:numPr>
        <w:tabs>
          <w:tab w:val="left" w:pos="1260"/>
        </w:tabs>
        <w:adjustRightInd w:val="0"/>
        <w:snapToGrid w:val="0"/>
        <w:spacing w:beforeLines="50" w:before="120" w:after="0" w:line="360" w:lineRule="auto"/>
        <w:outlineLvl w:val="1"/>
        <w:rPr>
          <w:rFonts w:ascii="宋体" w:hAnsi="宋体" w:cs="宋体"/>
          <w:b/>
          <w:sz w:val="24"/>
        </w:rPr>
      </w:pPr>
      <w:bookmarkStart w:id="28" w:name="_Toc200377699"/>
      <w:r w:rsidRPr="00C95840">
        <w:rPr>
          <w:rFonts w:ascii="宋体" w:hAnsi="宋体" w:cs="宋体" w:hint="eastAsia"/>
          <w:b/>
          <w:sz w:val="24"/>
        </w:rPr>
        <w:t>包装和运输</w:t>
      </w:r>
      <w:bookmarkEnd w:id="28"/>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（一）乙方应提供运送至交付地点所需要的包装。包装应符合经济、牢固、美观的要求，采取防潮、防晒、防锈、防震及防止其它损坏的必要措施，以防止货物在运转中损坏或变质。</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（二）运输包装应根据产品的特点及国家相关标准标注有相应的运输标志。</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（三）乙方负责将货物运输并卸载到甲方指定地点。运输期间发生的一切费用由乙方负责。</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（四）货物在现场的保管由乙方负责，</w:t>
      </w:r>
      <w:r w:rsidRPr="00C95840">
        <w:rPr>
          <w:rFonts w:ascii="宋体" w:hAnsi="宋体" w:cs="仿宋_GB2312" w:hint="eastAsia"/>
          <w:sz w:val="24"/>
        </w:rPr>
        <w:t>直至货物全部安装交付验收完毕</w:t>
      </w:r>
      <w:r w:rsidRPr="00C95840">
        <w:rPr>
          <w:rFonts w:ascii="宋体" w:hAnsi="宋体" w:hint="eastAsia"/>
          <w:sz w:val="24"/>
        </w:rPr>
        <w:t>。</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（五）货物在安装调试验收合格前的保险由乙方负责。乙方负责其派出的现场服务人员人身意外保险。</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（六）货物运输至甲方指定的使用现场的包装、保险及发运等环节和费用均由乙方负责。</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（七）货物安装服务期间，现场服务人员交通费、伙食费、保险费用等均有乙方负责。</w:t>
      </w:r>
    </w:p>
    <w:p w:rsidR="00C95840" w:rsidRPr="00C95840" w:rsidRDefault="00C95840" w:rsidP="00C95840">
      <w:pPr>
        <w:numPr>
          <w:ilvl w:val="0"/>
          <w:numId w:val="23"/>
        </w:numPr>
        <w:tabs>
          <w:tab w:val="left" w:pos="1260"/>
        </w:tabs>
        <w:adjustRightInd w:val="0"/>
        <w:snapToGrid w:val="0"/>
        <w:spacing w:beforeLines="50" w:before="120" w:after="0" w:line="360" w:lineRule="auto"/>
        <w:outlineLvl w:val="1"/>
        <w:rPr>
          <w:rFonts w:ascii="宋体" w:hAnsi="宋体" w:cs="宋体"/>
          <w:b/>
          <w:sz w:val="24"/>
        </w:rPr>
      </w:pPr>
      <w:bookmarkStart w:id="29" w:name="_Toc200377700"/>
      <w:r w:rsidRPr="00C95840">
        <w:rPr>
          <w:rFonts w:ascii="宋体" w:hAnsi="宋体" w:cs="宋体" w:hint="eastAsia"/>
          <w:b/>
          <w:sz w:val="24"/>
        </w:rPr>
        <w:lastRenderedPageBreak/>
        <w:t>安装与调试</w:t>
      </w:r>
      <w:bookmarkEnd w:id="29"/>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乙方需依照本合同的要求，将设备、系统安装并调试至正常运行的最佳扶态。</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1.团队要求。乙方需派遣专业的安装团队进行施工，安装人员应具备</w:t>
      </w:r>
      <w:r w:rsidRPr="00C95840">
        <w:rPr>
          <w:rFonts w:ascii="宋体" w:hAnsi="宋体" w:cs="仿宋_GB2312" w:hint="eastAsia"/>
          <w:sz w:val="24"/>
        </w:rPr>
        <w:t>安装空调资质</w:t>
      </w:r>
      <w:r w:rsidRPr="00C95840">
        <w:rPr>
          <w:rFonts w:ascii="宋体" w:hAnsi="宋体" w:hint="eastAsia"/>
          <w:sz w:val="24"/>
        </w:rPr>
        <w:t>，熟悉格力空调的安装流程和规范，能够熟练操作各种安装工具和设备。乙方派驻现场进行安装作业的服务人员，须具备相应操作的证书，如电工证、焊工证及高空作业证等。在作业前需提供证书的复印件给甲方备案。</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2.质量要求。乙方需严格按照格力空调的安装标准和要求进行施工，确保空调安装牢固、稳定，制冷制热效果良好，管路连接正确无误，无泄漏现象，排水管路畅通，室内机和室外机的安装位置符合设计要求，不影响建筑物外观和正常使用功能。</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3.环保要求。供应商需根据甲方的安排，合理安排安装进度，确保在规定的时间内完成所有空调的安装工作。切割、打孔等噪音较大工序需避开作息时间。尽量减少对采购方正常工作的影响。安装完成后，乙方需对安装现场进行清理，将施工过程中产生的垃圾、杂物等清理干净，恢复现场的整洁状态。施工产生的废料（金属碎屑、混凝土残渣等）需当日清理，不得遗留现场。</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4.场所安全要求。乙方及派驻的现场服务人员，必须严格遵守甲方的管理规定。施工人员需通过甲方背景审查，全程由甲方工作人员监督，禁止携带违禁物品。乙方需承诺遵守保密协议，不得泄露施工期间接触的任何信息。</w:t>
      </w:r>
    </w:p>
    <w:p w:rsidR="00C95840" w:rsidRPr="00C95840" w:rsidRDefault="00C95840" w:rsidP="00C95840">
      <w:pPr>
        <w:spacing w:after="0" w:line="360" w:lineRule="auto"/>
        <w:ind w:firstLineChars="200" w:firstLine="480"/>
        <w:rPr>
          <w:rFonts w:ascii="宋体" w:hAnsi="宋体"/>
          <w:sz w:val="24"/>
        </w:rPr>
      </w:pPr>
      <w:r w:rsidRPr="00C95840">
        <w:rPr>
          <w:rFonts w:ascii="宋体" w:hAnsi="宋体" w:hint="eastAsia"/>
          <w:sz w:val="24"/>
        </w:rPr>
        <w:t>5.施工安全要求。乙方及派驻的现场服务人员，应严格履行高空作业职责，严格按照《高空作业操作规程》标准作业。对作业的安全工作负全部责任。需配备安全带、安全网、防坠器等防护设备，吊装作业需持有特种作业许可证。若施工中发生突发情况（如设备故障、安全风险），需立即停工并报采购方安全监管部门。乙方负责派驻的现场服务人员的安全教育培训工作，合同期内服务人员发生的一切安全事故均由乙方全权负责，因服务人员自身原因造成他人人身或财产损害的，相关责任全部由乙方自行承担，与甲方无关，同时甲方有权全额扣除履约保证金，并保留追究乙方法律责任的权利。</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30" w:name="_Toc200377701"/>
      <w:r w:rsidRPr="00C95840">
        <w:rPr>
          <w:rFonts w:ascii="宋体" w:hAnsi="宋体" w:cs="宋体" w:hint="eastAsia"/>
          <w:b/>
          <w:sz w:val="24"/>
        </w:rPr>
        <w:t>货物验收</w:t>
      </w:r>
      <w:bookmarkEnd w:id="30"/>
    </w:p>
    <w:p w:rsidR="00C95840" w:rsidRPr="00C95840" w:rsidRDefault="00C95840" w:rsidP="00C95840">
      <w:pPr>
        <w:spacing w:after="0" w:line="360" w:lineRule="auto"/>
        <w:ind w:firstLineChars="200" w:firstLine="480"/>
        <w:rPr>
          <w:rFonts w:ascii="宋体" w:hAnsi="宋体" w:cs="仿宋_GB2312"/>
          <w:sz w:val="24"/>
        </w:rPr>
      </w:pPr>
      <w:r w:rsidRPr="00C95840">
        <w:rPr>
          <w:rFonts w:ascii="宋体" w:hAnsi="宋体" w:cs="仿宋_GB2312" w:hint="eastAsia"/>
          <w:sz w:val="24"/>
        </w:rPr>
        <w:t>甲方组成验收小组开展验收，验收时若有国家标准的，按照国家标准验收，若无国家标准按行业标准验收，必要时邀请相关的专业人员或机构参与验收。验收标准如下：</w:t>
      </w:r>
    </w:p>
    <w:p w:rsidR="00C95840" w:rsidRPr="00C95840" w:rsidRDefault="00C95840" w:rsidP="00C95840">
      <w:pPr>
        <w:spacing w:after="0" w:line="360" w:lineRule="auto"/>
        <w:ind w:firstLineChars="200" w:firstLine="480"/>
        <w:rPr>
          <w:rFonts w:ascii="宋体" w:hAnsi="宋体" w:cs="仿宋_GB2312"/>
          <w:sz w:val="24"/>
        </w:rPr>
      </w:pPr>
      <w:r w:rsidRPr="00C95840">
        <w:rPr>
          <w:rFonts w:ascii="宋体" w:hAnsi="宋体" w:cs="仿宋_GB2312" w:hint="eastAsia"/>
          <w:sz w:val="24"/>
        </w:rPr>
        <w:t>1.货物实物与响应文件、合同中约定的品牌、型号、数量相一致；</w:t>
      </w:r>
    </w:p>
    <w:p w:rsidR="00C95840" w:rsidRPr="00C95840" w:rsidRDefault="00C95840" w:rsidP="00C95840">
      <w:pPr>
        <w:spacing w:after="0" w:line="360" w:lineRule="auto"/>
        <w:ind w:firstLineChars="200" w:firstLine="480"/>
        <w:rPr>
          <w:rFonts w:ascii="宋体" w:hAnsi="宋体" w:cs="仿宋_GB2312"/>
          <w:sz w:val="24"/>
        </w:rPr>
      </w:pPr>
      <w:r w:rsidRPr="00C95840">
        <w:rPr>
          <w:rFonts w:ascii="宋体" w:hAnsi="宋体" w:cs="仿宋_GB2312" w:hint="eastAsia"/>
          <w:sz w:val="24"/>
        </w:rPr>
        <w:t>2.货物为全新产品，外包装完整且无拆装痕迹、无污染，无侵权行为、表面无划损、无任何缺陷隐患，在中国境内可依常规安全合法使用。</w:t>
      </w:r>
    </w:p>
    <w:p w:rsidR="00C95840" w:rsidRPr="00C95840" w:rsidRDefault="00C95840" w:rsidP="00C95840">
      <w:pPr>
        <w:spacing w:after="0" w:line="360" w:lineRule="auto"/>
        <w:ind w:firstLineChars="200" w:firstLine="480"/>
        <w:rPr>
          <w:rFonts w:ascii="宋体" w:hAnsi="宋体" w:cs="仿宋_GB2312"/>
          <w:sz w:val="24"/>
        </w:rPr>
      </w:pPr>
      <w:r w:rsidRPr="00C95840">
        <w:rPr>
          <w:rFonts w:ascii="宋体" w:hAnsi="宋体" w:cs="仿宋_GB2312" w:hint="eastAsia"/>
          <w:sz w:val="24"/>
        </w:rPr>
        <w:lastRenderedPageBreak/>
        <w:t>3.货物能按照甲方的需求安装至指定地点；</w:t>
      </w:r>
    </w:p>
    <w:p w:rsidR="00C95840" w:rsidRPr="00C95840" w:rsidRDefault="00C95840" w:rsidP="00C95840">
      <w:pPr>
        <w:spacing w:after="0" w:line="360" w:lineRule="auto"/>
        <w:ind w:firstLineChars="200" w:firstLine="480"/>
        <w:rPr>
          <w:rFonts w:ascii="宋体" w:hAnsi="宋体" w:cs="仿宋_GB2312"/>
          <w:sz w:val="24"/>
        </w:rPr>
      </w:pPr>
      <w:r w:rsidRPr="00C95840">
        <w:rPr>
          <w:rFonts w:ascii="宋体" w:hAnsi="宋体" w:cs="仿宋_GB2312" w:hint="eastAsia"/>
          <w:sz w:val="24"/>
        </w:rPr>
        <w:t>4.货物经调试后能正常使用；</w:t>
      </w:r>
    </w:p>
    <w:p w:rsidR="00C95840" w:rsidRPr="00C95840" w:rsidRDefault="00C95840" w:rsidP="00C95840">
      <w:pPr>
        <w:spacing w:after="0" w:line="360" w:lineRule="auto"/>
        <w:ind w:firstLineChars="200" w:firstLine="480"/>
        <w:rPr>
          <w:rFonts w:ascii="宋体" w:hAnsi="宋体" w:cs="仿宋_GB2312"/>
          <w:sz w:val="24"/>
        </w:rPr>
      </w:pPr>
      <w:r w:rsidRPr="00C95840">
        <w:rPr>
          <w:rFonts w:ascii="宋体" w:hAnsi="宋体" w:cs="仿宋_GB2312" w:hint="eastAsia"/>
          <w:sz w:val="24"/>
        </w:rPr>
        <w:t>5.安装完后能按照甲方要求恢复原先的设施面貌。验收时若有国家标准按照国家标准验收，若无国家标准按行业标准验收。</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31" w:name="_Toc200377702"/>
      <w:bookmarkStart w:id="32" w:name="_Toc192852274"/>
      <w:r w:rsidRPr="00C95840">
        <w:rPr>
          <w:rFonts w:ascii="宋体" w:hAnsi="宋体" w:cs="宋体" w:hint="eastAsia"/>
          <w:b/>
          <w:sz w:val="24"/>
        </w:rPr>
        <w:t>付款方式</w:t>
      </w:r>
      <w:bookmarkEnd w:id="31"/>
      <w:bookmarkEnd w:id="32"/>
    </w:p>
    <w:p w:rsidR="00C95840" w:rsidRPr="00C95840" w:rsidRDefault="00C95840" w:rsidP="00C95840">
      <w:pPr>
        <w:spacing w:after="0" w:line="360" w:lineRule="auto"/>
        <w:ind w:firstLineChars="236" w:firstLine="566"/>
        <w:rPr>
          <w:rFonts w:ascii="宋体" w:hAnsi="宋体"/>
          <w:sz w:val="24"/>
          <w:szCs w:val="28"/>
        </w:rPr>
      </w:pPr>
      <w:r w:rsidRPr="00C95840">
        <w:rPr>
          <w:rFonts w:ascii="宋体" w:hAnsi="宋体" w:hint="eastAsia"/>
          <w:sz w:val="24"/>
          <w:szCs w:val="28"/>
        </w:rPr>
        <w:t>乙方完成空调安装调试并经甲方组织验收合格后，由乙方向甲方提供合同、正式发票（增值税专用发票）、成交通知书、请款函等有效文件与甲方结算。甲方自收到上述有效文件之日起15个工作日内向乙方支付全部合同款项。</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33" w:name="_Toc200377703"/>
      <w:r w:rsidRPr="00C95840">
        <w:rPr>
          <w:rFonts w:ascii="宋体" w:hAnsi="宋体" w:cs="宋体" w:hint="eastAsia"/>
          <w:b/>
          <w:sz w:val="24"/>
        </w:rPr>
        <w:t>售后服务</w:t>
      </w:r>
      <w:bookmarkEnd w:id="33"/>
    </w:p>
    <w:p w:rsidR="00C95840" w:rsidRPr="00C95840" w:rsidRDefault="00C95840" w:rsidP="00C95840">
      <w:pPr>
        <w:adjustRightInd w:val="0"/>
        <w:snapToGrid w:val="0"/>
        <w:spacing w:after="0" w:line="360" w:lineRule="auto"/>
        <w:ind w:firstLineChars="200" w:firstLine="480"/>
        <w:rPr>
          <w:rFonts w:ascii="宋体" w:hAnsi="宋体"/>
          <w:sz w:val="24"/>
          <w:szCs w:val="32"/>
        </w:rPr>
      </w:pPr>
      <w:r w:rsidRPr="00C95840">
        <w:rPr>
          <w:rFonts w:ascii="宋体" w:hAnsi="宋体" w:hint="eastAsia"/>
          <w:sz w:val="24"/>
          <w:szCs w:val="32"/>
        </w:rPr>
        <w:t>（一）质保期内乙方须按照生产厂家的服务标准向甲方提供售后服务（质保期自所有货物安装调试到位，通过最终验收合格，并交付使用之日起算，质保期内实行“三包”）。</w:t>
      </w:r>
    </w:p>
    <w:p w:rsidR="00C95840" w:rsidRPr="00C95840" w:rsidRDefault="00C95840" w:rsidP="00C95840">
      <w:pPr>
        <w:adjustRightInd w:val="0"/>
        <w:snapToGrid w:val="0"/>
        <w:spacing w:after="0" w:line="360" w:lineRule="auto"/>
        <w:ind w:firstLineChars="200" w:firstLine="480"/>
        <w:rPr>
          <w:rFonts w:ascii="宋体" w:hAnsi="宋体"/>
          <w:sz w:val="24"/>
          <w:szCs w:val="32"/>
        </w:rPr>
      </w:pPr>
      <w:r w:rsidRPr="00C95840">
        <w:rPr>
          <w:rFonts w:ascii="宋体" w:hAnsi="宋体" w:hint="eastAsia"/>
          <w:sz w:val="24"/>
          <w:szCs w:val="32"/>
        </w:rPr>
        <w:t>（二）服务响应时间。对甲方的服务通知，乙方需在接报后2小时内响应，24小时内到达现场。一般故障自到达现场后48小时内解决完毕；需要更换配件的，在配件到货后48小时内完成服务需求。48小时内处理完毕。若在48小时内仍未能有效解决，乙方须免费提供同档次的设备予甲方临时使用。</w:t>
      </w:r>
    </w:p>
    <w:p w:rsidR="00C95840" w:rsidRPr="00C95840" w:rsidRDefault="00C95840" w:rsidP="00C95840">
      <w:pPr>
        <w:adjustRightInd w:val="0"/>
        <w:snapToGrid w:val="0"/>
        <w:spacing w:after="0" w:line="360" w:lineRule="auto"/>
        <w:ind w:firstLineChars="200" w:firstLine="480"/>
        <w:rPr>
          <w:rFonts w:ascii="宋体" w:hAnsi="宋体"/>
          <w:sz w:val="24"/>
          <w:szCs w:val="32"/>
        </w:rPr>
      </w:pPr>
      <w:r w:rsidRPr="00C95840">
        <w:rPr>
          <w:rFonts w:ascii="宋体" w:hAnsi="宋体" w:hint="eastAsia"/>
          <w:sz w:val="24"/>
          <w:szCs w:val="32"/>
        </w:rPr>
        <w:t>（三）质保期内，非甲方人为因素出现的产品质量等问题，由乙方负责提供原厂售后服务负责包修、包换或包退，并承担由此而产生的一切费用。</w:t>
      </w:r>
    </w:p>
    <w:p w:rsidR="00C95840" w:rsidRPr="00C95840" w:rsidRDefault="00C95840" w:rsidP="00C95840">
      <w:pPr>
        <w:adjustRightInd w:val="0"/>
        <w:snapToGrid w:val="0"/>
        <w:spacing w:after="0" w:line="360" w:lineRule="auto"/>
        <w:ind w:firstLineChars="200" w:firstLine="480"/>
        <w:rPr>
          <w:rFonts w:ascii="宋体" w:hAnsi="宋体"/>
          <w:sz w:val="24"/>
          <w:szCs w:val="32"/>
        </w:rPr>
      </w:pPr>
      <w:r w:rsidRPr="00C95840">
        <w:rPr>
          <w:rFonts w:ascii="宋体" w:hAnsi="宋体" w:hint="eastAsia"/>
          <w:sz w:val="24"/>
          <w:szCs w:val="32"/>
        </w:rPr>
        <w:t>（四）所有货物（设备）保修服务方式均为乙方上门保修，即由乙方派员到甲方使用现场维修，由此产生的一切费用均由乙方负责。</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34" w:name="_Toc200377704"/>
      <w:bookmarkStart w:id="35" w:name="_Toc192852277"/>
      <w:bookmarkStart w:id="36" w:name="_Toc185501400"/>
      <w:r w:rsidRPr="00C95840">
        <w:rPr>
          <w:rFonts w:ascii="宋体" w:hAnsi="宋体" w:cs="宋体" w:hint="eastAsia"/>
          <w:b/>
          <w:sz w:val="24"/>
        </w:rPr>
        <w:t>履约保证金</w:t>
      </w:r>
      <w:bookmarkEnd w:id="34"/>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（一）乙方应自合同签订之日起7个工作日内以公对公转账方式支付合同总额的5%作为履约保证金，</w:t>
      </w:r>
      <w:r w:rsidRPr="00C95840">
        <w:rPr>
          <w:rFonts w:ascii="宋体" w:hAnsi="宋体" w:cs="仿宋_GB2312" w:hint="eastAsia"/>
          <w:sz w:val="24"/>
        </w:rPr>
        <w:t>收款帐户（</w:t>
      </w:r>
      <w:r w:rsidRPr="00C95840">
        <w:rPr>
          <w:rFonts w:ascii="宋体" w:hAnsi="宋体"/>
          <w:sz w:val="24"/>
        </w:rPr>
        <w:t>开户银行：</w:t>
      </w:r>
      <w:r w:rsidRPr="00C95840">
        <w:rPr>
          <w:rFonts w:ascii="宋体" w:hAnsi="宋体" w:hint="eastAsia"/>
          <w:sz w:val="24"/>
        </w:rPr>
        <w:t>农业银行广州石井支行</w:t>
      </w:r>
      <w:r w:rsidRPr="00C95840">
        <w:rPr>
          <w:rFonts w:ascii="宋体" w:hAnsi="宋体"/>
          <w:sz w:val="24"/>
        </w:rPr>
        <w:t>，账户名：</w:t>
      </w:r>
      <w:r w:rsidRPr="00C95840">
        <w:rPr>
          <w:rFonts w:ascii="宋体" w:hAnsi="宋体" w:hint="eastAsia"/>
          <w:sz w:val="24"/>
        </w:rPr>
        <w:t>广东省广裕集团向荣企业有限责任公司</w:t>
      </w:r>
      <w:r w:rsidRPr="00C95840">
        <w:rPr>
          <w:rFonts w:ascii="宋体" w:hAnsi="宋体"/>
          <w:sz w:val="24"/>
        </w:rPr>
        <w:t>，账号：</w:t>
      </w:r>
      <w:r w:rsidRPr="00C95840">
        <w:rPr>
          <w:rFonts w:ascii="宋体" w:hAnsi="宋体" w:hint="eastAsia"/>
          <w:sz w:val="24"/>
        </w:rPr>
        <w:t>44067901040009714</w:t>
      </w:r>
      <w:r w:rsidRPr="00C95840">
        <w:rPr>
          <w:rFonts w:ascii="宋体" w:hAnsi="宋体"/>
          <w:sz w:val="24"/>
        </w:rPr>
        <w:t>，备注：</w:t>
      </w:r>
      <w:r w:rsidRPr="00C95840">
        <w:rPr>
          <w:rFonts w:ascii="宋体" w:hAnsi="宋体" w:hint="eastAsia"/>
          <w:sz w:val="24"/>
        </w:rPr>
        <w:t>空调采购项目</w:t>
      </w:r>
      <w:r w:rsidRPr="00C95840">
        <w:rPr>
          <w:rFonts w:ascii="宋体" w:hAnsi="宋体"/>
          <w:sz w:val="24"/>
        </w:rPr>
        <w:t>）</w:t>
      </w:r>
      <w:r w:rsidRPr="00C95840">
        <w:rPr>
          <w:rFonts w:ascii="宋体" w:hAnsi="宋体" w:cs="宋体" w:hint="eastAsia"/>
          <w:sz w:val="24"/>
        </w:rPr>
        <w:t>。如因乙方存在违约行为，甲方有权不予退还履约保证金，且有权另行追究因乙方的违约行为给甲方造成损失的赔偿责任。</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（二）逾期不缴纳的履约保证金的，视为自动放弃成交资格。甲方有权选择后续顺位的供应商进行合作。</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（三）验收合格后，乙方无违约行为的情形下，经乙方单位书面申请，甲方应在30个自然日内无息退还履约保证金给乙方。</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37" w:name="_Toc200377705"/>
      <w:r w:rsidRPr="00C95840">
        <w:rPr>
          <w:rFonts w:ascii="宋体" w:hAnsi="宋体" w:cs="宋体" w:hint="eastAsia"/>
          <w:b/>
          <w:sz w:val="24"/>
        </w:rPr>
        <w:lastRenderedPageBreak/>
        <w:t>违约责任与赔偿损失</w:t>
      </w:r>
      <w:bookmarkEnd w:id="37"/>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（一）乙方交付的货物、提供的服务不符合本合同规定的，甲方有权拒收，并且乙方须向甲方支付本合同总价5%的违约金。</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二）乙方未能按本合同规定的交货时间交付货物或服务的，从逾期之日起每日按本合同总价3‰的数额向甲方支付违约金，违约金累计总额不超过合同总价的5%；乙方须于5个自然日内补齐扣除款项。逾期20个自然日以上的，甲方有权终止合同，由此造成的甲方经济损失由乙方承担。</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（三）甲方无正当理由拒收货物，到期拒付货物/服务款项的，甲方向乙方偿付本合同总的5%的违约金。</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（四）其它违约责任按《中华人民共和国民法典》处理。</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38" w:name="_Toc200377706"/>
      <w:r w:rsidRPr="00C95840">
        <w:rPr>
          <w:rFonts w:ascii="宋体" w:hAnsi="宋体" w:cs="宋体" w:hint="eastAsia"/>
          <w:b/>
          <w:sz w:val="24"/>
        </w:rPr>
        <w:t>争议的解决</w:t>
      </w:r>
      <w:bookmarkEnd w:id="35"/>
      <w:bookmarkEnd w:id="36"/>
      <w:bookmarkEnd w:id="38"/>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合同执行过程中发生的任何争议，如双方不能通过友好协商解决，甲、乙双方一致同意向甲方所在人民法院提起诉讼。</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39" w:name="_Toc200377707"/>
      <w:bookmarkStart w:id="40" w:name="_Toc192852278"/>
      <w:bookmarkStart w:id="41" w:name="_Toc185501401"/>
      <w:r w:rsidRPr="00C95840">
        <w:rPr>
          <w:rFonts w:ascii="宋体" w:hAnsi="宋体" w:cs="宋体" w:hint="eastAsia"/>
          <w:b/>
          <w:sz w:val="24"/>
        </w:rPr>
        <w:t>不可抗力</w:t>
      </w:r>
      <w:bookmarkEnd w:id="39"/>
      <w:bookmarkEnd w:id="40"/>
      <w:bookmarkEnd w:id="41"/>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兔于承担违约责任。</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42" w:name="_Toc200377708"/>
      <w:bookmarkStart w:id="43" w:name="_Toc185501402"/>
      <w:bookmarkStart w:id="44" w:name="_Toc192852279"/>
      <w:r w:rsidRPr="00C95840">
        <w:rPr>
          <w:rFonts w:ascii="宋体" w:hAnsi="宋体" w:cs="宋体" w:hint="eastAsia"/>
          <w:b/>
          <w:sz w:val="24"/>
        </w:rPr>
        <w:t>税费</w:t>
      </w:r>
      <w:bookmarkEnd w:id="42"/>
      <w:bookmarkEnd w:id="43"/>
      <w:bookmarkEnd w:id="44"/>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在中国境内、外发生的与本合同执行有关的一切税费均由乙方负担。</w:t>
      </w:r>
    </w:p>
    <w:p w:rsidR="00C95840" w:rsidRPr="00C95840" w:rsidRDefault="00C95840" w:rsidP="00C95840">
      <w:pPr>
        <w:numPr>
          <w:ilvl w:val="0"/>
          <w:numId w:val="23"/>
        </w:numPr>
        <w:tabs>
          <w:tab w:val="left" w:pos="1260"/>
        </w:tabs>
        <w:adjustRightInd w:val="0"/>
        <w:snapToGrid w:val="0"/>
        <w:spacing w:after="0" w:line="360" w:lineRule="auto"/>
        <w:outlineLvl w:val="1"/>
        <w:rPr>
          <w:rFonts w:ascii="宋体" w:hAnsi="宋体" w:cs="宋体"/>
          <w:b/>
          <w:sz w:val="24"/>
        </w:rPr>
      </w:pPr>
      <w:bookmarkStart w:id="45" w:name="_Toc192852280"/>
      <w:bookmarkStart w:id="46" w:name="_Toc185501403"/>
      <w:bookmarkStart w:id="47" w:name="_Toc200377709"/>
      <w:r w:rsidRPr="00C95840">
        <w:rPr>
          <w:rFonts w:ascii="宋体" w:hAnsi="宋体" w:cs="宋体" w:hint="eastAsia"/>
          <w:b/>
          <w:sz w:val="24"/>
        </w:rPr>
        <w:t>其它</w:t>
      </w:r>
      <w:bookmarkEnd w:id="45"/>
      <w:bookmarkEnd w:id="46"/>
      <w:bookmarkEnd w:id="47"/>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sz w:val="24"/>
        </w:rPr>
        <w:t>1、</w:t>
      </w:r>
      <w:r w:rsidRPr="00C95840">
        <w:rPr>
          <w:rFonts w:ascii="宋体" w:hAnsi="宋体" w:cs="宋体" w:hint="eastAsia"/>
          <w:sz w:val="24"/>
        </w:rPr>
        <w:t>本合同所有附件、竞价文件、竞价方案、成交通知书均为合同的有效组成部分，与本合同具有同等法律效力。</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sz w:val="24"/>
        </w:rPr>
        <w:t>2、</w:t>
      </w:r>
      <w:r w:rsidRPr="00C95840">
        <w:rPr>
          <w:rFonts w:ascii="宋体" w:hAnsi="宋体" w:cs="宋体" w:hint="eastAsia"/>
          <w:sz w:val="24"/>
        </w:rPr>
        <w:t>在执行本合同的过程中，所有经双方签署确认的文件（包括会议纪要、补充协议、往来信函）即成为本合同的有效组成部分。</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sz w:val="24"/>
        </w:rPr>
        <w:t>3、</w:t>
      </w:r>
      <w:r w:rsidRPr="00C95840">
        <w:rPr>
          <w:rFonts w:ascii="宋体" w:hAnsi="宋体" w:cs="宋体" w:hint="eastAsia"/>
          <w:sz w:val="24"/>
        </w:rPr>
        <w:t>如一方地址、电话、传真号码有变更，应在变更当日内书面通知对方，否则，应承担相应责任。</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sz w:val="24"/>
        </w:rPr>
        <w:t>4、</w:t>
      </w:r>
      <w:r w:rsidRPr="00C95840">
        <w:rPr>
          <w:rFonts w:ascii="宋体" w:hAnsi="宋体" w:cs="宋体" w:hint="eastAsia"/>
          <w:sz w:val="24"/>
        </w:rPr>
        <w:t>除甲方事先书面同意外，乙方不得部分或全部转让其应履行的合同项下的义务。</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lastRenderedPageBreak/>
        <w:t>合同生效：</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sz w:val="24"/>
        </w:rPr>
        <w:t>1、</w:t>
      </w:r>
      <w:r w:rsidRPr="00C95840">
        <w:rPr>
          <w:rFonts w:ascii="宋体" w:hAnsi="宋体" w:cs="宋体" w:hint="eastAsia"/>
          <w:sz w:val="24"/>
        </w:rPr>
        <w:t>本合同在甲乙双方法人代表或其授权代表签字盖章后生效。</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sz w:val="24"/>
        </w:rPr>
        <w:t>2、</w:t>
      </w:r>
      <w:r w:rsidRPr="00C95840">
        <w:rPr>
          <w:rFonts w:ascii="宋体" w:hAnsi="宋体" w:cs="宋体" w:hint="eastAsia"/>
          <w:sz w:val="24"/>
        </w:rPr>
        <w:t xml:space="preserve">本合同一式 </w:t>
      </w:r>
      <w:r w:rsidRPr="00C95840">
        <w:rPr>
          <w:rFonts w:ascii="宋体" w:hAnsi="宋体" w:cs="宋体"/>
          <w:sz w:val="24"/>
        </w:rPr>
        <w:t xml:space="preserve"> </w:t>
      </w:r>
      <w:r w:rsidRPr="00C95840">
        <w:rPr>
          <w:rFonts w:ascii="宋体" w:hAnsi="宋体" w:cs="宋体" w:hint="eastAsia"/>
          <w:sz w:val="24"/>
        </w:rPr>
        <w:t xml:space="preserve">份，甲方 </w:t>
      </w:r>
      <w:r w:rsidRPr="00C95840">
        <w:rPr>
          <w:rFonts w:ascii="宋体" w:hAnsi="宋体" w:cs="宋体"/>
          <w:sz w:val="24"/>
        </w:rPr>
        <w:t xml:space="preserve"> </w:t>
      </w:r>
      <w:r w:rsidRPr="00C95840">
        <w:rPr>
          <w:rFonts w:ascii="宋体" w:hAnsi="宋体" w:cs="宋体" w:hint="eastAsia"/>
          <w:sz w:val="24"/>
        </w:rPr>
        <w:t xml:space="preserve">份，乙方 </w:t>
      </w:r>
      <w:r w:rsidRPr="00C95840">
        <w:rPr>
          <w:rFonts w:ascii="宋体" w:hAnsi="宋体" w:cs="宋体"/>
          <w:sz w:val="24"/>
        </w:rPr>
        <w:t xml:space="preserve"> </w:t>
      </w:r>
      <w:r w:rsidRPr="00C95840">
        <w:rPr>
          <w:rFonts w:ascii="宋体" w:hAnsi="宋体" w:cs="宋体" w:hint="eastAsia"/>
          <w:sz w:val="24"/>
        </w:rPr>
        <w:t>份，具体同等法律效力。</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 xml:space="preserve">甲方（盖章）：                     </w:t>
      </w:r>
      <w:r w:rsidRPr="00C95840">
        <w:rPr>
          <w:rFonts w:ascii="宋体" w:hAnsi="宋体" w:cs="宋体"/>
          <w:sz w:val="24"/>
        </w:rPr>
        <w:t xml:space="preserve">  </w:t>
      </w:r>
      <w:r w:rsidRPr="00C95840">
        <w:rPr>
          <w:rFonts w:ascii="宋体" w:hAnsi="宋体" w:cs="宋体" w:hint="eastAsia"/>
          <w:sz w:val="24"/>
        </w:rPr>
        <w:tab/>
        <w:t>乙方（盖章）：</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 xml:space="preserve">代 表：                        </w:t>
      </w:r>
      <w:r w:rsidRPr="00C95840">
        <w:rPr>
          <w:rFonts w:ascii="宋体" w:hAnsi="宋体" w:cs="宋体"/>
          <w:sz w:val="24"/>
        </w:rPr>
        <w:t xml:space="preserve">     </w:t>
      </w:r>
      <w:r w:rsidRPr="00C95840">
        <w:rPr>
          <w:rFonts w:ascii="宋体" w:hAnsi="宋体" w:cs="宋体" w:hint="eastAsia"/>
          <w:sz w:val="24"/>
        </w:rPr>
        <w:t xml:space="preserve"> </w:t>
      </w:r>
      <w:r w:rsidRPr="00C95840">
        <w:rPr>
          <w:rFonts w:ascii="宋体" w:hAnsi="宋体" w:cs="宋体" w:hint="eastAsia"/>
          <w:sz w:val="24"/>
        </w:rPr>
        <w:tab/>
        <w:t xml:space="preserve">代 表： </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 xml:space="preserve">联系人： </w:t>
      </w:r>
      <w:r w:rsidRPr="00C95840">
        <w:rPr>
          <w:rFonts w:ascii="宋体" w:hAnsi="宋体" w:cs="宋体"/>
          <w:sz w:val="24"/>
        </w:rPr>
        <w:t xml:space="preserve">                              </w:t>
      </w:r>
      <w:r w:rsidRPr="00C95840">
        <w:rPr>
          <w:rFonts w:ascii="宋体" w:hAnsi="宋体" w:cs="宋体" w:hint="eastAsia"/>
          <w:sz w:val="24"/>
        </w:rPr>
        <w:t>联系人</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 xml:space="preserve">联系地址： </w:t>
      </w:r>
      <w:r w:rsidRPr="00C95840">
        <w:rPr>
          <w:rFonts w:ascii="宋体" w:hAnsi="宋体" w:cs="宋体"/>
          <w:sz w:val="24"/>
        </w:rPr>
        <w:t xml:space="preserve">                            </w:t>
      </w:r>
      <w:r w:rsidRPr="00C95840">
        <w:rPr>
          <w:rFonts w:ascii="宋体" w:hAnsi="宋体" w:cs="宋体" w:hint="eastAsia"/>
          <w:sz w:val="24"/>
        </w:rPr>
        <w:t>联系地址</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 xml:space="preserve">联系电话： </w:t>
      </w:r>
      <w:r w:rsidRPr="00C95840">
        <w:rPr>
          <w:rFonts w:ascii="宋体" w:hAnsi="宋体" w:cs="宋体"/>
          <w:sz w:val="24"/>
        </w:rPr>
        <w:t xml:space="preserve">                            </w:t>
      </w:r>
      <w:r w:rsidRPr="00C95840">
        <w:rPr>
          <w:rFonts w:ascii="宋体" w:hAnsi="宋体" w:cs="宋体" w:hint="eastAsia"/>
          <w:sz w:val="24"/>
        </w:rPr>
        <w:t>联系电话</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签定地点：</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签定日期：     年    月   日           签定日期：    年   月    日</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开户名称：</w:t>
      </w:r>
    </w:p>
    <w:p w:rsidR="00C95840" w:rsidRPr="00C95840" w:rsidRDefault="00C95840" w:rsidP="00C95840">
      <w:pPr>
        <w:adjustRightInd w:val="0"/>
        <w:snapToGrid w:val="0"/>
        <w:spacing w:afterLines="50" w:after="120" w:line="360" w:lineRule="auto"/>
        <w:ind w:firstLineChars="150" w:firstLine="360"/>
        <w:rPr>
          <w:rFonts w:ascii="宋体" w:hAnsi="宋体" w:cs="宋体"/>
          <w:sz w:val="24"/>
        </w:rPr>
      </w:pPr>
      <w:r w:rsidRPr="00C95840">
        <w:rPr>
          <w:rFonts w:ascii="宋体" w:hAnsi="宋体" w:cs="宋体" w:hint="eastAsia"/>
          <w:sz w:val="24"/>
        </w:rPr>
        <w:t>银行帐号：</w:t>
      </w:r>
    </w:p>
    <w:p w:rsidR="0047261E" w:rsidRDefault="00C95840" w:rsidP="00C95840">
      <w:pPr>
        <w:spacing w:line="360" w:lineRule="auto"/>
        <w:ind w:firstLine="420"/>
        <w:rPr>
          <w:rFonts w:ascii="宋体" w:hAnsi="宋体"/>
          <w:color w:val="000000" w:themeColor="text1"/>
          <w:sz w:val="24"/>
        </w:rPr>
      </w:pPr>
      <w:r w:rsidRPr="00C95840">
        <w:rPr>
          <w:rFonts w:ascii="宋体" w:hAnsi="宋体" w:cs="宋体" w:hint="eastAsia"/>
          <w:sz w:val="24"/>
        </w:rPr>
        <w:t>开 户 行：</w:t>
      </w:r>
    </w:p>
    <w:p w:rsidR="0047261E" w:rsidRDefault="00B51D08">
      <w:pPr>
        <w:widowControl/>
        <w:jc w:val="left"/>
        <w:rPr>
          <w:rFonts w:ascii="宋体" w:hAnsi="宋体"/>
          <w:color w:val="000000" w:themeColor="text1"/>
          <w:sz w:val="24"/>
        </w:rPr>
      </w:pPr>
      <w:r>
        <w:rPr>
          <w:rFonts w:ascii="宋体" w:hAnsi="宋体"/>
          <w:color w:val="000000" w:themeColor="text1"/>
          <w:sz w:val="24"/>
        </w:rPr>
        <w:br w:type="page"/>
      </w:r>
    </w:p>
    <w:p w:rsidR="0047261E" w:rsidRDefault="0047261E">
      <w:pPr>
        <w:rPr>
          <w:color w:val="000000" w:themeColor="text1"/>
        </w:rPr>
      </w:pPr>
    </w:p>
    <w:bookmarkEnd w:id="20"/>
    <w:bookmarkEnd w:id="21"/>
    <w:p w:rsidR="0047261E" w:rsidRDefault="0047261E">
      <w:pPr>
        <w:rPr>
          <w:color w:val="000000" w:themeColor="text1"/>
        </w:rPr>
      </w:pPr>
    </w:p>
    <w:p w:rsidR="0047261E" w:rsidRDefault="00B51D08">
      <w:pPr>
        <w:snapToGrid w:val="0"/>
        <w:spacing w:afterLines="100" w:after="240" w:line="480" w:lineRule="auto"/>
        <w:jc w:val="center"/>
        <w:outlineLvl w:val="0"/>
        <w:rPr>
          <w:rFonts w:ascii="宋体" w:hAnsi="宋体"/>
          <w:b/>
          <w:bCs/>
          <w:color w:val="000000" w:themeColor="text1"/>
          <w:sz w:val="36"/>
          <w:szCs w:val="36"/>
        </w:rPr>
      </w:pPr>
      <w:bookmarkStart w:id="48" w:name="_Toc164171797"/>
      <w:bookmarkStart w:id="49" w:name="_Toc196209962"/>
      <w:r>
        <w:rPr>
          <w:rFonts w:ascii="宋体" w:hAnsi="宋体" w:hint="eastAsia"/>
          <w:b/>
          <w:bCs/>
          <w:color w:val="000000" w:themeColor="text1"/>
          <w:sz w:val="36"/>
          <w:szCs w:val="36"/>
        </w:rPr>
        <w:t>第五章</w:t>
      </w:r>
      <w:r>
        <w:rPr>
          <w:rFonts w:ascii="宋体" w:hAnsi="宋体"/>
          <w:b/>
          <w:bCs/>
          <w:color w:val="000000" w:themeColor="text1"/>
          <w:sz w:val="36"/>
          <w:szCs w:val="36"/>
        </w:rPr>
        <w:t xml:space="preserve">  </w:t>
      </w:r>
      <w:r>
        <w:rPr>
          <w:rFonts w:ascii="宋体" w:hAnsi="宋体" w:hint="eastAsia"/>
          <w:b/>
          <w:bCs/>
          <w:color w:val="000000" w:themeColor="text1"/>
          <w:sz w:val="36"/>
          <w:szCs w:val="36"/>
        </w:rPr>
        <w:t>报名文件格式</w:t>
      </w:r>
      <w:bookmarkEnd w:id="48"/>
      <w:bookmarkEnd w:id="49"/>
    </w:p>
    <w:p w:rsidR="0047261E" w:rsidRDefault="00B51D08">
      <w:pPr>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（报名文件按照格式文件要求制作为一份</w:t>
      </w:r>
      <w:r>
        <w:rPr>
          <w:rFonts w:ascii="宋体" w:hAnsi="宋体"/>
          <w:b/>
          <w:bCs/>
          <w:color w:val="000000" w:themeColor="text1"/>
          <w:sz w:val="28"/>
          <w:szCs w:val="28"/>
        </w:rPr>
        <w:t>PDF</w:t>
      </w:r>
      <w:r>
        <w:rPr>
          <w:rFonts w:ascii="宋体" w:hAnsi="宋体" w:hint="eastAsia"/>
          <w:b/>
          <w:bCs/>
          <w:color w:val="000000" w:themeColor="text1"/>
          <w:sz w:val="28"/>
          <w:szCs w:val="28"/>
        </w:rPr>
        <w:t>文件）</w:t>
      </w:r>
    </w:p>
    <w:p w:rsidR="0047261E" w:rsidRDefault="00B51D08">
      <w:pPr>
        <w:snapToGrid w:val="0"/>
        <w:spacing w:beforeLines="100" w:before="240"/>
        <w:jc w:val="center"/>
        <w:rPr>
          <w:color w:val="000000" w:themeColor="text1"/>
          <w:sz w:val="24"/>
        </w:rPr>
      </w:pPr>
      <w:r>
        <w:rPr>
          <w:color w:val="000000" w:themeColor="text1"/>
          <w:sz w:val="24"/>
        </w:rPr>
        <w:br w:type="page"/>
      </w:r>
    </w:p>
    <w:p w:rsidR="0047261E" w:rsidRDefault="0047261E">
      <w:pPr>
        <w:snapToGrid w:val="0"/>
        <w:spacing w:beforeLines="50" w:before="120"/>
        <w:jc w:val="center"/>
        <w:rPr>
          <w:color w:val="000000" w:themeColor="text1"/>
          <w:sz w:val="24"/>
        </w:rPr>
      </w:pPr>
    </w:p>
    <w:p w:rsidR="0047261E" w:rsidRDefault="00B51D08">
      <w:pPr>
        <w:snapToGrid w:val="0"/>
        <w:spacing w:beforeLines="100" w:before="240" w:afterLines="100" w:after="240"/>
        <w:jc w:val="center"/>
        <w:rPr>
          <w:b/>
          <w:bCs/>
          <w:color w:val="000000" w:themeColor="text1"/>
          <w:w w:val="110"/>
          <w:sz w:val="72"/>
          <w:szCs w:val="72"/>
        </w:rPr>
      </w:pPr>
      <w:r>
        <w:rPr>
          <w:rFonts w:hint="eastAsia"/>
          <w:b/>
          <w:bCs/>
          <w:color w:val="000000" w:themeColor="text1"/>
          <w:w w:val="110"/>
          <w:sz w:val="72"/>
          <w:szCs w:val="72"/>
        </w:rPr>
        <w:t>报名文件</w:t>
      </w:r>
    </w:p>
    <w:p w:rsidR="0047261E" w:rsidRDefault="0047261E">
      <w:pPr>
        <w:adjustRightInd w:val="0"/>
        <w:snapToGrid w:val="0"/>
        <w:spacing w:line="360" w:lineRule="auto"/>
        <w:jc w:val="center"/>
        <w:rPr>
          <w:rFonts w:hAnsi="宋体"/>
          <w:b/>
          <w:color w:val="000000" w:themeColor="text1"/>
          <w:sz w:val="52"/>
          <w:szCs w:val="52"/>
        </w:rPr>
      </w:pPr>
    </w:p>
    <w:p w:rsidR="0047261E" w:rsidRDefault="0047261E">
      <w:pPr>
        <w:adjustRightInd w:val="0"/>
        <w:snapToGrid w:val="0"/>
        <w:spacing w:line="360" w:lineRule="auto"/>
        <w:jc w:val="center"/>
        <w:rPr>
          <w:rFonts w:hAnsi="宋体"/>
          <w:b/>
          <w:color w:val="000000" w:themeColor="text1"/>
          <w:sz w:val="52"/>
          <w:szCs w:val="52"/>
        </w:rPr>
      </w:pPr>
    </w:p>
    <w:p w:rsidR="0047261E" w:rsidRDefault="0047261E">
      <w:pPr>
        <w:adjustRightInd w:val="0"/>
        <w:snapToGrid w:val="0"/>
        <w:spacing w:line="360" w:lineRule="auto"/>
        <w:jc w:val="center"/>
        <w:rPr>
          <w:rFonts w:hAnsi="宋体"/>
          <w:b/>
          <w:color w:val="000000" w:themeColor="text1"/>
          <w:sz w:val="52"/>
          <w:szCs w:val="52"/>
        </w:rPr>
      </w:pPr>
    </w:p>
    <w:p w:rsidR="0047261E" w:rsidRDefault="0047261E">
      <w:pPr>
        <w:adjustRightInd w:val="0"/>
        <w:snapToGrid w:val="0"/>
        <w:spacing w:line="360" w:lineRule="auto"/>
        <w:jc w:val="center"/>
        <w:rPr>
          <w:rFonts w:hAnsi="宋体"/>
          <w:b/>
          <w:color w:val="000000" w:themeColor="text1"/>
          <w:sz w:val="52"/>
          <w:szCs w:val="52"/>
        </w:rPr>
      </w:pPr>
    </w:p>
    <w:p w:rsidR="0047261E" w:rsidRDefault="00B51D08">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项目编号：</w:t>
      </w:r>
      <w:r w:rsidR="003E44A6">
        <w:rPr>
          <w:rFonts w:hAnsi="宋体"/>
          <w:b/>
          <w:color w:val="000000" w:themeColor="text1"/>
          <w:sz w:val="28"/>
          <w:szCs w:val="28"/>
        </w:rPr>
        <w:t>0835P256001411C1</w:t>
      </w:r>
    </w:p>
    <w:p w:rsidR="0047261E" w:rsidRDefault="00B51D08">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项目名称：</w:t>
      </w:r>
      <w:r w:rsidR="003E44A6">
        <w:rPr>
          <w:rFonts w:hAnsi="宋体"/>
          <w:b/>
          <w:color w:val="000000" w:themeColor="text1"/>
          <w:sz w:val="28"/>
          <w:szCs w:val="28"/>
        </w:rPr>
        <w:t>广东省广裕集团向荣企业有限责任公司空调采购项目（第二次）</w:t>
      </w:r>
    </w:p>
    <w:p w:rsidR="0047261E" w:rsidRDefault="0047261E">
      <w:pPr>
        <w:adjustRightInd w:val="0"/>
        <w:snapToGrid w:val="0"/>
        <w:spacing w:line="360" w:lineRule="auto"/>
        <w:ind w:leftChars="743" w:left="2977" w:hangingChars="504" w:hanging="1417"/>
        <w:rPr>
          <w:rFonts w:hAnsi="宋体"/>
          <w:b/>
          <w:color w:val="000000" w:themeColor="text1"/>
          <w:sz w:val="28"/>
          <w:szCs w:val="28"/>
        </w:rPr>
      </w:pPr>
    </w:p>
    <w:p w:rsidR="0047261E" w:rsidRDefault="00B51D08">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竞价人名称（签章）：</w:t>
      </w:r>
    </w:p>
    <w:p w:rsidR="0047261E" w:rsidRDefault="00B51D08">
      <w:pPr>
        <w:adjustRightInd w:val="0"/>
        <w:snapToGrid w:val="0"/>
        <w:spacing w:line="360" w:lineRule="auto"/>
        <w:ind w:leftChars="743" w:left="2770" w:hangingChars="504" w:hanging="1210"/>
        <w:rPr>
          <w:rFonts w:hAnsi="宋体"/>
          <w:bCs/>
          <w:i/>
          <w:iCs/>
          <w:color w:val="000000" w:themeColor="text1"/>
          <w:sz w:val="24"/>
        </w:rPr>
      </w:pPr>
      <w:r>
        <w:rPr>
          <w:rFonts w:hAnsi="宋体" w:hint="eastAsia"/>
          <w:bCs/>
          <w:i/>
          <w:iCs/>
          <w:color w:val="000000" w:themeColor="text1"/>
          <w:sz w:val="24"/>
        </w:rPr>
        <w:t>注：竞价人名称为公司名称</w:t>
      </w:r>
    </w:p>
    <w:p w:rsidR="0047261E" w:rsidRDefault="00B51D08">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w:t>
      </w:r>
      <w:r>
        <w:rPr>
          <w:rFonts w:hAnsi="宋体"/>
          <w:b/>
          <w:color w:val="000000" w:themeColor="text1"/>
          <w:sz w:val="28"/>
          <w:szCs w:val="28"/>
        </w:rPr>
        <w:t xml:space="preserve"> </w:t>
      </w:r>
      <w:r>
        <w:rPr>
          <w:rFonts w:hAnsi="宋体" w:hint="eastAsia"/>
          <w:b/>
          <w:color w:val="000000" w:themeColor="text1"/>
          <w:sz w:val="28"/>
          <w:szCs w:val="28"/>
        </w:rPr>
        <w:t>系</w:t>
      </w:r>
      <w:r>
        <w:rPr>
          <w:rFonts w:hAnsi="宋体"/>
          <w:b/>
          <w:color w:val="000000" w:themeColor="text1"/>
          <w:sz w:val="28"/>
          <w:szCs w:val="28"/>
        </w:rPr>
        <w:t xml:space="preserve"> </w:t>
      </w:r>
      <w:r>
        <w:rPr>
          <w:rFonts w:hAnsi="宋体" w:hint="eastAsia"/>
          <w:b/>
          <w:color w:val="000000" w:themeColor="text1"/>
          <w:sz w:val="28"/>
          <w:szCs w:val="28"/>
        </w:rPr>
        <w:t>人：</w:t>
      </w:r>
    </w:p>
    <w:p w:rsidR="0047261E" w:rsidRDefault="00B51D08">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联系电话：</w:t>
      </w:r>
    </w:p>
    <w:p w:rsidR="0047261E" w:rsidRDefault="00B51D08">
      <w:pPr>
        <w:adjustRightInd w:val="0"/>
        <w:snapToGrid w:val="0"/>
        <w:spacing w:line="360" w:lineRule="auto"/>
        <w:ind w:leftChars="743" w:left="2977" w:hangingChars="504" w:hanging="1417"/>
        <w:rPr>
          <w:rFonts w:hAnsi="宋体"/>
          <w:b/>
          <w:color w:val="000000" w:themeColor="text1"/>
          <w:sz w:val="28"/>
          <w:szCs w:val="28"/>
        </w:rPr>
      </w:pPr>
      <w:r>
        <w:rPr>
          <w:rFonts w:hAnsi="宋体" w:hint="eastAsia"/>
          <w:b/>
          <w:color w:val="000000" w:themeColor="text1"/>
          <w:sz w:val="28"/>
          <w:szCs w:val="28"/>
        </w:rPr>
        <w:t>日期：</w:t>
      </w:r>
      <w:r>
        <w:rPr>
          <w:rFonts w:hAnsi="宋体"/>
          <w:b/>
          <w:color w:val="000000" w:themeColor="text1"/>
          <w:sz w:val="28"/>
          <w:szCs w:val="28"/>
        </w:rPr>
        <w:t xml:space="preserve">    </w:t>
      </w:r>
      <w:r>
        <w:rPr>
          <w:rFonts w:hAnsi="宋体" w:hint="eastAsia"/>
          <w:b/>
          <w:color w:val="000000" w:themeColor="text1"/>
          <w:sz w:val="28"/>
          <w:szCs w:val="28"/>
        </w:rPr>
        <w:t>年</w:t>
      </w:r>
      <w:r>
        <w:rPr>
          <w:rFonts w:hAnsi="宋体"/>
          <w:b/>
          <w:color w:val="000000" w:themeColor="text1"/>
          <w:sz w:val="28"/>
          <w:szCs w:val="28"/>
        </w:rPr>
        <w:t xml:space="preserve">    </w:t>
      </w:r>
      <w:r>
        <w:rPr>
          <w:rFonts w:hAnsi="宋体" w:hint="eastAsia"/>
          <w:b/>
          <w:color w:val="000000" w:themeColor="text1"/>
          <w:sz w:val="28"/>
          <w:szCs w:val="28"/>
        </w:rPr>
        <w:t>月</w:t>
      </w:r>
      <w:r>
        <w:rPr>
          <w:rFonts w:hAnsi="宋体"/>
          <w:b/>
          <w:color w:val="000000" w:themeColor="text1"/>
          <w:sz w:val="28"/>
          <w:szCs w:val="28"/>
        </w:rPr>
        <w:t xml:space="preserve">    </w:t>
      </w:r>
      <w:r>
        <w:rPr>
          <w:rFonts w:hAnsi="宋体" w:hint="eastAsia"/>
          <w:b/>
          <w:color w:val="000000" w:themeColor="text1"/>
          <w:sz w:val="28"/>
          <w:szCs w:val="28"/>
        </w:rPr>
        <w:t>日</w:t>
      </w:r>
    </w:p>
    <w:p w:rsidR="0047261E" w:rsidRDefault="00B51D08">
      <w:pPr>
        <w:numPr>
          <w:ilvl w:val="0"/>
          <w:numId w:val="17"/>
        </w:numPr>
        <w:snapToGrid w:val="0"/>
        <w:spacing w:beforeLines="100" w:before="240" w:afterLines="100" w:after="240"/>
        <w:jc w:val="center"/>
        <w:outlineLvl w:val="1"/>
        <w:rPr>
          <w:rFonts w:ascii="宋体" w:hAnsi="宋体"/>
          <w:b/>
          <w:bCs/>
          <w:color w:val="000000" w:themeColor="text1"/>
          <w:sz w:val="36"/>
          <w:szCs w:val="36"/>
          <w:lang w:val="zh-CN"/>
        </w:rPr>
      </w:pPr>
      <w:r>
        <w:rPr>
          <w:rFonts w:ascii="宋体" w:hAnsi="宋体"/>
          <w:color w:val="000000" w:themeColor="text1"/>
          <w:sz w:val="24"/>
        </w:rPr>
        <w:br w:type="page"/>
      </w:r>
      <w:bookmarkStart w:id="50" w:name="_Toc183683999"/>
      <w:bookmarkStart w:id="51" w:name="_Toc184391659"/>
      <w:bookmarkStart w:id="52" w:name="_Toc196209963"/>
      <w:r>
        <w:rPr>
          <w:rFonts w:ascii="宋体" w:hAnsi="宋体" w:cs="宋体"/>
          <w:b/>
          <w:bCs/>
          <w:color w:val="000000" w:themeColor="text1"/>
          <w:sz w:val="32"/>
          <w:szCs w:val="32"/>
          <w:lang w:val="zh-CN"/>
        </w:rPr>
        <w:lastRenderedPageBreak/>
        <w:t>提供相关证明文件</w:t>
      </w:r>
      <w:bookmarkEnd w:id="50"/>
      <w:bookmarkEnd w:id="51"/>
      <w:bookmarkEnd w:id="52"/>
    </w:p>
    <w:p w:rsidR="0047261E" w:rsidRDefault="00B51D08">
      <w:pPr>
        <w:adjustRightInd w:val="0"/>
        <w:snapToGrid w:val="0"/>
        <w:spacing w:line="360" w:lineRule="auto"/>
        <w:jc w:val="left"/>
        <w:rPr>
          <w:rFonts w:ascii="宋体" w:hAnsi="宋体"/>
          <w:b/>
          <w:color w:val="000000" w:themeColor="text1"/>
          <w:sz w:val="24"/>
        </w:rPr>
      </w:pPr>
      <w:r>
        <w:rPr>
          <w:rFonts w:ascii="宋体" w:hAnsi="宋体" w:cs="Arial" w:hint="eastAsia"/>
          <w:b/>
          <w:color w:val="000000" w:themeColor="text1"/>
          <w:sz w:val="24"/>
        </w:rPr>
        <w:t>1</w:t>
      </w:r>
      <w:r>
        <w:rPr>
          <w:rFonts w:ascii="宋体" w:hAnsi="宋体" w:cs="Arial"/>
          <w:b/>
          <w:color w:val="000000" w:themeColor="text1"/>
          <w:sz w:val="24"/>
        </w:rPr>
        <w:t>.</w:t>
      </w:r>
      <w:r>
        <w:rPr>
          <w:rFonts w:ascii="宋体" w:hAnsi="宋体" w:cs="宋体" w:hint="eastAsia"/>
          <w:color w:val="000000" w:themeColor="text1"/>
          <w:kern w:val="0"/>
          <w:sz w:val="24"/>
        </w:rPr>
        <w:t>提供法人或者其他组织的</w:t>
      </w:r>
      <w:r>
        <w:rPr>
          <w:rFonts w:ascii="宋体" w:hAnsi="宋体" w:cs="宋体" w:hint="eastAsia"/>
          <w:b/>
          <w:color w:val="000000" w:themeColor="text1"/>
          <w:kern w:val="0"/>
          <w:sz w:val="24"/>
        </w:rPr>
        <w:t>营业执照</w:t>
      </w:r>
      <w:r>
        <w:rPr>
          <w:rFonts w:ascii="宋体" w:hAnsi="宋体" w:cs="宋体" w:hint="eastAsia"/>
          <w:color w:val="000000" w:themeColor="text1"/>
          <w:kern w:val="0"/>
          <w:sz w:val="24"/>
        </w:rPr>
        <w:t>等证明文件(复印件加盖公章)，如供应商为自然人的提供自然人身份证明复印件。</w:t>
      </w:r>
    </w:p>
    <w:p w:rsidR="0047261E" w:rsidRDefault="0047261E">
      <w:pPr>
        <w:pStyle w:val="ac"/>
        <w:spacing w:line="360" w:lineRule="auto"/>
        <w:ind w:left="4410"/>
        <w:rPr>
          <w:rFonts w:ascii="宋体" w:hAnsi="宋体"/>
          <w:color w:val="000000" w:themeColor="text1"/>
          <w:sz w:val="24"/>
        </w:rPr>
      </w:pPr>
    </w:p>
    <w:p w:rsidR="0047261E" w:rsidRDefault="0047261E">
      <w:pPr>
        <w:pStyle w:val="ac"/>
        <w:spacing w:line="360" w:lineRule="auto"/>
        <w:ind w:left="4410"/>
        <w:rPr>
          <w:rFonts w:ascii="宋体" w:hAnsi="宋体"/>
          <w:color w:val="000000" w:themeColor="text1"/>
          <w:sz w:val="24"/>
        </w:rPr>
      </w:pPr>
    </w:p>
    <w:p w:rsidR="0047261E" w:rsidRDefault="0047261E">
      <w:pPr>
        <w:spacing w:line="360" w:lineRule="auto"/>
        <w:rPr>
          <w:rFonts w:ascii="宋体" w:hAnsi="宋体"/>
          <w:color w:val="000000" w:themeColor="text1"/>
          <w:sz w:val="24"/>
        </w:rPr>
      </w:pPr>
    </w:p>
    <w:p w:rsidR="0047261E" w:rsidRDefault="0047261E">
      <w:pPr>
        <w:pStyle w:val="2"/>
        <w:ind w:firstLine="560"/>
      </w:pPr>
    </w:p>
    <w:p w:rsidR="0047261E" w:rsidRDefault="0047261E">
      <w:pPr>
        <w:pStyle w:val="2"/>
        <w:ind w:firstLine="560"/>
      </w:pPr>
    </w:p>
    <w:p w:rsidR="0047261E" w:rsidRDefault="0047261E">
      <w:pPr>
        <w:pStyle w:val="2"/>
        <w:ind w:firstLine="560"/>
      </w:pPr>
    </w:p>
    <w:p w:rsidR="0047261E" w:rsidRDefault="0047261E">
      <w:pPr>
        <w:pStyle w:val="2"/>
        <w:ind w:firstLine="560"/>
      </w:pPr>
    </w:p>
    <w:p w:rsidR="0047261E" w:rsidRDefault="00B51D08">
      <w:pPr>
        <w:adjustRightInd w:val="0"/>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若法律法规或竞价文件另有规定的从其规定。</w:t>
      </w:r>
    </w:p>
    <w:p w:rsidR="0047261E" w:rsidRDefault="0047261E">
      <w:pPr>
        <w:pStyle w:val="ae"/>
        <w:spacing w:line="360" w:lineRule="auto"/>
        <w:rPr>
          <w:rFonts w:hAnsi="宋体"/>
          <w:color w:val="000000" w:themeColor="text1"/>
          <w:sz w:val="24"/>
        </w:rPr>
      </w:pPr>
    </w:p>
    <w:p w:rsidR="0047261E" w:rsidRDefault="00B51D08">
      <w:pPr>
        <w:widowControl/>
        <w:jc w:val="left"/>
        <w:rPr>
          <w:rFonts w:ascii="宋体" w:hAnsi="宋体"/>
          <w:color w:val="000000" w:themeColor="text1"/>
          <w:sz w:val="24"/>
        </w:rPr>
      </w:pPr>
      <w:r>
        <w:rPr>
          <w:rFonts w:hAnsi="宋体"/>
          <w:color w:val="000000" w:themeColor="text1"/>
          <w:sz w:val="24"/>
        </w:rPr>
        <w:br w:type="page"/>
      </w:r>
    </w:p>
    <w:p w:rsidR="0047261E" w:rsidRDefault="00B51D08">
      <w:pPr>
        <w:numPr>
          <w:ilvl w:val="0"/>
          <w:numId w:val="17"/>
        </w:numPr>
        <w:snapToGrid w:val="0"/>
        <w:spacing w:beforeLines="100" w:before="240" w:afterLines="100" w:after="240"/>
        <w:jc w:val="center"/>
        <w:outlineLvl w:val="1"/>
        <w:rPr>
          <w:rFonts w:ascii="宋体" w:hAnsi="宋体" w:cs="宋体"/>
          <w:b/>
          <w:bCs/>
          <w:color w:val="000000" w:themeColor="text1"/>
          <w:sz w:val="32"/>
          <w:szCs w:val="32"/>
          <w:lang w:val="zh-CN"/>
        </w:rPr>
      </w:pPr>
      <w:bookmarkStart w:id="53" w:name="_Toc196209964"/>
      <w:bookmarkStart w:id="54" w:name="_Toc184391661"/>
      <w:bookmarkStart w:id="55" w:name="_Toc183684001"/>
      <w:r>
        <w:rPr>
          <w:rFonts w:ascii="宋体" w:hAnsi="宋体" w:cs="宋体" w:hint="eastAsia"/>
          <w:b/>
          <w:bCs/>
          <w:color w:val="000000" w:themeColor="text1"/>
          <w:sz w:val="32"/>
          <w:szCs w:val="32"/>
          <w:lang w:val="zh-CN"/>
        </w:rPr>
        <w:lastRenderedPageBreak/>
        <w:t>供应商资格声明函</w:t>
      </w:r>
      <w:bookmarkEnd w:id="53"/>
      <w:bookmarkEnd w:id="54"/>
      <w:bookmarkEnd w:id="55"/>
    </w:p>
    <w:p w:rsidR="0047261E" w:rsidRDefault="00B51D08">
      <w:pPr>
        <w:spacing w:after="0" w:line="360" w:lineRule="auto"/>
        <w:rPr>
          <w:rFonts w:ascii="宋体" w:hAnsi="宋体" w:cs="宋体"/>
          <w:b/>
          <w:color w:val="000000" w:themeColor="text1"/>
          <w:sz w:val="24"/>
        </w:rPr>
      </w:pPr>
      <w:bookmarkStart w:id="56" w:name="_Toc79797786"/>
      <w:bookmarkStart w:id="57" w:name="_Toc6177"/>
      <w:r>
        <w:rPr>
          <w:rFonts w:ascii="宋体" w:hAnsi="宋体" w:cs="宋体" w:hint="eastAsia"/>
          <w:b/>
          <w:color w:val="000000" w:themeColor="text1"/>
          <w:sz w:val="24"/>
        </w:rPr>
        <w:t>致：</w:t>
      </w:r>
      <w:r w:rsidR="003E44A6">
        <w:rPr>
          <w:rFonts w:ascii="宋体" w:hAnsi="宋体" w:cs="宋体" w:hint="eastAsia"/>
          <w:b/>
          <w:color w:val="000000" w:themeColor="text1"/>
          <w:sz w:val="24"/>
        </w:rPr>
        <w:t>广东省广裕集团向荣企业有限责任公司</w:t>
      </w:r>
      <w:r>
        <w:rPr>
          <w:rFonts w:ascii="宋体" w:hAnsi="宋体" w:cs="宋体" w:hint="eastAsia"/>
          <w:b/>
          <w:color w:val="000000" w:themeColor="text1"/>
          <w:sz w:val="24"/>
        </w:rPr>
        <w:t>、广东元正招标采购有限公司</w:t>
      </w:r>
      <w:bookmarkEnd w:id="56"/>
      <w:bookmarkEnd w:id="57"/>
    </w:p>
    <w:p w:rsidR="0047261E" w:rsidRDefault="00B51D08">
      <w:pPr>
        <w:snapToGrid w:val="0"/>
        <w:spacing w:after="0" w:line="360" w:lineRule="auto"/>
        <w:ind w:firstLine="488"/>
        <w:rPr>
          <w:rFonts w:ascii="宋体" w:hAnsi="宋体" w:cs="宋体"/>
          <w:color w:val="000000" w:themeColor="text1"/>
          <w:sz w:val="24"/>
        </w:rPr>
      </w:pPr>
      <w:r>
        <w:rPr>
          <w:rFonts w:ascii="宋体" w:hAnsi="宋体" w:cs="宋体" w:hint="eastAsia"/>
          <w:color w:val="000000" w:themeColor="text1"/>
          <w:sz w:val="24"/>
        </w:rPr>
        <w:t>关于贵单位、贵司发布</w:t>
      </w:r>
      <w:r w:rsidR="003E44A6">
        <w:rPr>
          <w:rFonts w:ascii="宋体" w:hAnsi="宋体" w:cs="宋体" w:hint="eastAsia"/>
          <w:b/>
          <w:bCs/>
          <w:color w:val="000000" w:themeColor="text1"/>
          <w:sz w:val="24"/>
          <w:u w:val="single"/>
        </w:rPr>
        <w:t>广东省广裕集团向荣企业有限责任公司空调采购项目（第二次）</w:t>
      </w:r>
      <w:r>
        <w:rPr>
          <w:rFonts w:ascii="宋体" w:hAnsi="宋体" w:cs="宋体" w:hint="eastAsia"/>
          <w:b/>
          <w:bCs/>
          <w:color w:val="000000" w:themeColor="text1"/>
          <w:sz w:val="24"/>
          <w:u w:val="single"/>
        </w:rPr>
        <w:t>（项目编号:</w:t>
      </w:r>
      <w:r w:rsidR="003E44A6">
        <w:rPr>
          <w:rFonts w:ascii="宋体" w:hAnsi="宋体" w:cs="宋体"/>
          <w:b/>
          <w:bCs/>
          <w:color w:val="000000" w:themeColor="text1"/>
          <w:sz w:val="24"/>
          <w:u w:val="single"/>
        </w:rPr>
        <w:t>0835P256001411C1</w:t>
      </w:r>
      <w:r>
        <w:rPr>
          <w:rFonts w:ascii="宋体" w:hAnsi="宋体" w:cs="宋体" w:hint="eastAsia"/>
          <w:b/>
          <w:bCs/>
          <w:color w:val="000000" w:themeColor="text1"/>
          <w:sz w:val="24"/>
          <w:u w:val="single"/>
        </w:rPr>
        <w:t>）</w:t>
      </w:r>
      <w:r>
        <w:rPr>
          <w:rFonts w:ascii="宋体" w:hAnsi="宋体" w:cs="宋体" w:hint="eastAsia"/>
          <w:color w:val="000000" w:themeColor="text1"/>
          <w:sz w:val="24"/>
        </w:rPr>
        <w:t>的采购公告，本公司（企业）愿意参加竞价，并声明：</w:t>
      </w:r>
    </w:p>
    <w:p w:rsidR="0047261E" w:rsidRDefault="00B51D08">
      <w:pPr>
        <w:numPr>
          <w:ilvl w:val="0"/>
          <w:numId w:val="18"/>
        </w:numPr>
        <w:snapToGrid w:val="0"/>
        <w:spacing w:after="0" w:line="360" w:lineRule="auto"/>
        <w:rPr>
          <w:rFonts w:ascii="宋体" w:hAnsi="宋体" w:cs="宋体"/>
          <w:bCs/>
          <w:color w:val="000000" w:themeColor="text1"/>
          <w:sz w:val="24"/>
        </w:rPr>
      </w:pPr>
      <w:r>
        <w:rPr>
          <w:rFonts w:ascii="宋体" w:hAnsi="宋体" w:cs="宋体" w:hint="eastAsia"/>
          <w:color w:val="000000" w:themeColor="text1"/>
          <w:sz w:val="24"/>
        </w:rPr>
        <w:t>本公司（企业）具备以下条件</w:t>
      </w:r>
      <w:r>
        <w:rPr>
          <w:rFonts w:ascii="宋体" w:hAnsi="宋体" w:cs="宋体" w:hint="eastAsia"/>
          <w:bCs/>
          <w:color w:val="000000" w:themeColor="text1"/>
          <w:sz w:val="24"/>
        </w:rPr>
        <w:t>：</w:t>
      </w:r>
    </w:p>
    <w:p w:rsidR="0047261E" w:rsidRDefault="00B51D08">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（1）具有独立承担民事责任的能力；</w:t>
      </w:r>
    </w:p>
    <w:p w:rsidR="0047261E" w:rsidRDefault="00B51D08">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（2）具有良好的商业信誉和健全的财务会计制度；</w:t>
      </w:r>
    </w:p>
    <w:p w:rsidR="0047261E" w:rsidRDefault="00B51D08">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（3）具有履行合同所必需的设备和专业技术能力；</w:t>
      </w:r>
    </w:p>
    <w:p w:rsidR="0047261E" w:rsidRDefault="00B51D08">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（4）具有依法缴纳税收和社会保障资金的良好记录；</w:t>
      </w:r>
    </w:p>
    <w:p w:rsidR="0047261E" w:rsidRDefault="00B51D08">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（5）参加政府采购活动前三年内，在经营活动中没有重大违法记录；</w:t>
      </w:r>
    </w:p>
    <w:p w:rsidR="0047261E" w:rsidRDefault="00B51D08">
      <w:pPr>
        <w:widowControl/>
        <w:spacing w:after="0" w:line="360" w:lineRule="auto"/>
        <w:ind w:firstLine="360"/>
        <w:rPr>
          <w:rFonts w:ascii="宋体" w:hAnsi="宋体" w:cs="宋体"/>
          <w:color w:val="000000" w:themeColor="text1"/>
          <w:kern w:val="0"/>
          <w:sz w:val="24"/>
        </w:rPr>
      </w:pPr>
      <w:r>
        <w:rPr>
          <w:rFonts w:ascii="宋体" w:hAnsi="宋体" w:cs="宋体" w:hint="eastAsia"/>
          <w:color w:val="000000" w:themeColor="text1"/>
          <w:kern w:val="0"/>
          <w:sz w:val="24"/>
        </w:rPr>
        <w:t>（6）法律、行政法规规定的其他条件。</w:t>
      </w:r>
    </w:p>
    <w:p w:rsidR="0047261E" w:rsidRDefault="00B51D08">
      <w:pPr>
        <w:numPr>
          <w:ilvl w:val="0"/>
          <w:numId w:val="18"/>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本公司（企业）具有独立完成合同内容的供货（服务）能力。</w:t>
      </w:r>
    </w:p>
    <w:p w:rsidR="0047261E" w:rsidRDefault="00B51D08">
      <w:pPr>
        <w:numPr>
          <w:ilvl w:val="0"/>
          <w:numId w:val="18"/>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本公司（企业）有固定的经营场所，信誉良好、送货上门，售后维护服务好。</w:t>
      </w:r>
    </w:p>
    <w:p w:rsidR="0047261E" w:rsidRDefault="00B51D08">
      <w:pPr>
        <w:numPr>
          <w:ilvl w:val="0"/>
          <w:numId w:val="18"/>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本公司（企业）在本项目中不转包、分包且不联合参与竞价。</w:t>
      </w:r>
    </w:p>
    <w:p w:rsidR="0047261E" w:rsidRDefault="00B51D08">
      <w:pPr>
        <w:numPr>
          <w:ilvl w:val="0"/>
          <w:numId w:val="18"/>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本公司（企业）不与所参投的本项目其他供应商存在隶属关系或同属一母公司或法人，亦不存在与其他供应商单位负责人为同一人或者存在直接控股、管理关系的情形。</w:t>
      </w:r>
    </w:p>
    <w:p w:rsidR="0047261E" w:rsidRDefault="00B51D08">
      <w:pPr>
        <w:numPr>
          <w:ilvl w:val="0"/>
          <w:numId w:val="18"/>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本公司（企业）没有处于被责令停业或处于财产被接管、冻结、破产的状态。</w:t>
      </w:r>
    </w:p>
    <w:p w:rsidR="0047261E" w:rsidRDefault="00B51D08">
      <w:pPr>
        <w:numPr>
          <w:ilvl w:val="0"/>
          <w:numId w:val="18"/>
        </w:numPr>
        <w:snapToGrid w:val="0"/>
        <w:spacing w:after="0" w:line="360" w:lineRule="auto"/>
        <w:rPr>
          <w:rFonts w:ascii="宋体" w:hAnsi="宋体" w:cs="宋体"/>
          <w:color w:val="000000" w:themeColor="text1"/>
          <w:sz w:val="24"/>
        </w:rPr>
      </w:pPr>
      <w:r>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rsidR="0047261E" w:rsidRDefault="00B51D08">
      <w:pPr>
        <w:spacing w:after="0" w:line="360" w:lineRule="auto"/>
        <w:ind w:firstLine="420"/>
        <w:rPr>
          <w:rFonts w:ascii="宋体" w:hAnsi="宋体"/>
          <w:color w:val="000000" w:themeColor="text1"/>
          <w:sz w:val="24"/>
        </w:rPr>
      </w:pPr>
      <w:r>
        <w:rPr>
          <w:rFonts w:ascii="宋体" w:hAnsi="宋体" w:cs="宋体" w:hint="eastAsia"/>
          <w:color w:val="000000" w:themeColor="text1"/>
          <w:sz w:val="24"/>
        </w:rPr>
        <w:t>特此声明！</w:t>
      </w:r>
    </w:p>
    <w:p w:rsidR="0047261E" w:rsidRDefault="00B51D08">
      <w:pPr>
        <w:autoSpaceDE w:val="0"/>
        <w:autoSpaceDN w:val="0"/>
        <w:adjustRightInd w:val="0"/>
        <w:spacing w:after="0" w:line="360" w:lineRule="auto"/>
        <w:ind w:firstLineChars="196" w:firstLine="472"/>
        <w:rPr>
          <w:rFonts w:ascii="宋体" w:hAnsi="宋体" w:cs="宋体"/>
          <w:b/>
          <w:color w:val="000000" w:themeColor="text1"/>
          <w:sz w:val="24"/>
        </w:rPr>
      </w:pPr>
      <w:bookmarkStart w:id="58" w:name="_Toc79797787"/>
      <w:bookmarkStart w:id="59" w:name="_Toc26684"/>
      <w:r>
        <w:rPr>
          <w:rFonts w:ascii="宋体" w:hAnsi="宋体" w:cs="宋体" w:hint="eastAsia"/>
          <w:b/>
          <w:color w:val="000000" w:themeColor="text1"/>
          <w:sz w:val="24"/>
        </w:rPr>
        <w:t>备注：</w:t>
      </w:r>
      <w:bookmarkEnd w:id="58"/>
      <w:bookmarkEnd w:id="59"/>
    </w:p>
    <w:p w:rsidR="0047261E" w:rsidRDefault="00B51D08">
      <w:pPr>
        <w:numPr>
          <w:ilvl w:val="0"/>
          <w:numId w:val="19"/>
        </w:numPr>
        <w:tabs>
          <w:tab w:val="clear" w:pos="1200"/>
          <w:tab w:val="left" w:pos="993"/>
        </w:tabs>
        <w:autoSpaceDE w:val="0"/>
        <w:autoSpaceDN w:val="0"/>
        <w:adjustRightInd w:val="0"/>
        <w:spacing w:after="0" w:line="360" w:lineRule="auto"/>
        <w:ind w:left="840" w:firstLine="420"/>
        <w:rPr>
          <w:rFonts w:ascii="宋体" w:hAnsi="宋体" w:cs="宋体"/>
          <w:color w:val="000000" w:themeColor="text1"/>
          <w:sz w:val="24"/>
        </w:rPr>
      </w:pPr>
      <w:r>
        <w:rPr>
          <w:rFonts w:ascii="宋体" w:hAnsi="宋体" w:cs="宋体" w:hint="eastAsia"/>
          <w:color w:val="000000" w:themeColor="text1"/>
          <w:sz w:val="24"/>
        </w:rPr>
        <w:t>本声明函必须提供且内容不得擅自删改，否则视为响应无效。</w:t>
      </w:r>
    </w:p>
    <w:p w:rsidR="0047261E" w:rsidRDefault="00B51D08">
      <w:pPr>
        <w:numPr>
          <w:ilvl w:val="0"/>
          <w:numId w:val="19"/>
        </w:numPr>
        <w:tabs>
          <w:tab w:val="clear" w:pos="1200"/>
          <w:tab w:val="left" w:pos="993"/>
        </w:tabs>
        <w:autoSpaceDE w:val="0"/>
        <w:autoSpaceDN w:val="0"/>
        <w:adjustRightInd w:val="0"/>
        <w:spacing w:after="0" w:line="360" w:lineRule="auto"/>
        <w:ind w:left="840" w:firstLine="420"/>
        <w:rPr>
          <w:rFonts w:ascii="宋体" w:hAnsi="宋体" w:cs="宋体"/>
          <w:color w:val="000000" w:themeColor="text1"/>
          <w:sz w:val="24"/>
        </w:rPr>
      </w:pPr>
      <w:r>
        <w:rPr>
          <w:rFonts w:ascii="宋体" w:hAnsi="宋体" w:cs="宋体" w:hint="eastAsia"/>
          <w:color w:val="000000" w:themeColor="text1"/>
          <w:sz w:val="24"/>
        </w:rPr>
        <w:t>本声明函如有虚假或与事实不符的，作无效报价处理。</w:t>
      </w:r>
    </w:p>
    <w:p w:rsidR="0047261E" w:rsidRDefault="0047261E">
      <w:pPr>
        <w:tabs>
          <w:tab w:val="left" w:pos="426"/>
        </w:tabs>
        <w:adjustRightInd w:val="0"/>
        <w:snapToGrid w:val="0"/>
        <w:spacing w:after="0" w:line="360" w:lineRule="auto"/>
        <w:jc w:val="center"/>
        <w:rPr>
          <w:rFonts w:ascii="宋体" w:hAnsi="宋体" w:cs="宋体"/>
          <w:bCs/>
          <w:color w:val="000000" w:themeColor="text1"/>
          <w:sz w:val="24"/>
        </w:rPr>
      </w:pPr>
    </w:p>
    <w:p w:rsidR="0047261E" w:rsidRDefault="00B51D08">
      <w:pPr>
        <w:spacing w:after="0" w:line="360" w:lineRule="auto"/>
        <w:ind w:firstLine="420"/>
        <w:rPr>
          <w:rFonts w:ascii="宋体" w:hAnsi="宋体" w:cs="宋体"/>
          <w:color w:val="000000" w:themeColor="text1"/>
          <w:sz w:val="24"/>
          <w:u w:val="single"/>
        </w:rPr>
      </w:pPr>
      <w:r>
        <w:rPr>
          <w:rFonts w:ascii="宋体" w:hAnsi="宋体" w:cs="宋体" w:hint="eastAsia"/>
          <w:color w:val="000000" w:themeColor="text1"/>
          <w:sz w:val="24"/>
        </w:rPr>
        <w:t>供应商名称（单位盖</w:t>
      </w:r>
      <w:r>
        <w:rPr>
          <w:rFonts w:ascii="宋体" w:hAnsi="宋体" w:cs="宋体" w:hint="eastAsia"/>
          <w:color w:val="000000" w:themeColor="text1"/>
          <w:spacing w:val="4"/>
          <w:sz w:val="24"/>
        </w:rPr>
        <w:t>公章</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w:t>
      </w:r>
    </w:p>
    <w:p w:rsidR="0047261E" w:rsidRDefault="00B51D08">
      <w:pPr>
        <w:snapToGrid w:val="0"/>
        <w:spacing w:after="0" w:line="360" w:lineRule="auto"/>
        <w:ind w:firstLineChars="177" w:firstLine="425"/>
        <w:rPr>
          <w:rFonts w:ascii="宋体" w:hAnsi="宋体"/>
          <w:color w:val="000000" w:themeColor="text1"/>
          <w:sz w:val="24"/>
        </w:rPr>
      </w:pPr>
      <w:r>
        <w:rPr>
          <w:rFonts w:ascii="宋体" w:hAnsi="宋体" w:hint="eastAsia"/>
          <w:color w:val="000000" w:themeColor="text1"/>
          <w:sz w:val="24"/>
        </w:rPr>
        <w:t>供应商法定代表人（或法定代表人授权代表）签字或盖章：</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rsidR="0047261E" w:rsidRDefault="00B51D08">
      <w:pPr>
        <w:spacing w:after="0" w:line="360" w:lineRule="auto"/>
        <w:ind w:firstLine="420"/>
        <w:rPr>
          <w:rFonts w:ascii="宋体" w:hAnsi="宋体"/>
          <w:color w:val="000000" w:themeColor="text1"/>
          <w:sz w:val="24"/>
        </w:rPr>
      </w:pPr>
      <w:r>
        <w:rPr>
          <w:rFonts w:ascii="宋体" w:hAnsi="宋体" w:cs="宋体" w:hint="eastAsia"/>
          <w:color w:val="000000" w:themeColor="text1"/>
          <w:sz w:val="24"/>
        </w:rPr>
        <w:t>日 期：    年   月    日</w:t>
      </w:r>
    </w:p>
    <w:p w:rsidR="0047261E" w:rsidRDefault="0047261E">
      <w:pPr>
        <w:rPr>
          <w:rFonts w:ascii="宋体" w:hAnsi="宋体"/>
          <w:color w:val="000000" w:themeColor="text1"/>
        </w:rPr>
        <w:sectPr w:rsidR="0047261E">
          <w:headerReference w:type="default" r:id="rId8"/>
          <w:footerReference w:type="even" r:id="rId9"/>
          <w:footerReference w:type="default" r:id="rId10"/>
          <w:pgSz w:w="11905" w:h="16838"/>
          <w:pgMar w:top="1240" w:right="1440" w:bottom="1098" w:left="1440" w:header="850" w:footer="822" w:gutter="0"/>
          <w:cols w:space="720"/>
          <w:titlePg/>
          <w:docGrid w:linePitch="312"/>
        </w:sectPr>
      </w:pPr>
    </w:p>
    <w:p w:rsidR="0047261E" w:rsidRDefault="00B51D08">
      <w:pPr>
        <w:numPr>
          <w:ilvl w:val="0"/>
          <w:numId w:val="17"/>
        </w:numPr>
        <w:snapToGrid w:val="0"/>
        <w:spacing w:beforeLines="100" w:before="240" w:afterLines="100" w:after="240"/>
        <w:jc w:val="center"/>
        <w:outlineLvl w:val="1"/>
        <w:rPr>
          <w:rFonts w:ascii="宋体" w:hAnsi="宋体" w:cs="宋体"/>
          <w:b/>
          <w:bCs/>
          <w:color w:val="000000" w:themeColor="text1"/>
          <w:sz w:val="32"/>
          <w:szCs w:val="32"/>
          <w:lang w:val="zh-CN"/>
        </w:rPr>
      </w:pPr>
      <w:bookmarkStart w:id="60" w:name="_Toc184391660"/>
      <w:bookmarkStart w:id="61" w:name="_Toc196209965"/>
      <w:bookmarkStart w:id="62" w:name="_Toc183684000"/>
      <w:r>
        <w:rPr>
          <w:rFonts w:ascii="宋体" w:hAnsi="宋体" w:cs="宋体" w:hint="eastAsia"/>
          <w:b/>
          <w:bCs/>
          <w:color w:val="000000" w:themeColor="text1"/>
          <w:sz w:val="32"/>
          <w:szCs w:val="32"/>
          <w:lang w:val="zh-CN"/>
        </w:rPr>
        <w:lastRenderedPageBreak/>
        <w:t>用户需求书响应声明函</w:t>
      </w:r>
      <w:bookmarkEnd w:id="60"/>
      <w:bookmarkEnd w:id="61"/>
      <w:bookmarkEnd w:id="62"/>
    </w:p>
    <w:p w:rsidR="0047261E" w:rsidRDefault="00B51D08">
      <w:pPr>
        <w:spacing w:beforeLines="200" w:before="480" w:afterLines="150" w:after="360" w:line="360" w:lineRule="auto"/>
        <w:rPr>
          <w:rFonts w:ascii="宋体" w:hAnsi="宋体" w:cs="宋体"/>
          <w:b/>
          <w:color w:val="000000" w:themeColor="text1"/>
          <w:sz w:val="24"/>
        </w:rPr>
      </w:pPr>
      <w:bookmarkStart w:id="63" w:name="_Toc29254"/>
      <w:bookmarkStart w:id="64" w:name="_Toc79797781"/>
      <w:r>
        <w:rPr>
          <w:rFonts w:ascii="宋体" w:hAnsi="宋体" w:cs="宋体" w:hint="eastAsia"/>
          <w:b/>
          <w:color w:val="000000" w:themeColor="text1"/>
          <w:sz w:val="24"/>
        </w:rPr>
        <w:t>致：</w:t>
      </w:r>
      <w:r w:rsidR="003E44A6">
        <w:rPr>
          <w:rFonts w:ascii="宋体" w:hAnsi="宋体" w:cs="宋体" w:hint="eastAsia"/>
          <w:b/>
          <w:color w:val="000000" w:themeColor="text1"/>
          <w:sz w:val="24"/>
        </w:rPr>
        <w:t>广东省广裕集团向荣企业有限责任公司</w:t>
      </w:r>
      <w:r>
        <w:rPr>
          <w:rFonts w:ascii="宋体" w:hAnsi="宋体" w:cs="宋体" w:hint="eastAsia"/>
          <w:b/>
          <w:color w:val="000000" w:themeColor="text1"/>
          <w:sz w:val="24"/>
        </w:rPr>
        <w:t>、广东元正招标采购有限公司</w:t>
      </w:r>
      <w:bookmarkEnd w:id="63"/>
      <w:bookmarkEnd w:id="64"/>
    </w:p>
    <w:p w:rsidR="0047261E" w:rsidRDefault="00B51D08">
      <w:pPr>
        <w:snapToGrid w:val="0"/>
        <w:spacing w:afterLines="50" w:after="120"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关于贵单位、贵司发布</w:t>
      </w:r>
      <w:r w:rsidR="003E44A6">
        <w:rPr>
          <w:rFonts w:ascii="宋体" w:hAnsi="宋体" w:cs="宋体" w:hint="eastAsia"/>
          <w:b/>
          <w:bCs/>
          <w:color w:val="000000" w:themeColor="text1"/>
          <w:sz w:val="24"/>
          <w:u w:val="single"/>
        </w:rPr>
        <w:t>广东省广裕集团向荣企业有限责任公司空调采购项目（第二次）</w:t>
      </w:r>
      <w:r>
        <w:rPr>
          <w:rFonts w:ascii="宋体" w:hAnsi="宋体" w:cs="宋体" w:hint="eastAsia"/>
          <w:b/>
          <w:bCs/>
          <w:color w:val="000000" w:themeColor="text1"/>
          <w:sz w:val="24"/>
          <w:u w:val="single"/>
        </w:rPr>
        <w:t>（项目编号：</w:t>
      </w:r>
      <w:r w:rsidR="003E44A6">
        <w:rPr>
          <w:rFonts w:ascii="宋体" w:hAnsi="宋体" w:cs="宋体"/>
          <w:b/>
          <w:bCs/>
          <w:color w:val="000000" w:themeColor="text1"/>
          <w:sz w:val="24"/>
          <w:u w:val="single"/>
        </w:rPr>
        <w:t>0835P256001411C1</w:t>
      </w:r>
      <w:r>
        <w:rPr>
          <w:rFonts w:ascii="宋体" w:hAnsi="宋体" w:cs="宋体"/>
          <w:b/>
          <w:bCs/>
          <w:color w:val="000000" w:themeColor="text1"/>
          <w:sz w:val="24"/>
          <w:u w:val="single"/>
        </w:rPr>
        <w:t>）</w:t>
      </w:r>
      <w:r>
        <w:rPr>
          <w:rFonts w:ascii="宋体" w:hAnsi="宋体" w:cs="宋体" w:hint="eastAsia"/>
          <w:color w:val="000000" w:themeColor="text1"/>
          <w:sz w:val="24"/>
        </w:rPr>
        <w:t>的竞价公告，本公司（企业）愿意参加采购活动，并作出如下声明：</w:t>
      </w:r>
    </w:p>
    <w:p w:rsidR="0047261E" w:rsidRDefault="00B51D08">
      <w:pPr>
        <w:numPr>
          <w:ilvl w:val="0"/>
          <w:numId w:val="20"/>
        </w:num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rsidR="0047261E" w:rsidRDefault="00B51D08">
      <w:pPr>
        <w:numPr>
          <w:ilvl w:val="0"/>
          <w:numId w:val="20"/>
        </w:numPr>
        <w:tabs>
          <w:tab w:val="left" w:pos="426"/>
        </w:tabs>
        <w:adjustRightInd w:val="0"/>
        <w:snapToGrid w:val="0"/>
        <w:spacing w:beforeLines="50" w:before="120" w:line="360" w:lineRule="auto"/>
        <w:rPr>
          <w:rFonts w:ascii="宋体" w:hAnsi="宋体" w:cs="宋体"/>
          <w:color w:val="000000" w:themeColor="text1"/>
          <w:sz w:val="24"/>
        </w:rPr>
      </w:pPr>
      <w:r>
        <w:rPr>
          <w:rFonts w:ascii="宋体" w:hAnsi="宋体" w:cs="宋体" w:hint="eastAsia"/>
          <w:color w:val="000000" w:themeColor="text1"/>
          <w:sz w:val="24"/>
        </w:rPr>
        <w:t>本公司（企业）清楚，若对于用户需求书各项条款存在任意一条负偏离或不响应的情况，不被推荐为成交候选人的要求。</w:t>
      </w:r>
      <w:r>
        <w:rPr>
          <w:rFonts w:ascii="宋体" w:hAnsi="宋体" w:hint="eastAsia"/>
          <w:color w:val="000000" w:themeColor="text1"/>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themeColor="text1"/>
          <w:sz w:val="24"/>
        </w:rPr>
        <w:t>本公司（企业）</w:t>
      </w:r>
      <w:r>
        <w:rPr>
          <w:rFonts w:ascii="宋体" w:hAnsi="宋体" w:hint="eastAsia"/>
          <w:color w:val="000000" w:themeColor="text1"/>
          <w:sz w:val="24"/>
        </w:rPr>
        <w:t>自行负责，在报价内负责完成本项目所涉及的一切设备。</w:t>
      </w:r>
    </w:p>
    <w:p w:rsidR="0047261E" w:rsidRDefault="00B51D08">
      <w:pPr>
        <w:numPr>
          <w:ilvl w:val="0"/>
          <w:numId w:val="20"/>
        </w:numPr>
        <w:tabs>
          <w:tab w:val="left" w:pos="426"/>
        </w:tabs>
        <w:adjustRightInd w:val="0"/>
        <w:snapToGrid w:val="0"/>
        <w:spacing w:beforeLines="50" w:before="120" w:line="360" w:lineRule="auto"/>
        <w:rPr>
          <w:rFonts w:ascii="宋体" w:hAnsi="宋体" w:cs="宋体"/>
          <w:color w:val="000000" w:themeColor="text1"/>
          <w:sz w:val="24"/>
        </w:rPr>
      </w:pPr>
      <w:r>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rsidR="0047261E" w:rsidRDefault="0047261E">
      <w:pPr>
        <w:pStyle w:val="112"/>
        <w:tabs>
          <w:tab w:val="left" w:pos="426"/>
        </w:tabs>
        <w:snapToGrid w:val="0"/>
        <w:spacing w:line="360" w:lineRule="auto"/>
        <w:ind w:firstLineChars="0"/>
        <w:rPr>
          <w:rFonts w:ascii="宋体" w:hAnsi="宋体" w:cs="宋体"/>
          <w:color w:val="000000" w:themeColor="text1"/>
          <w:sz w:val="24"/>
        </w:rPr>
      </w:pPr>
    </w:p>
    <w:p w:rsidR="0047261E" w:rsidRDefault="00B51D08">
      <w:pPr>
        <w:autoSpaceDE w:val="0"/>
        <w:autoSpaceDN w:val="0"/>
        <w:adjustRightInd w:val="0"/>
        <w:spacing w:line="360" w:lineRule="auto"/>
        <w:ind w:firstLineChars="196" w:firstLine="472"/>
        <w:rPr>
          <w:rFonts w:ascii="宋体" w:hAnsi="宋体" w:cs="宋体"/>
          <w:b/>
          <w:color w:val="000000" w:themeColor="text1"/>
          <w:sz w:val="24"/>
        </w:rPr>
      </w:pPr>
      <w:bookmarkStart w:id="65" w:name="_Toc29098"/>
      <w:bookmarkStart w:id="66" w:name="_Toc79797782"/>
      <w:r>
        <w:rPr>
          <w:rFonts w:ascii="宋体" w:hAnsi="宋体" w:cs="宋体" w:hint="eastAsia"/>
          <w:b/>
          <w:color w:val="000000" w:themeColor="text1"/>
          <w:sz w:val="24"/>
        </w:rPr>
        <w:t>备注：</w:t>
      </w:r>
      <w:bookmarkEnd w:id="65"/>
      <w:bookmarkEnd w:id="66"/>
    </w:p>
    <w:p w:rsidR="0047261E" w:rsidRDefault="00B51D08">
      <w:pPr>
        <w:numPr>
          <w:ilvl w:val="0"/>
          <w:numId w:val="21"/>
        </w:numPr>
        <w:autoSpaceDE w:val="0"/>
        <w:autoSpaceDN w:val="0"/>
        <w:adjustRightInd w:val="0"/>
        <w:spacing w:line="360" w:lineRule="auto"/>
        <w:rPr>
          <w:rFonts w:ascii="宋体" w:hAnsi="宋体" w:cs="宋体"/>
          <w:color w:val="000000" w:themeColor="text1"/>
          <w:sz w:val="24"/>
        </w:rPr>
      </w:pPr>
      <w:bookmarkStart w:id="67" w:name="_Toc79797783"/>
      <w:bookmarkStart w:id="68" w:name="_Toc30645"/>
      <w:r>
        <w:rPr>
          <w:rFonts w:ascii="宋体" w:hAnsi="宋体" w:cs="宋体" w:hint="eastAsia"/>
          <w:color w:val="000000" w:themeColor="text1"/>
          <w:sz w:val="24"/>
        </w:rPr>
        <w:t>本声明函必须提供且内容不得擅自删改，否则视为响应无效。</w:t>
      </w:r>
      <w:bookmarkEnd w:id="67"/>
      <w:bookmarkEnd w:id="68"/>
    </w:p>
    <w:p w:rsidR="0047261E" w:rsidRDefault="00B51D08">
      <w:pPr>
        <w:numPr>
          <w:ilvl w:val="0"/>
          <w:numId w:val="21"/>
        </w:numPr>
        <w:snapToGrid w:val="0"/>
        <w:spacing w:line="360" w:lineRule="auto"/>
        <w:rPr>
          <w:rFonts w:ascii="宋体" w:hAnsi="宋体" w:cs="宋体"/>
          <w:color w:val="000000" w:themeColor="text1"/>
          <w:sz w:val="24"/>
        </w:rPr>
      </w:pPr>
      <w:bookmarkStart w:id="69" w:name="_Toc79797784"/>
      <w:bookmarkStart w:id="70" w:name="_Toc9887"/>
      <w:r>
        <w:rPr>
          <w:rFonts w:ascii="宋体" w:hAnsi="宋体" w:cs="宋体" w:hint="eastAsia"/>
          <w:color w:val="000000" w:themeColor="text1"/>
          <w:sz w:val="24"/>
        </w:rPr>
        <w:t>本声明函如有虚假或与事实不符的，作无效报价处理。</w:t>
      </w:r>
      <w:bookmarkEnd w:id="69"/>
      <w:bookmarkEnd w:id="70"/>
    </w:p>
    <w:p w:rsidR="0047261E" w:rsidRDefault="0047261E">
      <w:pPr>
        <w:pStyle w:val="112"/>
        <w:tabs>
          <w:tab w:val="left" w:pos="426"/>
        </w:tabs>
        <w:snapToGrid w:val="0"/>
        <w:spacing w:line="360" w:lineRule="auto"/>
        <w:ind w:firstLineChars="0"/>
        <w:rPr>
          <w:rFonts w:ascii="宋体" w:hAnsi="宋体" w:cs="宋体"/>
          <w:color w:val="000000" w:themeColor="text1"/>
          <w:sz w:val="24"/>
        </w:rPr>
      </w:pPr>
    </w:p>
    <w:p w:rsidR="0047261E" w:rsidRDefault="00B51D08">
      <w:pPr>
        <w:spacing w:line="360" w:lineRule="auto"/>
        <w:jc w:val="left"/>
        <w:rPr>
          <w:rFonts w:ascii="宋体" w:hAnsi="宋体" w:cs="宋体"/>
          <w:color w:val="000000" w:themeColor="text1"/>
          <w:spacing w:val="4"/>
          <w:sz w:val="24"/>
        </w:rPr>
      </w:pPr>
      <w:r>
        <w:rPr>
          <w:rFonts w:ascii="宋体" w:hAnsi="宋体" w:cs="宋体" w:hint="eastAsia"/>
          <w:color w:val="000000" w:themeColor="text1"/>
          <w:spacing w:val="4"/>
          <w:sz w:val="24"/>
        </w:rPr>
        <w:t>供应商名称（</w:t>
      </w:r>
      <w:r>
        <w:rPr>
          <w:rFonts w:ascii="宋体" w:hAnsi="宋体" w:cs="宋体" w:hint="eastAsia"/>
          <w:color w:val="000000" w:themeColor="text1"/>
          <w:sz w:val="24"/>
        </w:rPr>
        <w:t>单位盖</w:t>
      </w:r>
      <w:r>
        <w:rPr>
          <w:rFonts w:ascii="宋体" w:hAnsi="宋体" w:cs="宋体" w:hint="eastAsia"/>
          <w:color w:val="000000" w:themeColor="text1"/>
          <w:spacing w:val="4"/>
          <w:sz w:val="24"/>
        </w:rPr>
        <w:t>公章）：</w:t>
      </w:r>
      <w:r>
        <w:rPr>
          <w:rFonts w:ascii="宋体" w:hAnsi="宋体" w:cs="宋体" w:hint="eastAsia"/>
          <w:color w:val="000000" w:themeColor="text1"/>
          <w:spacing w:val="4"/>
          <w:sz w:val="24"/>
          <w:u w:val="single"/>
        </w:rPr>
        <w:t xml:space="preserve"> </w:t>
      </w:r>
      <w:r>
        <w:rPr>
          <w:rFonts w:ascii="宋体" w:hAnsi="宋体" w:cs="宋体"/>
          <w:color w:val="000000" w:themeColor="text1"/>
          <w:spacing w:val="4"/>
          <w:sz w:val="24"/>
          <w:u w:val="single"/>
        </w:rPr>
        <w:t xml:space="preserve">                 </w:t>
      </w:r>
      <w:r>
        <w:rPr>
          <w:rFonts w:ascii="宋体" w:hAnsi="宋体" w:cs="宋体"/>
          <w:color w:val="000000" w:themeColor="text1"/>
          <w:spacing w:val="4"/>
          <w:sz w:val="24"/>
        </w:rPr>
        <w:t xml:space="preserve"> </w:t>
      </w:r>
    </w:p>
    <w:p w:rsidR="0047261E" w:rsidRDefault="00B51D08">
      <w:pPr>
        <w:pStyle w:val="ac"/>
        <w:spacing w:after="0" w:line="360" w:lineRule="auto"/>
        <w:rPr>
          <w:rFonts w:ascii="宋体" w:hAnsi="宋体"/>
          <w:color w:val="000000" w:themeColor="text1"/>
          <w:sz w:val="24"/>
        </w:rPr>
      </w:pPr>
      <w:r>
        <w:rPr>
          <w:rFonts w:ascii="宋体" w:hAnsi="宋体" w:hint="eastAsia"/>
          <w:color w:val="000000" w:themeColor="text1"/>
          <w:sz w:val="24"/>
        </w:rPr>
        <w:t>供应商法定代表人（或法定代表人授权代表）签字或盖章：</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rsidR="0047261E" w:rsidRDefault="00B51D08">
      <w:pPr>
        <w:spacing w:line="360" w:lineRule="auto"/>
        <w:jc w:val="left"/>
        <w:rPr>
          <w:rFonts w:ascii="宋体" w:hAnsi="宋体" w:cs="宋体"/>
          <w:color w:val="000000" w:themeColor="text1"/>
          <w:sz w:val="24"/>
          <w:u w:val="single"/>
        </w:rPr>
      </w:pPr>
      <w:r>
        <w:rPr>
          <w:rFonts w:ascii="宋体" w:hAnsi="宋体" w:cs="宋体" w:hint="eastAsia"/>
          <w:color w:val="000000" w:themeColor="text1"/>
          <w:spacing w:val="4"/>
          <w:sz w:val="24"/>
        </w:rPr>
        <w:t>日期：</w:t>
      </w:r>
      <w:r>
        <w:rPr>
          <w:rFonts w:ascii="宋体" w:hAnsi="宋体" w:cs="宋体" w:hint="eastAsia"/>
          <w:color w:val="000000" w:themeColor="text1"/>
          <w:sz w:val="24"/>
        </w:rPr>
        <w:t xml:space="preserve">   年   月    日</w:t>
      </w:r>
      <w:r>
        <w:rPr>
          <w:rFonts w:ascii="宋体" w:hAnsi="宋体" w:cs="宋体"/>
          <w:color w:val="000000" w:themeColor="text1"/>
          <w:sz w:val="24"/>
        </w:rPr>
        <w:t xml:space="preserve"> </w:t>
      </w:r>
    </w:p>
    <w:p w:rsidR="0047261E" w:rsidRDefault="0047261E">
      <w:pPr>
        <w:widowControl/>
        <w:spacing w:line="360" w:lineRule="auto"/>
        <w:jc w:val="center"/>
        <w:rPr>
          <w:rFonts w:ascii="宋体" w:hAnsi="宋体" w:cs="宋体"/>
          <w:b/>
          <w:bCs/>
          <w:color w:val="000000" w:themeColor="text1"/>
          <w:kern w:val="0"/>
          <w:sz w:val="32"/>
          <w:szCs w:val="32"/>
          <w:lang w:val="zh-CN"/>
        </w:rPr>
      </w:pPr>
    </w:p>
    <w:p w:rsidR="0047261E" w:rsidRDefault="0047261E">
      <w:pPr>
        <w:widowControl/>
        <w:jc w:val="left"/>
        <w:rPr>
          <w:rFonts w:ascii="宋体" w:hAnsi="宋体" w:cs="宋体"/>
          <w:b/>
          <w:bCs/>
          <w:color w:val="000000" w:themeColor="text1"/>
          <w:sz w:val="32"/>
          <w:szCs w:val="32"/>
        </w:rPr>
        <w:sectPr w:rsidR="0047261E">
          <w:pgSz w:w="11905" w:h="16838"/>
          <w:pgMar w:top="1240" w:right="1440" w:bottom="1098" w:left="1440" w:header="850" w:footer="822" w:gutter="0"/>
          <w:cols w:space="720"/>
          <w:docGrid w:linePitch="312"/>
        </w:sectPr>
      </w:pPr>
      <w:bookmarkStart w:id="71" w:name="_Toc79801674"/>
      <w:bookmarkStart w:id="72" w:name="_Toc435514863"/>
      <w:bookmarkStart w:id="73" w:name="_Toc435515303"/>
    </w:p>
    <w:p w:rsidR="0047261E" w:rsidRDefault="00B51D08">
      <w:pPr>
        <w:numPr>
          <w:ilvl w:val="0"/>
          <w:numId w:val="17"/>
        </w:numPr>
        <w:snapToGrid w:val="0"/>
        <w:spacing w:beforeLines="100" w:before="240" w:afterLines="100" w:after="240"/>
        <w:jc w:val="center"/>
        <w:outlineLvl w:val="1"/>
        <w:rPr>
          <w:rFonts w:ascii="宋体" w:hAnsi="宋体" w:cs="宋体"/>
          <w:b/>
          <w:bCs/>
          <w:color w:val="000000" w:themeColor="text1"/>
          <w:sz w:val="32"/>
          <w:szCs w:val="32"/>
          <w:lang w:val="zh-CN"/>
        </w:rPr>
      </w:pPr>
      <w:bookmarkStart w:id="74" w:name="_Toc23569"/>
      <w:bookmarkStart w:id="75" w:name="_Toc183684002"/>
      <w:bookmarkStart w:id="76" w:name="_Toc184391662"/>
      <w:bookmarkStart w:id="77" w:name="_Toc16802"/>
      <w:bookmarkStart w:id="78" w:name="_Toc79801676"/>
      <w:bookmarkStart w:id="79" w:name="_Toc196209966"/>
      <w:bookmarkStart w:id="80" w:name="_Toc30250"/>
      <w:bookmarkEnd w:id="71"/>
      <w:r>
        <w:rPr>
          <w:rFonts w:ascii="宋体" w:hAnsi="宋体" w:cs="宋体" w:hint="eastAsia"/>
          <w:b/>
          <w:bCs/>
          <w:color w:val="000000" w:themeColor="text1"/>
          <w:sz w:val="32"/>
          <w:szCs w:val="32"/>
          <w:lang w:val="zh-CN"/>
        </w:rPr>
        <w:lastRenderedPageBreak/>
        <w:t>法定代表人证明书和法定代表人授权委托书</w:t>
      </w:r>
      <w:bookmarkEnd w:id="74"/>
      <w:bookmarkEnd w:id="75"/>
      <w:bookmarkEnd w:id="76"/>
      <w:bookmarkEnd w:id="77"/>
      <w:bookmarkEnd w:id="78"/>
      <w:bookmarkEnd w:id="79"/>
      <w:bookmarkEnd w:id="80"/>
    </w:p>
    <w:p w:rsidR="0047261E" w:rsidRDefault="00B51D08">
      <w:pPr>
        <w:spacing w:before="72" w:after="72" w:line="360" w:lineRule="auto"/>
        <w:ind w:left="420"/>
        <w:jc w:val="center"/>
        <w:rPr>
          <w:rFonts w:ascii="宋体" w:hAnsi="宋体" w:cs="宋体"/>
          <w:color w:val="000000" w:themeColor="text1"/>
          <w:sz w:val="28"/>
          <w:szCs w:val="28"/>
        </w:rPr>
      </w:pPr>
      <w:r>
        <w:rPr>
          <w:rFonts w:ascii="宋体" w:hAnsi="宋体" w:cs="宋体" w:hint="eastAsia"/>
          <w:b/>
          <w:color w:val="000000" w:themeColor="text1"/>
          <w:kern w:val="44"/>
          <w:sz w:val="28"/>
          <w:szCs w:val="28"/>
        </w:rPr>
        <w:t>（1）法定代表人证明书</w:t>
      </w:r>
    </w:p>
    <w:p w:rsidR="0047261E" w:rsidRDefault="00B51D08">
      <w:pPr>
        <w:adjustRightInd w:val="0"/>
        <w:snapToGrid w:val="0"/>
        <w:spacing w:beforeLines="50" w:before="120" w:afterLines="100" w:after="240"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致：广东元正招标采购有限公司</w:t>
      </w:r>
    </w:p>
    <w:p w:rsidR="0047261E" w:rsidRDefault="00B51D08">
      <w:pPr>
        <w:tabs>
          <w:tab w:val="left" w:pos="900"/>
        </w:tabs>
        <w:spacing w:line="480" w:lineRule="auto"/>
        <w:ind w:firstLineChars="450" w:firstLine="1080"/>
        <w:rPr>
          <w:rFonts w:ascii="宋体" w:hAnsi="宋体" w:cs="宋体"/>
          <w:color w:val="000000" w:themeColor="text1"/>
          <w:sz w:val="24"/>
          <w:szCs w:val="32"/>
        </w:rPr>
      </w:pP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同志，现任我单位</w:t>
      </w: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职务，为法定代表人，特此证明。</w:t>
      </w:r>
    </w:p>
    <w:p w:rsidR="0047261E" w:rsidRDefault="00B51D08">
      <w:pPr>
        <w:spacing w:line="480" w:lineRule="auto"/>
        <w:ind w:firstLineChars="200" w:firstLine="480"/>
        <w:rPr>
          <w:rFonts w:ascii="宋体" w:hAnsi="宋体" w:cs="宋体"/>
          <w:color w:val="000000" w:themeColor="text1"/>
          <w:sz w:val="24"/>
          <w:szCs w:val="32"/>
        </w:rPr>
      </w:pPr>
      <w:r>
        <w:rPr>
          <w:rFonts w:ascii="宋体" w:hAnsi="宋体" w:cs="宋体" w:hint="eastAsia"/>
          <w:color w:val="000000" w:themeColor="text1"/>
          <w:sz w:val="24"/>
          <w:szCs w:val="32"/>
        </w:rPr>
        <w:t xml:space="preserve">本证明书自签发之日起生效，有效期与本公司参与 </w:t>
      </w:r>
      <w:r w:rsidR="003E44A6">
        <w:rPr>
          <w:rFonts w:ascii="宋体" w:hAnsi="宋体" w:hint="eastAsia"/>
          <w:b/>
          <w:bCs/>
          <w:color w:val="000000" w:themeColor="text1"/>
          <w:sz w:val="24"/>
          <w:szCs w:val="32"/>
          <w:u w:val="single"/>
        </w:rPr>
        <w:t>广东省广裕集团向荣企业有限责任公司空调采购项目（第二次）</w:t>
      </w:r>
      <w:r>
        <w:rPr>
          <w:rFonts w:ascii="宋体" w:hAnsi="宋体" w:cs="宋体" w:hint="eastAsia"/>
          <w:b/>
          <w:bCs/>
          <w:color w:val="000000" w:themeColor="text1"/>
          <w:sz w:val="24"/>
          <w:u w:val="single"/>
        </w:rPr>
        <w:t>（项目编号：</w:t>
      </w:r>
      <w:r w:rsidR="003E44A6">
        <w:rPr>
          <w:rFonts w:ascii="宋体" w:hAnsi="宋体" w:cs="宋体"/>
          <w:b/>
          <w:bCs/>
          <w:color w:val="000000" w:themeColor="text1"/>
          <w:sz w:val="24"/>
          <w:u w:val="single"/>
        </w:rPr>
        <w:t>0835P256001411C1</w:t>
      </w:r>
      <w:r>
        <w:rPr>
          <w:rFonts w:ascii="宋体" w:hAnsi="宋体" w:cs="宋体"/>
          <w:b/>
          <w:bCs/>
          <w:color w:val="000000" w:themeColor="text1"/>
          <w:sz w:val="24"/>
          <w:u w:val="single"/>
        </w:rPr>
        <w:t>）</w:t>
      </w:r>
      <w:r>
        <w:rPr>
          <w:rFonts w:ascii="宋体" w:hAnsi="宋体" w:cs="宋体" w:hint="eastAsia"/>
          <w:b/>
          <w:bCs/>
          <w:color w:val="000000" w:themeColor="text1"/>
          <w:kern w:val="0"/>
          <w:sz w:val="24"/>
          <w:u w:val="single"/>
        </w:rPr>
        <w:t xml:space="preserve"> </w:t>
      </w:r>
      <w:r>
        <w:rPr>
          <w:rFonts w:ascii="宋体" w:hAnsi="宋体" w:cs="宋体" w:hint="eastAsia"/>
          <w:color w:val="000000" w:themeColor="text1"/>
          <w:sz w:val="24"/>
          <w:szCs w:val="32"/>
        </w:rPr>
        <w:t>竞价的文件中标注的有效期相同。</w:t>
      </w:r>
    </w:p>
    <w:p w:rsidR="0047261E" w:rsidRDefault="00B51D08">
      <w:pPr>
        <w:spacing w:line="480" w:lineRule="auto"/>
        <w:ind w:firstLineChars="200" w:firstLine="480"/>
        <w:rPr>
          <w:rFonts w:ascii="宋体" w:hAnsi="宋体" w:cs="宋体"/>
          <w:color w:val="000000" w:themeColor="text1"/>
          <w:sz w:val="24"/>
          <w:szCs w:val="32"/>
        </w:rPr>
      </w:pPr>
      <w:r>
        <w:rPr>
          <w:rFonts w:ascii="宋体" w:hAnsi="宋体" w:cs="宋体" w:hint="eastAsia"/>
          <w:color w:val="000000" w:themeColor="text1"/>
          <w:sz w:val="24"/>
          <w:szCs w:val="32"/>
        </w:rPr>
        <w:t>附：</w:t>
      </w:r>
    </w:p>
    <w:p w:rsidR="0047261E" w:rsidRDefault="00B51D08">
      <w:pPr>
        <w:spacing w:line="480" w:lineRule="auto"/>
        <w:ind w:firstLineChars="400" w:firstLine="960"/>
        <w:rPr>
          <w:rFonts w:ascii="宋体" w:hAnsi="宋体" w:cs="宋体"/>
          <w:color w:val="000000" w:themeColor="text1"/>
          <w:sz w:val="24"/>
          <w:szCs w:val="32"/>
        </w:rPr>
      </w:pPr>
      <w:r>
        <w:rPr>
          <w:rFonts w:ascii="宋体" w:hAnsi="宋体" w:cs="宋体" w:hint="eastAsia"/>
          <w:color w:val="000000" w:themeColor="text1"/>
          <w:sz w:val="24"/>
          <w:szCs w:val="32"/>
        </w:rPr>
        <w:t xml:space="preserve">营业执照（注册号）：                       </w:t>
      </w:r>
    </w:p>
    <w:p w:rsidR="0047261E" w:rsidRDefault="00B51D08">
      <w:pPr>
        <w:spacing w:line="480" w:lineRule="auto"/>
        <w:ind w:firstLineChars="400" w:firstLine="960"/>
        <w:rPr>
          <w:rFonts w:ascii="宋体" w:hAnsi="宋体" w:cs="宋体"/>
          <w:color w:val="000000" w:themeColor="text1"/>
          <w:sz w:val="24"/>
          <w:szCs w:val="32"/>
        </w:rPr>
      </w:pPr>
      <w:r>
        <w:rPr>
          <w:rFonts w:ascii="宋体" w:hAnsi="宋体" w:cs="宋体" w:hint="eastAsia"/>
          <w:color w:val="000000" w:themeColor="text1"/>
          <w:sz w:val="24"/>
          <w:szCs w:val="32"/>
        </w:rPr>
        <w:t xml:space="preserve">经济性质： </w:t>
      </w:r>
      <w:r>
        <w:rPr>
          <w:rFonts w:ascii="宋体" w:hAnsi="宋体" w:cs="宋体"/>
          <w:color w:val="000000" w:themeColor="text1"/>
          <w:sz w:val="24"/>
          <w:szCs w:val="32"/>
        </w:rPr>
        <w:t xml:space="preserve">                               </w:t>
      </w:r>
    </w:p>
    <w:p w:rsidR="0047261E" w:rsidRDefault="00B51D08">
      <w:pPr>
        <w:spacing w:line="480" w:lineRule="auto"/>
        <w:ind w:firstLineChars="400" w:firstLine="960"/>
        <w:rPr>
          <w:rFonts w:ascii="宋体" w:hAnsi="宋体" w:cs="宋体"/>
          <w:color w:val="000000" w:themeColor="text1"/>
          <w:sz w:val="24"/>
          <w:szCs w:val="32"/>
        </w:rPr>
      </w:pPr>
      <w:r>
        <w:rPr>
          <w:rFonts w:ascii="宋体" w:hAnsi="宋体" w:cs="宋体" w:hint="eastAsia"/>
          <w:color w:val="000000" w:themeColor="text1"/>
          <w:sz w:val="24"/>
          <w:szCs w:val="32"/>
        </w:rPr>
        <w:t xml:space="preserve">主营（产）： </w:t>
      </w:r>
      <w:r>
        <w:rPr>
          <w:rFonts w:ascii="宋体" w:hAnsi="宋体" w:cs="宋体"/>
          <w:color w:val="000000" w:themeColor="text1"/>
          <w:sz w:val="24"/>
          <w:szCs w:val="32"/>
        </w:rPr>
        <w:t xml:space="preserve">                              </w:t>
      </w:r>
    </w:p>
    <w:p w:rsidR="0047261E" w:rsidRDefault="00B51D08">
      <w:pPr>
        <w:spacing w:line="480" w:lineRule="auto"/>
        <w:ind w:firstLineChars="400" w:firstLine="960"/>
        <w:rPr>
          <w:rFonts w:ascii="宋体" w:hAnsi="宋体" w:cs="宋体"/>
          <w:color w:val="000000" w:themeColor="text1"/>
          <w:sz w:val="24"/>
          <w:szCs w:val="32"/>
        </w:rPr>
      </w:pPr>
      <w:r>
        <w:rPr>
          <w:rFonts w:ascii="宋体" w:hAnsi="宋体" w:cs="宋体" w:hint="eastAsia"/>
          <w:color w:val="000000" w:themeColor="text1"/>
          <w:sz w:val="24"/>
          <w:szCs w:val="32"/>
        </w:rPr>
        <w:t xml:space="preserve">兼营（产）： </w:t>
      </w:r>
      <w:r>
        <w:rPr>
          <w:rFonts w:ascii="宋体" w:hAnsi="宋体" w:cs="宋体"/>
          <w:color w:val="000000" w:themeColor="text1"/>
          <w:sz w:val="24"/>
          <w:szCs w:val="32"/>
        </w:rPr>
        <w:t xml:space="preserve">                              </w:t>
      </w:r>
    </w:p>
    <w:p w:rsidR="0047261E" w:rsidRDefault="00B51D08">
      <w:pPr>
        <w:spacing w:line="480" w:lineRule="auto"/>
        <w:ind w:firstLineChars="400" w:firstLine="840"/>
        <w:rPr>
          <w:rFonts w:ascii="宋体" w:hAnsi="宋体" w:cs="宋体"/>
          <w:color w:val="000000" w:themeColor="text1"/>
          <w:sz w:val="24"/>
          <w:szCs w:val="32"/>
        </w:rPr>
      </w:pPr>
      <w:r>
        <w:rPr>
          <w:rFonts w:ascii="宋体" w:hAnsi="宋体" w:cs="宋体" w:hint="eastAsia"/>
          <w:noProof/>
          <w:color w:val="000000" w:themeColor="text1"/>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7" name="组合 7"/>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8"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5D8D" w:rsidRDefault="00445D8D">
                              <w:pPr>
                                <w:jc w:val="center"/>
                                <w:rPr>
                                  <w:rFonts w:ascii="仿宋_GB2312" w:eastAsia="仿宋_GB2312" w:hAnsi="仿宋_GB2312" w:cs="仿宋_GB2312"/>
                                </w:rPr>
                              </w:pPr>
                              <w:r>
                                <w:rPr>
                                  <w:rFonts w:ascii="仿宋_GB2312" w:eastAsia="仿宋_GB2312" w:hAnsi="仿宋_GB2312" w:cs="仿宋_GB2312" w:hint="eastAsia"/>
                                </w:rPr>
                                <w:t>身份证（正面）</w:t>
                              </w:r>
                            </w:p>
                            <w:p w:rsidR="00445D8D" w:rsidRDefault="00445D8D">
                              <w:pPr>
                                <w:ind w:firstLineChars="500" w:firstLine="1050"/>
                              </w:pPr>
                            </w:p>
                          </w:txbxContent>
                        </wps:txbx>
                        <wps:bodyPr upright="1"/>
                      </wps:wsp>
                      <wps:wsp>
                        <wps:cNvPr id="9"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5D8D" w:rsidRDefault="00445D8D">
                              <w:pPr>
                                <w:jc w:val="center"/>
                                <w:rPr>
                                  <w:rFonts w:ascii="仿宋_GB2312" w:eastAsia="仿宋_GB2312" w:hAnsi="仿宋_GB2312" w:cs="仿宋_GB2312"/>
                                </w:rPr>
                              </w:pPr>
                              <w:r>
                                <w:rPr>
                                  <w:rFonts w:ascii="仿宋_GB2312" w:eastAsia="仿宋_GB2312" w:hAnsi="仿宋_GB2312" w:cs="仿宋_GB2312" w:hint="eastAsia"/>
                                </w:rPr>
                                <w:t>身份证（反面）</w:t>
                              </w:r>
                            </w:p>
                            <w:p w:rsidR="00445D8D" w:rsidRDefault="00445D8D">
                              <w:pPr>
                                <w:ind w:firstLineChars="500" w:firstLine="1050"/>
                              </w:pPr>
                            </w:p>
                          </w:txbxContent>
                        </wps:txbx>
                        <wps:bodyPr upright="1"/>
                      </wps:wsp>
                    </wpg:wgp>
                  </a:graphicData>
                </a:graphic>
              </wp:anchor>
            </w:drawing>
          </mc:Choice>
          <mc:Fallback>
            <w:pict>
              <v:group id="组合 7"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">
                <v:rect id="矩形 6" o:spid="_x0000_s1027" style="position:absolute;left:1146;top:7566;width:416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45D8D" w:rsidRDefault="00445D8D">
                        <w:pPr>
                          <w:jc w:val="center"/>
                          <w:rPr>
                            <w:rFonts w:ascii="仿宋_GB2312" w:eastAsia="仿宋_GB2312" w:hAnsi="仿宋_GB2312" w:cs="仿宋_GB2312"/>
                          </w:rPr>
                        </w:pPr>
                        <w:r>
                          <w:rPr>
                            <w:rFonts w:ascii="仿宋_GB2312" w:eastAsia="仿宋_GB2312" w:hAnsi="仿宋_GB2312" w:cs="仿宋_GB2312" w:hint="eastAsia"/>
                          </w:rPr>
                          <w:t>身份证（正面）</w:t>
                        </w:r>
                      </w:p>
                      <w:p w:rsidR="00445D8D" w:rsidRDefault="00445D8D">
                        <w:pPr>
                          <w:ind w:firstLineChars="500" w:firstLine="1050"/>
                        </w:pPr>
                      </w:p>
                    </w:txbxContent>
                  </v:textbox>
                </v:rect>
                <v:rect id="矩形 7" o:spid="_x0000_s1028" style="position:absolute;left:5719;top:7566;width:4144;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45D8D" w:rsidRDefault="00445D8D">
                        <w:pPr>
                          <w:jc w:val="center"/>
                          <w:rPr>
                            <w:rFonts w:ascii="仿宋_GB2312" w:eastAsia="仿宋_GB2312" w:hAnsi="仿宋_GB2312" w:cs="仿宋_GB2312"/>
                          </w:rPr>
                        </w:pPr>
                        <w:r>
                          <w:rPr>
                            <w:rFonts w:ascii="仿宋_GB2312" w:eastAsia="仿宋_GB2312" w:hAnsi="仿宋_GB2312" w:cs="仿宋_GB2312" w:hint="eastAsia"/>
                          </w:rPr>
                          <w:t>身份证（反面）</w:t>
                        </w:r>
                      </w:p>
                      <w:p w:rsidR="00445D8D" w:rsidRDefault="00445D8D">
                        <w:pPr>
                          <w:ind w:firstLineChars="500" w:firstLine="1050"/>
                        </w:pPr>
                      </w:p>
                    </w:txbxContent>
                  </v:textbox>
                </v:rect>
              </v:group>
            </w:pict>
          </mc:Fallback>
        </mc:AlternateContent>
      </w:r>
    </w:p>
    <w:p w:rsidR="0047261E" w:rsidRDefault="0047261E">
      <w:pPr>
        <w:spacing w:line="500" w:lineRule="exact"/>
        <w:rPr>
          <w:rFonts w:ascii="宋体" w:hAnsi="宋体" w:cs="宋体"/>
          <w:b/>
          <w:bCs/>
          <w:color w:val="000000" w:themeColor="text1"/>
        </w:rPr>
      </w:pPr>
    </w:p>
    <w:p w:rsidR="0047261E" w:rsidRDefault="0047261E">
      <w:pPr>
        <w:spacing w:line="500" w:lineRule="exact"/>
        <w:rPr>
          <w:rFonts w:ascii="宋体" w:hAnsi="宋体" w:cs="宋体"/>
          <w:b/>
          <w:bCs/>
          <w:color w:val="000000" w:themeColor="text1"/>
        </w:rPr>
      </w:pPr>
    </w:p>
    <w:p w:rsidR="0047261E" w:rsidRDefault="0047261E">
      <w:pPr>
        <w:spacing w:line="500" w:lineRule="exact"/>
        <w:rPr>
          <w:rFonts w:ascii="宋体" w:hAnsi="宋体" w:cs="宋体"/>
          <w:b/>
          <w:bCs/>
          <w:color w:val="000000" w:themeColor="text1"/>
        </w:rPr>
      </w:pPr>
    </w:p>
    <w:p w:rsidR="0047261E" w:rsidRDefault="0047261E">
      <w:pPr>
        <w:spacing w:after="80" w:line="500" w:lineRule="exact"/>
        <w:ind w:leftChars="742" w:left="1558"/>
        <w:rPr>
          <w:rFonts w:ascii="宋体" w:hAnsi="宋体" w:cs="宋体"/>
          <w:color w:val="000000" w:themeColor="text1"/>
          <w:sz w:val="24"/>
          <w:szCs w:val="32"/>
        </w:rPr>
      </w:pPr>
    </w:p>
    <w:p w:rsidR="0047261E" w:rsidRDefault="00B51D08">
      <w:pPr>
        <w:spacing w:after="80" w:line="500" w:lineRule="exact"/>
        <w:ind w:leftChars="742" w:left="1558"/>
        <w:rPr>
          <w:rFonts w:ascii="宋体" w:hAnsi="宋体" w:cs="宋体"/>
          <w:color w:val="000000" w:themeColor="text1"/>
          <w:sz w:val="24"/>
          <w:szCs w:val="32"/>
        </w:rPr>
      </w:pPr>
      <w:r>
        <w:rPr>
          <w:rFonts w:ascii="宋体" w:hAnsi="宋体" w:cs="宋体" w:hint="eastAsia"/>
          <w:color w:val="000000" w:themeColor="text1"/>
          <w:sz w:val="24"/>
          <w:szCs w:val="32"/>
        </w:rPr>
        <w:t xml:space="preserve">供应商名称：（盖公章）： </w:t>
      </w:r>
      <w:r>
        <w:rPr>
          <w:rFonts w:ascii="宋体" w:hAnsi="宋体" w:cs="宋体"/>
          <w:color w:val="000000" w:themeColor="text1"/>
          <w:sz w:val="24"/>
          <w:szCs w:val="32"/>
        </w:rPr>
        <w:t xml:space="preserve">                </w:t>
      </w:r>
    </w:p>
    <w:p w:rsidR="0047261E" w:rsidRDefault="00B51D08">
      <w:pPr>
        <w:spacing w:after="80" w:line="500" w:lineRule="exact"/>
        <w:ind w:leftChars="742" w:left="1558"/>
        <w:rPr>
          <w:rFonts w:ascii="宋体" w:hAnsi="宋体" w:cs="宋体"/>
          <w:color w:val="000000" w:themeColor="text1"/>
          <w:sz w:val="24"/>
          <w:szCs w:val="32"/>
        </w:rPr>
      </w:pPr>
      <w:r>
        <w:rPr>
          <w:rFonts w:ascii="宋体" w:hAnsi="宋体" w:cs="宋体" w:hint="eastAsia"/>
          <w:color w:val="000000" w:themeColor="text1"/>
          <w:sz w:val="24"/>
          <w:szCs w:val="32"/>
        </w:rPr>
        <w:t xml:space="preserve">地址： </w:t>
      </w:r>
      <w:r>
        <w:rPr>
          <w:rFonts w:ascii="宋体" w:hAnsi="宋体" w:cs="宋体"/>
          <w:color w:val="000000" w:themeColor="text1"/>
          <w:sz w:val="24"/>
          <w:szCs w:val="32"/>
        </w:rPr>
        <w:t xml:space="preserve">                                </w:t>
      </w:r>
    </w:p>
    <w:p w:rsidR="0047261E" w:rsidRDefault="00B51D08">
      <w:pPr>
        <w:spacing w:after="80" w:line="500" w:lineRule="exact"/>
        <w:ind w:leftChars="742" w:left="1558"/>
        <w:rPr>
          <w:rFonts w:ascii="宋体" w:hAnsi="宋体" w:cs="宋体"/>
          <w:color w:val="000000" w:themeColor="text1"/>
          <w:sz w:val="24"/>
          <w:szCs w:val="32"/>
        </w:rPr>
      </w:pPr>
      <w:r>
        <w:rPr>
          <w:rFonts w:ascii="宋体" w:hAnsi="宋体" w:cs="宋体" w:hint="eastAsia"/>
          <w:color w:val="000000" w:themeColor="text1"/>
          <w:sz w:val="24"/>
          <w:szCs w:val="32"/>
        </w:rPr>
        <w:t xml:space="preserve">日期： </w:t>
      </w:r>
      <w:r>
        <w:rPr>
          <w:rFonts w:ascii="宋体" w:hAnsi="宋体" w:cs="宋体"/>
          <w:color w:val="000000" w:themeColor="text1"/>
          <w:sz w:val="24"/>
          <w:szCs w:val="32"/>
        </w:rPr>
        <w:t xml:space="preserve">                                </w:t>
      </w:r>
    </w:p>
    <w:p w:rsidR="0047261E" w:rsidRDefault="0047261E">
      <w:pPr>
        <w:spacing w:before="72" w:after="72" w:line="360" w:lineRule="auto"/>
        <w:rPr>
          <w:rFonts w:ascii="宋体" w:hAnsi="宋体" w:cs="宋体"/>
          <w:b/>
          <w:bCs/>
          <w:color w:val="000000" w:themeColor="text1"/>
          <w:sz w:val="24"/>
        </w:rPr>
        <w:sectPr w:rsidR="0047261E">
          <w:pgSz w:w="11905" w:h="16838"/>
          <w:pgMar w:top="1240" w:right="1440" w:bottom="1098" w:left="1440" w:header="850" w:footer="574" w:gutter="0"/>
          <w:cols w:space="720"/>
          <w:docGrid w:linePitch="312"/>
        </w:sectPr>
      </w:pPr>
    </w:p>
    <w:p w:rsidR="0047261E" w:rsidRDefault="00B51D08">
      <w:pPr>
        <w:spacing w:beforeLines="50" w:before="156" w:afterLines="50" w:after="156" w:line="360" w:lineRule="auto"/>
        <w:ind w:left="420"/>
        <w:jc w:val="center"/>
        <w:rPr>
          <w:rFonts w:ascii="宋体" w:hAnsi="宋体" w:cs="宋体"/>
          <w:b/>
          <w:color w:val="000000" w:themeColor="text1"/>
          <w:kern w:val="44"/>
          <w:sz w:val="28"/>
          <w:szCs w:val="28"/>
        </w:rPr>
      </w:pPr>
      <w:bookmarkStart w:id="81" w:name="_Toc413404716"/>
      <w:bookmarkStart w:id="82" w:name="_Toc413373063"/>
      <w:bookmarkStart w:id="83" w:name="_Toc414383032"/>
      <w:bookmarkStart w:id="84" w:name="_Toc417738414"/>
      <w:bookmarkStart w:id="85" w:name="_Toc415496511"/>
      <w:bookmarkStart w:id="86" w:name="_Toc381489428"/>
      <w:bookmarkStart w:id="87" w:name="_Toc414383247"/>
      <w:bookmarkStart w:id="88" w:name="_Toc413372470"/>
      <w:bookmarkStart w:id="89" w:name="_Toc415494949"/>
      <w:r>
        <w:rPr>
          <w:rFonts w:ascii="宋体" w:hAnsi="宋体" w:cs="宋体" w:hint="eastAsia"/>
          <w:b/>
          <w:color w:val="000000" w:themeColor="text1"/>
          <w:kern w:val="44"/>
          <w:sz w:val="28"/>
          <w:szCs w:val="28"/>
        </w:rPr>
        <w:lastRenderedPageBreak/>
        <w:t>（2）法定代表人授权委托书</w:t>
      </w:r>
      <w:bookmarkEnd w:id="81"/>
      <w:bookmarkEnd w:id="82"/>
      <w:bookmarkEnd w:id="83"/>
      <w:bookmarkEnd w:id="84"/>
      <w:bookmarkEnd w:id="85"/>
      <w:bookmarkEnd w:id="86"/>
      <w:bookmarkEnd w:id="87"/>
      <w:bookmarkEnd w:id="88"/>
      <w:bookmarkEnd w:id="89"/>
    </w:p>
    <w:bookmarkEnd w:id="72"/>
    <w:bookmarkEnd w:id="73"/>
    <w:p w:rsidR="0047261E" w:rsidRDefault="00B51D08">
      <w:pPr>
        <w:tabs>
          <w:tab w:val="right" w:pos="9026"/>
        </w:tabs>
        <w:spacing w:beforeLines="50" w:before="156" w:afterLines="50" w:after="156" w:line="360" w:lineRule="auto"/>
        <w:rPr>
          <w:rFonts w:ascii="宋体" w:hAnsi="宋体" w:cs="宋体"/>
          <w:b/>
          <w:color w:val="000000" w:themeColor="text1"/>
          <w:sz w:val="24"/>
        </w:rPr>
      </w:pPr>
      <w:r>
        <w:rPr>
          <w:rFonts w:ascii="宋体" w:hAnsi="宋体" w:cs="宋体" w:hint="eastAsia"/>
          <w:b/>
          <w:color w:val="000000" w:themeColor="text1"/>
          <w:sz w:val="24"/>
        </w:rPr>
        <w:t>致：广东元正招标采购有限公司</w:t>
      </w:r>
    </w:p>
    <w:p w:rsidR="0047261E" w:rsidRDefault="00B51D08">
      <w:pPr>
        <w:pStyle w:val="ae"/>
        <w:spacing w:line="360" w:lineRule="auto"/>
        <w:ind w:firstLineChars="200" w:firstLine="480"/>
        <w:rPr>
          <w:rFonts w:hAnsi="宋体" w:cs="宋体"/>
          <w:color w:val="000000" w:themeColor="text1"/>
          <w:sz w:val="24"/>
        </w:rPr>
      </w:pPr>
      <w:r>
        <w:rPr>
          <w:rFonts w:hAnsi="宋体" w:cs="宋体" w:hint="eastAsia"/>
          <w:color w:val="000000" w:themeColor="text1"/>
          <w:sz w:val="24"/>
        </w:rPr>
        <w:t>本授权委托书声明：注册于</w:t>
      </w:r>
      <w:r>
        <w:rPr>
          <w:rFonts w:hAnsi="宋体" w:cs="宋体" w:hint="eastAsia"/>
          <w:color w:val="000000" w:themeColor="text1"/>
          <w:sz w:val="24"/>
          <w:u w:val="single"/>
        </w:rPr>
        <w:t xml:space="preserve"> （供应商地址）  </w:t>
      </w:r>
      <w:r>
        <w:rPr>
          <w:rFonts w:hAnsi="宋体" w:cs="宋体" w:hint="eastAsia"/>
          <w:color w:val="000000" w:themeColor="text1"/>
          <w:sz w:val="24"/>
        </w:rPr>
        <w:t>的</w:t>
      </w:r>
      <w:r>
        <w:rPr>
          <w:rFonts w:hAnsi="宋体" w:cs="宋体" w:hint="eastAsia"/>
          <w:color w:val="000000" w:themeColor="text1"/>
          <w:sz w:val="24"/>
          <w:u w:val="single"/>
        </w:rPr>
        <w:t xml:space="preserve">  （供应商名称）    </w:t>
      </w:r>
      <w:r>
        <w:rPr>
          <w:rFonts w:hAnsi="宋体" w:cs="宋体" w:hint="eastAsia"/>
          <w:color w:val="000000" w:themeColor="text1"/>
          <w:sz w:val="24"/>
        </w:rPr>
        <w:t>在下面签名的</w:t>
      </w:r>
      <w:r>
        <w:rPr>
          <w:rFonts w:hAnsi="宋体" w:cs="宋体" w:hint="eastAsia"/>
          <w:color w:val="000000" w:themeColor="text1"/>
          <w:sz w:val="24"/>
          <w:u w:val="single"/>
        </w:rPr>
        <w:t>（法定代表人姓名、职务）</w:t>
      </w:r>
      <w:r>
        <w:rPr>
          <w:rFonts w:hAnsi="宋体" w:cs="宋体" w:hint="eastAsia"/>
          <w:color w:val="000000" w:themeColor="text1"/>
          <w:sz w:val="24"/>
        </w:rPr>
        <w:t>在此授权本公司</w:t>
      </w:r>
      <w:r>
        <w:rPr>
          <w:rFonts w:hAnsi="宋体" w:cs="宋体" w:hint="eastAsia"/>
          <w:color w:val="000000" w:themeColor="text1"/>
          <w:sz w:val="24"/>
          <w:u w:val="single"/>
        </w:rPr>
        <w:t>（被授权人姓名、职务）</w:t>
      </w:r>
      <w:r>
        <w:rPr>
          <w:rFonts w:hAnsi="宋体" w:cs="宋体" w:hint="eastAsia"/>
          <w:color w:val="000000" w:themeColor="text1"/>
          <w:sz w:val="24"/>
        </w:rPr>
        <w:t>作为我公司的合法代理人，就</w:t>
      </w:r>
      <w:r>
        <w:rPr>
          <w:rFonts w:hAnsi="宋体" w:cs="宋体" w:hint="eastAsia"/>
          <w:color w:val="000000" w:themeColor="text1"/>
          <w:sz w:val="24"/>
          <w:u w:val="single"/>
        </w:rPr>
        <w:t xml:space="preserve"> </w:t>
      </w:r>
      <w:r w:rsidR="003E44A6">
        <w:rPr>
          <w:rFonts w:hAnsi="宋体" w:hint="eastAsia"/>
          <w:b/>
          <w:bCs/>
          <w:color w:val="000000" w:themeColor="text1"/>
          <w:sz w:val="24"/>
          <w:szCs w:val="32"/>
          <w:u w:val="single"/>
        </w:rPr>
        <w:t>广东省广裕集团向荣企业有限责任公司空调采购项目（第二次）</w:t>
      </w:r>
      <w:r>
        <w:rPr>
          <w:rFonts w:hAnsi="宋体" w:cs="宋体" w:hint="eastAsia"/>
          <w:b/>
          <w:bCs/>
          <w:color w:val="000000" w:themeColor="text1"/>
          <w:sz w:val="24"/>
          <w:u w:val="single"/>
        </w:rPr>
        <w:t>（项目编号：</w:t>
      </w:r>
      <w:r w:rsidR="003E44A6">
        <w:rPr>
          <w:rFonts w:hAnsi="宋体" w:cs="宋体"/>
          <w:b/>
          <w:bCs/>
          <w:color w:val="000000" w:themeColor="text1"/>
          <w:sz w:val="24"/>
          <w:u w:val="single"/>
        </w:rPr>
        <w:t>0835P256001411C1</w:t>
      </w:r>
      <w:r>
        <w:rPr>
          <w:rFonts w:hAnsi="宋体" w:cs="宋体"/>
          <w:b/>
          <w:bCs/>
          <w:color w:val="000000" w:themeColor="text1"/>
          <w:sz w:val="24"/>
          <w:u w:val="single"/>
        </w:rPr>
        <w:t>）</w:t>
      </w:r>
      <w:r>
        <w:rPr>
          <w:rFonts w:hAnsi="宋体" w:cs="宋体" w:hint="eastAsia"/>
          <w:color w:val="000000" w:themeColor="text1"/>
          <w:sz w:val="24"/>
        </w:rPr>
        <w:t>的竞价采购活动，采购合同的签订、执行、完成和售后服务，作为供应商代表以我方的名义处理一切与之有关的事务。</w:t>
      </w:r>
    </w:p>
    <w:p w:rsidR="0047261E" w:rsidRDefault="00B51D08">
      <w:pPr>
        <w:pStyle w:val="ae"/>
        <w:spacing w:line="360" w:lineRule="auto"/>
        <w:ind w:firstLineChars="200" w:firstLine="480"/>
        <w:rPr>
          <w:rFonts w:hAnsi="宋体" w:cs="宋体"/>
          <w:color w:val="000000" w:themeColor="text1"/>
          <w:sz w:val="24"/>
        </w:rPr>
      </w:pPr>
      <w:r>
        <w:rPr>
          <w:rFonts w:hAnsi="宋体" w:cs="宋体" w:hint="eastAsia"/>
          <w:color w:val="000000" w:themeColor="text1"/>
          <w:sz w:val="24"/>
        </w:rPr>
        <w:t>被授权人（供应商授权代表）无转委托权限。</w:t>
      </w:r>
    </w:p>
    <w:p w:rsidR="0047261E" w:rsidRDefault="00B51D08">
      <w:pPr>
        <w:spacing w:line="360" w:lineRule="auto"/>
        <w:ind w:firstLineChars="200" w:firstLine="480"/>
        <w:rPr>
          <w:rFonts w:ascii="宋体" w:hAnsi="宋体" w:cs="宋体"/>
          <w:color w:val="000000" w:themeColor="text1"/>
          <w:sz w:val="24"/>
          <w:szCs w:val="32"/>
        </w:rPr>
      </w:pPr>
      <w:r>
        <w:rPr>
          <w:rFonts w:ascii="宋体" w:hAnsi="宋体" w:cs="宋体" w:hint="eastAsia"/>
          <w:color w:val="000000" w:themeColor="text1"/>
          <w:sz w:val="24"/>
          <w:szCs w:val="32"/>
        </w:rPr>
        <w:t>本授权书自法定代表人签字之日起生效，特此声明。</w:t>
      </w:r>
    </w:p>
    <w:p w:rsidR="0047261E" w:rsidRDefault="00B51D08">
      <w:pPr>
        <w:spacing w:line="360" w:lineRule="auto"/>
        <w:rPr>
          <w:rFonts w:ascii="宋体" w:hAnsi="宋体" w:cs="宋体"/>
          <w:b/>
          <w:color w:val="000000" w:themeColor="text1"/>
          <w:sz w:val="24"/>
          <w:szCs w:val="32"/>
        </w:rPr>
      </w:pPr>
      <w:r>
        <w:rPr>
          <w:rFonts w:ascii="宋体" w:hAnsi="宋体" w:cs="宋体" w:hint="eastAsia"/>
          <w:b/>
          <w:color w:val="000000" w:themeColor="text1"/>
          <w:sz w:val="24"/>
          <w:szCs w:val="32"/>
        </w:rPr>
        <w:t>随附：《法定代表人证明书》；</w:t>
      </w:r>
    </w:p>
    <w:p w:rsidR="0047261E" w:rsidRDefault="0047261E">
      <w:pPr>
        <w:spacing w:line="360" w:lineRule="auto"/>
        <w:rPr>
          <w:rFonts w:ascii="宋体" w:hAnsi="宋体" w:cs="宋体"/>
          <w:color w:val="000000" w:themeColor="text1"/>
          <w:sz w:val="24"/>
          <w:szCs w:val="32"/>
        </w:rPr>
      </w:pPr>
    </w:p>
    <w:p w:rsidR="0047261E" w:rsidRDefault="00B51D08">
      <w:pPr>
        <w:spacing w:line="360" w:lineRule="auto"/>
        <w:rPr>
          <w:rFonts w:ascii="宋体" w:hAnsi="宋体" w:cs="宋体"/>
          <w:color w:val="000000" w:themeColor="text1"/>
          <w:sz w:val="24"/>
          <w:szCs w:val="32"/>
        </w:rPr>
      </w:pPr>
      <w:r>
        <w:rPr>
          <w:rFonts w:ascii="宋体" w:hAnsi="宋体" w:cs="宋体" w:hint="eastAsia"/>
          <w:color w:val="000000" w:themeColor="text1"/>
          <w:sz w:val="24"/>
          <w:szCs w:val="32"/>
        </w:rPr>
        <w:t>供应商名称（盖公章）：</w:t>
      </w:r>
    </w:p>
    <w:p w:rsidR="0047261E" w:rsidRDefault="00B51D08">
      <w:pPr>
        <w:spacing w:line="360" w:lineRule="auto"/>
        <w:rPr>
          <w:rFonts w:ascii="宋体" w:hAnsi="宋体" w:cs="宋体"/>
          <w:color w:val="000000" w:themeColor="text1"/>
          <w:sz w:val="24"/>
          <w:szCs w:val="32"/>
        </w:rPr>
      </w:pPr>
      <w:r>
        <w:rPr>
          <w:rFonts w:ascii="宋体" w:hAnsi="宋体" w:cs="宋体" w:hint="eastAsia"/>
          <w:color w:val="000000" w:themeColor="text1"/>
          <w:sz w:val="24"/>
          <w:szCs w:val="32"/>
        </w:rPr>
        <w:t>地      址：</w:t>
      </w:r>
    </w:p>
    <w:p w:rsidR="0047261E" w:rsidRDefault="00B51D08">
      <w:pPr>
        <w:tabs>
          <w:tab w:val="left" w:pos="3780"/>
        </w:tabs>
        <w:spacing w:line="360" w:lineRule="auto"/>
        <w:rPr>
          <w:rFonts w:ascii="宋体" w:hAnsi="宋体" w:cs="宋体"/>
          <w:color w:val="000000" w:themeColor="text1"/>
          <w:sz w:val="24"/>
          <w:szCs w:val="32"/>
        </w:rPr>
      </w:pPr>
      <w:r>
        <w:rPr>
          <w:rFonts w:ascii="宋体" w:hAnsi="宋体" w:cs="宋体" w:hint="eastAsia"/>
          <w:color w:val="000000" w:themeColor="text1"/>
          <w:sz w:val="24"/>
          <w:szCs w:val="32"/>
        </w:rPr>
        <w:t>法定代表人（签字或盖章）：                  签字日期：</w:t>
      </w: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年</w:t>
      </w: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月</w:t>
      </w:r>
      <w:r>
        <w:rPr>
          <w:rFonts w:ascii="宋体" w:hAnsi="宋体" w:cs="宋体" w:hint="eastAsia"/>
          <w:color w:val="000000" w:themeColor="text1"/>
          <w:sz w:val="24"/>
          <w:szCs w:val="32"/>
          <w:u w:val="single"/>
        </w:rPr>
        <w:t xml:space="preserve">   </w:t>
      </w:r>
      <w:r>
        <w:rPr>
          <w:rFonts w:ascii="宋体" w:hAnsi="宋体" w:cs="宋体" w:hint="eastAsia"/>
          <w:color w:val="000000" w:themeColor="text1"/>
          <w:sz w:val="24"/>
          <w:szCs w:val="32"/>
        </w:rPr>
        <w:t>日</w:t>
      </w:r>
    </w:p>
    <w:p w:rsidR="0047261E" w:rsidRDefault="00B51D08">
      <w:pPr>
        <w:spacing w:line="360" w:lineRule="auto"/>
        <w:rPr>
          <w:rFonts w:ascii="宋体" w:hAnsi="宋体" w:cs="宋体"/>
          <w:color w:val="000000" w:themeColor="text1"/>
        </w:rPr>
      </w:pPr>
      <w:r>
        <w:rPr>
          <w:rFonts w:ascii="宋体" w:hAnsi="宋体" w:cs="宋体" w:hint="eastAsia"/>
          <w:noProof/>
          <w:color w:val="000000" w:themeColor="text1"/>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4" name="组合 4"/>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5"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5D8D" w:rsidRDefault="00445D8D">
                              <w:pPr>
                                <w:jc w:val="center"/>
                                <w:rPr>
                                  <w:rFonts w:ascii="仿宋_GB2312" w:eastAsia="仿宋_GB2312" w:hAnsi="仿宋_GB2312" w:cs="仿宋_GB2312"/>
                                </w:rPr>
                              </w:pPr>
                              <w:r>
                                <w:rPr>
                                  <w:rFonts w:ascii="仿宋_GB2312" w:eastAsia="仿宋_GB2312" w:hAnsi="仿宋_GB2312" w:cs="仿宋_GB2312" w:hint="eastAsia"/>
                                </w:rPr>
                                <w:t>身份证（正面）</w:t>
                              </w:r>
                            </w:p>
                          </w:txbxContent>
                        </wps:txbx>
                        <wps:bodyPr upright="1"/>
                      </wps:wsp>
                      <wps:wsp>
                        <wps:cNvPr id="6"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5D8D" w:rsidRDefault="00445D8D">
                              <w:pPr>
                                <w:jc w:val="center"/>
                                <w:rPr>
                                  <w:rFonts w:ascii="仿宋_GB2312" w:eastAsia="仿宋_GB2312" w:hAnsi="仿宋_GB2312" w:cs="仿宋_GB2312"/>
                                </w:rPr>
                              </w:pPr>
                              <w:r>
                                <w:rPr>
                                  <w:rFonts w:ascii="仿宋_GB2312" w:eastAsia="仿宋_GB2312" w:hAnsi="仿宋_GB2312" w:cs="仿宋_GB2312" w:hint="eastAsia"/>
                                </w:rPr>
                                <w:t>身份证（反面）</w:t>
                              </w:r>
                            </w:p>
                            <w:p w:rsidR="00445D8D" w:rsidRDefault="00445D8D"/>
                          </w:txbxContent>
                        </wps:txbx>
                        <wps:bodyPr upright="1"/>
                      </wps:wsp>
                    </wpg:wgp>
                  </a:graphicData>
                </a:graphic>
              </wp:anchor>
            </w:drawing>
          </mc:Choice>
          <mc:Fallback>
            <w:pict>
              <v:group id="组合 4" o:spid="_x0000_s1029"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">
                <v:rect id="矩形 3" o:spid="_x0000_s1030" style="position:absolute;left:1080;top:8670;width:421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45D8D" w:rsidRDefault="00445D8D">
                        <w:pPr>
                          <w:jc w:val="center"/>
                          <w:rPr>
                            <w:rFonts w:ascii="仿宋_GB2312" w:eastAsia="仿宋_GB2312" w:hAnsi="仿宋_GB2312" w:cs="仿宋_GB2312"/>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45D8D" w:rsidRDefault="00445D8D">
                        <w:pPr>
                          <w:jc w:val="center"/>
                          <w:rPr>
                            <w:rFonts w:ascii="仿宋_GB2312" w:eastAsia="仿宋_GB2312" w:hAnsi="仿宋_GB2312" w:cs="仿宋_GB2312"/>
                          </w:rPr>
                        </w:pPr>
                        <w:r>
                          <w:rPr>
                            <w:rFonts w:ascii="仿宋_GB2312" w:eastAsia="仿宋_GB2312" w:hAnsi="仿宋_GB2312" w:cs="仿宋_GB2312" w:hint="eastAsia"/>
                          </w:rPr>
                          <w:t>身份证（反面）</w:t>
                        </w:r>
                      </w:p>
                      <w:p w:rsidR="00445D8D" w:rsidRDefault="00445D8D"/>
                    </w:txbxContent>
                  </v:textbox>
                </v:rect>
              </v:group>
            </w:pict>
          </mc:Fallback>
        </mc:AlternateContent>
      </w:r>
    </w:p>
    <w:p w:rsidR="0047261E" w:rsidRDefault="0047261E">
      <w:pPr>
        <w:spacing w:line="360" w:lineRule="auto"/>
        <w:rPr>
          <w:rFonts w:ascii="宋体" w:hAnsi="宋体" w:cs="宋体"/>
          <w:color w:val="000000" w:themeColor="text1"/>
        </w:rPr>
      </w:pPr>
    </w:p>
    <w:p w:rsidR="0047261E" w:rsidRDefault="0047261E">
      <w:pPr>
        <w:spacing w:line="360" w:lineRule="auto"/>
        <w:rPr>
          <w:rFonts w:ascii="宋体" w:hAnsi="宋体" w:cs="宋体"/>
          <w:color w:val="000000" w:themeColor="text1"/>
        </w:rPr>
      </w:pPr>
    </w:p>
    <w:p w:rsidR="0047261E" w:rsidRDefault="0047261E">
      <w:pPr>
        <w:spacing w:line="360" w:lineRule="auto"/>
        <w:rPr>
          <w:rFonts w:ascii="宋体" w:hAnsi="宋体" w:cs="宋体"/>
          <w:color w:val="000000" w:themeColor="text1"/>
        </w:rPr>
      </w:pPr>
    </w:p>
    <w:p w:rsidR="0047261E" w:rsidRDefault="0047261E">
      <w:pPr>
        <w:spacing w:line="360" w:lineRule="auto"/>
        <w:rPr>
          <w:rFonts w:ascii="宋体" w:hAnsi="宋体" w:cs="宋体"/>
          <w:color w:val="000000" w:themeColor="text1"/>
        </w:rPr>
      </w:pPr>
    </w:p>
    <w:p w:rsidR="0047261E" w:rsidRDefault="00B51D08">
      <w:pPr>
        <w:spacing w:before="72" w:after="72" w:line="360" w:lineRule="auto"/>
        <w:rPr>
          <w:rFonts w:ascii="宋体" w:hAnsi="宋体" w:cs="宋体"/>
          <w:b/>
          <w:bCs/>
          <w:color w:val="000000" w:themeColor="text1"/>
          <w:sz w:val="24"/>
        </w:rPr>
      </w:pPr>
      <w:r>
        <w:rPr>
          <w:rFonts w:ascii="宋体" w:hAnsi="宋体" w:cs="宋体" w:hint="eastAsia"/>
          <w:b/>
          <w:bCs/>
          <w:color w:val="000000" w:themeColor="text1"/>
          <w:sz w:val="24"/>
        </w:rPr>
        <w:t>说明：法定代表人参加竞价的，无需提交本授权书。</w:t>
      </w:r>
    </w:p>
    <w:p w:rsidR="0047261E" w:rsidRDefault="00B51D08">
      <w:pPr>
        <w:numPr>
          <w:ilvl w:val="0"/>
          <w:numId w:val="17"/>
        </w:numPr>
        <w:snapToGrid w:val="0"/>
        <w:spacing w:beforeLines="100" w:before="312" w:afterLines="100" w:after="312"/>
        <w:jc w:val="center"/>
        <w:outlineLvl w:val="1"/>
        <w:rPr>
          <w:rFonts w:ascii="宋体" w:hAnsi="宋体" w:cs="宋体"/>
          <w:color w:val="000000" w:themeColor="text1"/>
          <w:sz w:val="32"/>
          <w:szCs w:val="32"/>
          <w:lang w:val="zh-CN"/>
        </w:rPr>
      </w:pPr>
      <w:r>
        <w:rPr>
          <w:rFonts w:ascii="宋体" w:hAnsi="宋体" w:cs="宋体"/>
          <w:b/>
          <w:bCs/>
          <w:color w:val="000000" w:themeColor="text1"/>
          <w:sz w:val="24"/>
        </w:rPr>
        <w:br w:type="page"/>
      </w:r>
      <w:bookmarkStart w:id="90" w:name="_Toc184391663"/>
      <w:bookmarkStart w:id="91" w:name="_Toc175643490"/>
      <w:bookmarkStart w:id="92" w:name="_Toc181966090"/>
      <w:bookmarkStart w:id="93" w:name="_Toc196209967"/>
      <w:r>
        <w:rPr>
          <w:rFonts w:ascii="宋体" w:hAnsi="宋体" w:cs="宋体" w:hint="eastAsia"/>
          <w:color w:val="000000" w:themeColor="text1"/>
          <w:sz w:val="32"/>
          <w:szCs w:val="32"/>
          <w:lang w:val="zh-CN"/>
        </w:rPr>
        <w:lastRenderedPageBreak/>
        <w:t>信用查询资料</w:t>
      </w:r>
      <w:bookmarkEnd w:id="90"/>
      <w:bookmarkEnd w:id="91"/>
      <w:bookmarkEnd w:id="92"/>
      <w:bookmarkEnd w:id="93"/>
    </w:p>
    <w:p w:rsidR="00C95840" w:rsidRPr="00ED6B6C" w:rsidRDefault="00C95840" w:rsidP="00C95840">
      <w:pPr>
        <w:pStyle w:val="-0"/>
        <w:ind w:firstLineChars="0" w:firstLine="0"/>
        <w:jc w:val="center"/>
        <w:rPr>
          <w:rFonts w:ascii="宋体" w:eastAsia="宋体" w:hAnsi="宋体"/>
          <w:i/>
          <w:iCs/>
          <w:sz w:val="24"/>
        </w:rPr>
      </w:pPr>
      <w:r w:rsidRPr="00ED6B6C">
        <w:rPr>
          <w:rFonts w:ascii="宋体" w:eastAsia="宋体" w:hAnsi="宋体" w:hint="eastAsia"/>
          <w:i/>
          <w:iCs/>
          <w:sz w:val="24"/>
        </w:rPr>
        <w:t>（以项目报名期内查询结果为准）</w:t>
      </w:r>
    </w:p>
    <w:p w:rsidR="00C95840" w:rsidRPr="00ED6B6C" w:rsidRDefault="00C95840" w:rsidP="00C95840">
      <w:pPr>
        <w:pStyle w:val="-0"/>
        <w:ind w:firstLineChars="0" w:firstLine="0"/>
        <w:jc w:val="center"/>
        <w:rPr>
          <w:rFonts w:ascii="宋体" w:eastAsia="宋体" w:hAnsi="宋体"/>
          <w:sz w:val="24"/>
        </w:rPr>
      </w:pPr>
    </w:p>
    <w:p w:rsidR="00C95840" w:rsidRPr="00ED6B6C" w:rsidRDefault="00C95840" w:rsidP="00C95840">
      <w:pPr>
        <w:pStyle w:val="-0"/>
        <w:ind w:firstLineChars="0" w:firstLine="0"/>
        <w:rPr>
          <w:rFonts w:ascii="宋体" w:eastAsia="宋体" w:hAnsi="宋体"/>
          <w:b/>
          <w:sz w:val="24"/>
        </w:rPr>
      </w:pPr>
      <w:r w:rsidRPr="00ED6B6C">
        <w:rPr>
          <w:rFonts w:ascii="宋体" w:eastAsia="宋体" w:hAnsi="宋体" w:hint="eastAsia"/>
          <w:sz w:val="24"/>
        </w:rPr>
        <w:t>1、提供“信用中国”网站(www.creditchina.gov.cn)查询（截图盖章），</w:t>
      </w:r>
      <w:r w:rsidRPr="00ED6B6C">
        <w:rPr>
          <w:rFonts w:ascii="宋体" w:eastAsia="宋体" w:hAnsi="宋体" w:hint="eastAsia"/>
          <w:b/>
          <w:sz w:val="24"/>
          <w:u w:val="double"/>
        </w:rPr>
        <w:t>供应商没有被列入失信被执行人。</w:t>
      </w:r>
    </w:p>
    <w:p w:rsidR="00C95840" w:rsidRPr="00ED6B6C" w:rsidRDefault="00C95840" w:rsidP="00C95840">
      <w:pPr>
        <w:pStyle w:val="-0"/>
        <w:ind w:firstLineChars="0" w:firstLine="0"/>
        <w:rPr>
          <w:rFonts w:ascii="宋体" w:eastAsia="宋体" w:hAnsi="宋体"/>
          <w:sz w:val="24"/>
        </w:rPr>
      </w:pPr>
    </w:p>
    <w:p w:rsidR="00C95840" w:rsidRPr="00ED6B6C" w:rsidRDefault="00C95840" w:rsidP="00C95840">
      <w:pPr>
        <w:pStyle w:val="-0"/>
        <w:ind w:firstLineChars="0" w:firstLine="0"/>
        <w:rPr>
          <w:rFonts w:ascii="宋体" w:eastAsia="宋体" w:hAnsi="宋体"/>
          <w:sz w:val="24"/>
        </w:rPr>
      </w:pPr>
    </w:p>
    <w:p w:rsidR="00C95840" w:rsidRPr="00ED6B6C" w:rsidRDefault="00C95840" w:rsidP="00C95840">
      <w:pPr>
        <w:pStyle w:val="-0"/>
        <w:ind w:firstLineChars="0" w:firstLine="0"/>
        <w:rPr>
          <w:rFonts w:ascii="宋体" w:eastAsia="宋体" w:hAnsi="宋体"/>
          <w:sz w:val="24"/>
        </w:rPr>
      </w:pPr>
    </w:p>
    <w:p w:rsidR="00C95840" w:rsidRPr="00ED6B6C" w:rsidRDefault="00C95840" w:rsidP="00C95840">
      <w:pPr>
        <w:pStyle w:val="-0"/>
        <w:ind w:firstLineChars="0" w:firstLine="0"/>
        <w:rPr>
          <w:rFonts w:ascii="宋体" w:eastAsia="宋体" w:hAnsi="宋体"/>
          <w:sz w:val="24"/>
        </w:rPr>
      </w:pPr>
    </w:p>
    <w:p w:rsidR="00C95840" w:rsidRPr="00ED6B6C" w:rsidRDefault="00C95840" w:rsidP="00C95840">
      <w:pPr>
        <w:pStyle w:val="-0"/>
        <w:ind w:firstLineChars="0" w:firstLine="0"/>
        <w:rPr>
          <w:rFonts w:ascii="宋体" w:eastAsia="宋体" w:hAnsi="宋体"/>
          <w:b/>
          <w:sz w:val="24"/>
        </w:rPr>
      </w:pPr>
      <w:r w:rsidRPr="00ED6B6C">
        <w:rPr>
          <w:rFonts w:ascii="宋体" w:eastAsia="宋体" w:hAnsi="宋体" w:hint="eastAsia"/>
          <w:sz w:val="24"/>
        </w:rPr>
        <w:t>2、提供“信用中国”网站(www.creditchina.gov.cn)查询（截图盖章），</w:t>
      </w:r>
      <w:r w:rsidRPr="00ED6B6C">
        <w:rPr>
          <w:rFonts w:ascii="宋体" w:eastAsia="宋体" w:hAnsi="宋体" w:hint="eastAsia"/>
          <w:b/>
          <w:sz w:val="24"/>
          <w:u w:val="double"/>
        </w:rPr>
        <w:t>供应商没有被列入重大税收违法失信主体。</w:t>
      </w:r>
    </w:p>
    <w:p w:rsidR="00C95840" w:rsidRPr="00ED6B6C" w:rsidRDefault="00C95840" w:rsidP="00C95840">
      <w:pPr>
        <w:pStyle w:val="-0"/>
        <w:ind w:firstLineChars="0" w:firstLine="0"/>
        <w:rPr>
          <w:rFonts w:ascii="宋体" w:eastAsia="宋体" w:hAnsi="宋体"/>
          <w:sz w:val="24"/>
        </w:rPr>
      </w:pPr>
    </w:p>
    <w:p w:rsidR="00C95840" w:rsidRPr="00ED6B6C" w:rsidRDefault="00C95840" w:rsidP="00C95840">
      <w:pPr>
        <w:pStyle w:val="-0"/>
        <w:ind w:firstLineChars="0" w:firstLine="0"/>
        <w:rPr>
          <w:rFonts w:ascii="宋体" w:eastAsia="宋体" w:hAnsi="宋体"/>
          <w:sz w:val="24"/>
        </w:rPr>
      </w:pPr>
    </w:p>
    <w:p w:rsidR="00C95840" w:rsidRPr="00ED6B6C" w:rsidRDefault="00C95840" w:rsidP="00C95840">
      <w:pPr>
        <w:pStyle w:val="-0"/>
        <w:ind w:firstLineChars="0" w:firstLine="0"/>
        <w:rPr>
          <w:rFonts w:ascii="宋体" w:eastAsia="宋体" w:hAnsi="宋体"/>
          <w:sz w:val="24"/>
        </w:rPr>
      </w:pPr>
    </w:p>
    <w:p w:rsidR="00C95840" w:rsidRPr="00ED6B6C" w:rsidRDefault="00C95840" w:rsidP="00C95840">
      <w:pPr>
        <w:pStyle w:val="-0"/>
        <w:ind w:firstLineChars="0" w:firstLine="0"/>
        <w:rPr>
          <w:rFonts w:ascii="宋体" w:eastAsia="宋体" w:hAnsi="宋体"/>
          <w:sz w:val="24"/>
        </w:rPr>
      </w:pPr>
    </w:p>
    <w:p w:rsidR="00C95840" w:rsidRPr="00ED6B6C" w:rsidRDefault="00C95840" w:rsidP="00C95840">
      <w:pPr>
        <w:pStyle w:val="-0"/>
        <w:ind w:left="283" w:hangingChars="118" w:hanging="283"/>
        <w:rPr>
          <w:rFonts w:ascii="宋体" w:eastAsia="宋体" w:hAnsi="宋体"/>
          <w:sz w:val="24"/>
        </w:rPr>
      </w:pPr>
      <w:r w:rsidRPr="00ED6B6C">
        <w:rPr>
          <w:rFonts w:ascii="宋体" w:eastAsia="宋体" w:hAnsi="宋体" w:hint="eastAsia"/>
          <w:sz w:val="24"/>
        </w:rPr>
        <w:t>3、提供“信用中国”或“中国政府采购网”网站(信用中国网站：https://www.creditchina.gov.cn/zhuanxiangchaxun/zhengfucaigouyanzhongweifashixinmingdan/)或(中国政府采购网网站：http://www.ccgp.gov.cn/search/cr/)</w:t>
      </w:r>
    </w:p>
    <w:p w:rsidR="0047261E" w:rsidRDefault="00C95840" w:rsidP="00C95840">
      <w:pPr>
        <w:snapToGrid w:val="0"/>
        <w:spacing w:line="360" w:lineRule="auto"/>
        <w:ind w:left="420" w:hanging="420"/>
        <w:rPr>
          <w:rFonts w:ascii="宋体" w:hAnsi="宋体"/>
          <w:b/>
          <w:bCs/>
          <w:sz w:val="24"/>
        </w:rPr>
      </w:pPr>
      <w:r w:rsidRPr="00ED6B6C">
        <w:rPr>
          <w:rFonts w:ascii="宋体" w:hAnsi="宋体" w:hint="eastAsia"/>
          <w:sz w:val="24"/>
        </w:rPr>
        <w:t>查询(截图盖章)，</w:t>
      </w:r>
      <w:r w:rsidRPr="00ED6B6C">
        <w:rPr>
          <w:rFonts w:ascii="宋体" w:hAnsi="宋体" w:hint="eastAsia"/>
          <w:b/>
          <w:sz w:val="24"/>
          <w:u w:val="double"/>
        </w:rPr>
        <w:t>供应商没有被列入政府采购严重违法失信行为记录名单</w:t>
      </w:r>
      <w:r w:rsidRPr="00ED6B6C">
        <w:rPr>
          <w:rFonts w:ascii="宋体" w:hAnsi="宋体" w:hint="eastAsia"/>
          <w:b/>
          <w:sz w:val="24"/>
        </w:rPr>
        <w:t>。</w:t>
      </w:r>
    </w:p>
    <w:p w:rsidR="0047261E" w:rsidRDefault="0047261E">
      <w:pPr>
        <w:snapToGrid w:val="0"/>
        <w:spacing w:after="0" w:line="360" w:lineRule="auto"/>
        <w:rPr>
          <w:rFonts w:ascii="宋体" w:hAnsi="宋体"/>
          <w:sz w:val="24"/>
        </w:rPr>
      </w:pPr>
    </w:p>
    <w:p w:rsidR="0047261E" w:rsidRDefault="0047261E">
      <w:pPr>
        <w:pStyle w:val="-0"/>
        <w:spacing w:after="0"/>
        <w:ind w:left="283" w:hangingChars="118" w:hanging="283"/>
        <w:rPr>
          <w:rFonts w:ascii="宋体" w:eastAsia="宋体" w:hAnsi="宋体"/>
          <w:color w:val="000000" w:themeColor="text1"/>
          <w:sz w:val="24"/>
          <w:u w:val="double"/>
        </w:rPr>
      </w:pPr>
    </w:p>
    <w:p w:rsidR="0047261E" w:rsidRDefault="0047261E">
      <w:pPr>
        <w:pStyle w:val="-0"/>
        <w:spacing w:after="0"/>
        <w:ind w:left="330" w:hangingChars="118" w:hanging="330"/>
        <w:rPr>
          <w:rFonts w:ascii="宋体" w:eastAsia="宋体" w:hAnsi="宋体"/>
          <w:color w:val="000000" w:themeColor="text1"/>
        </w:rPr>
      </w:pPr>
    </w:p>
    <w:p w:rsidR="0047261E" w:rsidRDefault="00B51D08">
      <w:pPr>
        <w:snapToGrid w:val="0"/>
        <w:jc w:val="center"/>
        <w:outlineLvl w:val="0"/>
        <w:rPr>
          <w:rFonts w:ascii="宋体" w:hAnsi="宋体"/>
          <w:b/>
          <w:color w:val="000000" w:themeColor="text1"/>
          <w:sz w:val="36"/>
          <w:szCs w:val="36"/>
        </w:rPr>
      </w:pPr>
      <w:r>
        <w:rPr>
          <w:rFonts w:ascii="宋体" w:hAnsi="宋体"/>
          <w:color w:val="000000" w:themeColor="text1"/>
          <w:sz w:val="24"/>
        </w:rPr>
        <w:br w:type="page"/>
      </w:r>
      <w:bookmarkStart w:id="94" w:name="_Toc196209968"/>
      <w:r>
        <w:rPr>
          <w:rFonts w:ascii="宋体" w:hAnsi="宋体" w:hint="eastAsia"/>
          <w:b/>
          <w:color w:val="000000" w:themeColor="text1"/>
          <w:sz w:val="36"/>
          <w:szCs w:val="36"/>
        </w:rPr>
        <w:lastRenderedPageBreak/>
        <w:t>第六章</w:t>
      </w:r>
      <w:r>
        <w:rPr>
          <w:rFonts w:ascii="宋体" w:hAnsi="宋体"/>
          <w:b/>
          <w:color w:val="000000" w:themeColor="text1"/>
          <w:sz w:val="36"/>
          <w:szCs w:val="36"/>
        </w:rPr>
        <w:t xml:space="preserve">  </w:t>
      </w:r>
      <w:r>
        <w:rPr>
          <w:rFonts w:ascii="宋体" w:hAnsi="宋体" w:hint="eastAsia"/>
          <w:b/>
          <w:color w:val="000000" w:themeColor="text1"/>
          <w:sz w:val="36"/>
          <w:szCs w:val="36"/>
        </w:rPr>
        <w:t>报价文件</w:t>
      </w:r>
      <w:bookmarkEnd w:id="94"/>
    </w:p>
    <w:p w:rsidR="0047261E" w:rsidRDefault="00B51D08">
      <w:pPr>
        <w:spacing w:line="360" w:lineRule="auto"/>
        <w:ind w:left="1274" w:hangingChars="455" w:hanging="1274"/>
        <w:rPr>
          <w:rFonts w:ascii="宋体" w:hAnsi="宋体"/>
          <w:color w:val="000000" w:themeColor="text1"/>
          <w:sz w:val="28"/>
          <w:szCs w:val="28"/>
        </w:rPr>
      </w:pPr>
      <w:r>
        <w:rPr>
          <w:rFonts w:ascii="宋体" w:hAnsi="宋体" w:hint="eastAsia"/>
          <w:color w:val="000000" w:themeColor="text1"/>
          <w:sz w:val="28"/>
          <w:szCs w:val="28"/>
        </w:rPr>
        <w:t>说明：</w:t>
      </w:r>
      <w:r>
        <w:rPr>
          <w:rFonts w:ascii="宋体" w:hAnsi="宋体"/>
          <w:color w:val="000000" w:themeColor="text1"/>
          <w:sz w:val="28"/>
          <w:szCs w:val="28"/>
        </w:rPr>
        <w:t>1</w:t>
      </w:r>
      <w:r>
        <w:rPr>
          <w:rFonts w:ascii="宋体" w:hAnsi="宋体" w:hint="eastAsia"/>
          <w:color w:val="000000" w:themeColor="text1"/>
          <w:sz w:val="28"/>
          <w:szCs w:val="28"/>
        </w:rPr>
        <w:t>、制作的竞价方案要求使用</w:t>
      </w:r>
      <w:r>
        <w:rPr>
          <w:rFonts w:ascii="宋体" w:hAnsi="宋体"/>
          <w:color w:val="000000" w:themeColor="text1"/>
          <w:sz w:val="28"/>
          <w:szCs w:val="28"/>
        </w:rPr>
        <w:t>PDF</w:t>
      </w:r>
      <w:r>
        <w:rPr>
          <w:rFonts w:ascii="宋体" w:hAnsi="宋体" w:hint="eastAsia"/>
          <w:color w:val="000000" w:themeColor="text1"/>
          <w:sz w:val="28"/>
          <w:szCs w:val="28"/>
        </w:rPr>
        <w:t>文件格式，文件大小应尽可能控制在</w:t>
      </w:r>
      <w:r>
        <w:rPr>
          <w:rFonts w:ascii="宋体" w:hAnsi="宋体"/>
          <w:color w:val="000000" w:themeColor="text1"/>
          <w:sz w:val="28"/>
          <w:szCs w:val="28"/>
        </w:rPr>
        <w:t>20MB</w:t>
      </w:r>
      <w:r>
        <w:rPr>
          <w:rFonts w:ascii="宋体" w:hAnsi="宋体" w:hint="eastAsia"/>
          <w:color w:val="000000" w:themeColor="text1"/>
          <w:sz w:val="28"/>
          <w:szCs w:val="28"/>
        </w:rPr>
        <w:t>以内。</w:t>
      </w:r>
    </w:p>
    <w:p w:rsidR="0047261E" w:rsidRDefault="00B51D08">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w:t>
      </w:r>
      <w:r>
        <w:rPr>
          <w:rFonts w:ascii="宋体" w:hAnsi="宋体" w:hint="eastAsia"/>
          <w:b/>
          <w:bCs/>
          <w:color w:val="000000" w:themeColor="text1"/>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rsidR="0047261E" w:rsidRDefault="00B51D08">
      <w:pPr>
        <w:spacing w:line="360" w:lineRule="auto"/>
        <w:ind w:leftChars="404" w:left="1274" w:hangingChars="152" w:hanging="426"/>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、竞价人须按本竞价方案格式的要求编制竞价方案，不得随意更改本竞价方案（竞价报价表、竞价承诺函等相关要求）格式。</w:t>
      </w:r>
    </w:p>
    <w:p w:rsidR="0047261E" w:rsidRDefault="00B51D08">
      <w:pPr>
        <w:widowControl/>
        <w:jc w:val="center"/>
        <w:rPr>
          <w:color w:val="000000" w:themeColor="text1"/>
          <w:sz w:val="24"/>
        </w:rPr>
      </w:pPr>
      <w:r>
        <w:rPr>
          <w:color w:val="000000" w:themeColor="text1"/>
          <w:sz w:val="24"/>
        </w:rPr>
        <w:br w:type="page"/>
      </w:r>
    </w:p>
    <w:p w:rsidR="0047261E" w:rsidRDefault="00B51D08">
      <w:pPr>
        <w:snapToGrid w:val="0"/>
        <w:spacing w:beforeLines="150" w:before="468" w:afterLines="50" w:after="156" w:line="360" w:lineRule="auto"/>
        <w:jc w:val="center"/>
        <w:rPr>
          <w:rFonts w:ascii="宋体" w:hAnsi="宋体" w:cs="宋体"/>
          <w:b/>
          <w:bCs/>
          <w:color w:val="000000" w:themeColor="text1"/>
          <w:sz w:val="32"/>
          <w:szCs w:val="32"/>
          <w:lang w:val="zh-CN"/>
        </w:rPr>
      </w:pPr>
      <w:bookmarkStart w:id="95" w:name="_Toc79801673"/>
      <w:bookmarkEnd w:id="19"/>
      <w:r>
        <w:rPr>
          <w:rFonts w:ascii="宋体" w:hAnsi="宋体" w:hint="eastAsia"/>
          <w:b/>
          <w:bCs/>
          <w:color w:val="000000" w:themeColor="text1"/>
          <w:sz w:val="32"/>
          <w:szCs w:val="28"/>
        </w:rPr>
        <w:lastRenderedPageBreak/>
        <w:t>一、竞价</w:t>
      </w:r>
      <w:r>
        <w:rPr>
          <w:rFonts w:ascii="宋体" w:hAnsi="宋体" w:cs="宋体" w:hint="eastAsia"/>
          <w:b/>
          <w:bCs/>
          <w:color w:val="000000" w:themeColor="text1"/>
          <w:sz w:val="32"/>
          <w:szCs w:val="32"/>
          <w:lang w:val="zh-CN"/>
        </w:rPr>
        <w:t>报价</w:t>
      </w:r>
      <w:r>
        <w:rPr>
          <w:rFonts w:ascii="宋体" w:hAnsi="宋体" w:cs="宋体" w:hint="eastAsia"/>
          <w:b/>
          <w:bCs/>
          <w:color w:val="000000" w:themeColor="text1"/>
          <w:sz w:val="32"/>
          <w:szCs w:val="32"/>
        </w:rPr>
        <w:t>表</w:t>
      </w:r>
    </w:p>
    <w:p w:rsidR="0047261E" w:rsidRDefault="00B51D08">
      <w:pPr>
        <w:spacing w:line="360" w:lineRule="auto"/>
        <w:rPr>
          <w:rFonts w:ascii="宋体" w:hAnsi="宋体" w:cs="宋体"/>
          <w:color w:val="000000" w:themeColor="text1"/>
          <w:sz w:val="24"/>
        </w:rPr>
      </w:pPr>
      <w:r>
        <w:rPr>
          <w:rFonts w:ascii="宋体" w:hAnsi="宋体" w:cs="宋体" w:hint="eastAsia"/>
          <w:color w:val="000000" w:themeColor="text1"/>
          <w:sz w:val="24"/>
        </w:rPr>
        <w:t>项目名称：</w:t>
      </w:r>
      <w:r w:rsidR="003E44A6">
        <w:rPr>
          <w:rFonts w:ascii="宋体" w:hAnsi="宋体" w:cs="宋体"/>
          <w:color w:val="000000" w:themeColor="text1"/>
          <w:sz w:val="24"/>
        </w:rPr>
        <w:t>广东省广裕集团向荣企业有限责任公司空调采购项目（第二次）</w:t>
      </w:r>
    </w:p>
    <w:p w:rsidR="0047261E" w:rsidRDefault="00B51D08">
      <w:pPr>
        <w:pStyle w:val="80"/>
        <w:spacing w:afterLines="50" w:after="156" w:line="360" w:lineRule="auto"/>
        <w:ind w:leftChars="0" w:left="0"/>
        <w:rPr>
          <w:rFonts w:ascii="宋体" w:hAnsi="宋体" w:cs="宋体"/>
          <w:color w:val="000000" w:themeColor="text1"/>
          <w:sz w:val="24"/>
        </w:rPr>
      </w:pPr>
      <w:r>
        <w:rPr>
          <w:rFonts w:ascii="宋体" w:hAnsi="宋体" w:cs="宋体" w:hint="eastAsia"/>
          <w:color w:val="000000" w:themeColor="text1"/>
          <w:sz w:val="24"/>
        </w:rPr>
        <w:t>项目编号</w:t>
      </w:r>
      <w:r>
        <w:rPr>
          <w:rFonts w:ascii="宋体" w:hAnsi="宋体" w:cs="宋体" w:hint="eastAsia"/>
          <w:bCs/>
          <w:color w:val="000000" w:themeColor="text1"/>
          <w:sz w:val="24"/>
        </w:rPr>
        <w:t>：</w:t>
      </w:r>
      <w:r w:rsidR="003E44A6">
        <w:rPr>
          <w:rFonts w:ascii="宋体" w:hAnsi="宋体" w:cs="宋体"/>
          <w:color w:val="000000" w:themeColor="text1"/>
          <w:sz w:val="24"/>
        </w:rPr>
        <w:t>0835P256001411C1</w:t>
      </w:r>
    </w:p>
    <w:tbl>
      <w:tblPr>
        <w:tblW w:w="931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09"/>
        <w:gridCol w:w="992"/>
        <w:gridCol w:w="2552"/>
        <w:gridCol w:w="1966"/>
      </w:tblGrid>
      <w:tr w:rsidR="00C95840" w:rsidRPr="00C95840" w:rsidTr="002A7233">
        <w:trPr>
          <w:cantSplit/>
          <w:trHeight w:val="259"/>
        </w:trPr>
        <w:tc>
          <w:tcPr>
            <w:tcW w:w="3809" w:type="dxa"/>
            <w:shd w:val="clear" w:color="auto" w:fill="EEECE1"/>
            <w:vAlign w:val="center"/>
          </w:tcPr>
          <w:p w:rsidR="00C95840" w:rsidRPr="00C95840" w:rsidRDefault="00C95840" w:rsidP="00C95840">
            <w:pPr>
              <w:adjustRightInd w:val="0"/>
              <w:snapToGrid w:val="0"/>
              <w:spacing w:after="0" w:line="360" w:lineRule="auto"/>
              <w:jc w:val="center"/>
              <w:rPr>
                <w:rFonts w:ascii="宋体" w:hAnsi="宋体"/>
                <w:b/>
                <w:sz w:val="24"/>
              </w:rPr>
            </w:pPr>
            <w:r w:rsidRPr="00C95840">
              <w:rPr>
                <w:rFonts w:ascii="宋体" w:hAnsi="宋体" w:hint="eastAsia"/>
                <w:b/>
                <w:sz w:val="24"/>
              </w:rPr>
              <w:t>项目名称</w:t>
            </w:r>
          </w:p>
        </w:tc>
        <w:tc>
          <w:tcPr>
            <w:tcW w:w="992" w:type="dxa"/>
            <w:shd w:val="clear" w:color="auto" w:fill="EEECE1"/>
            <w:vAlign w:val="center"/>
          </w:tcPr>
          <w:p w:rsidR="00C95840" w:rsidRPr="00C95840" w:rsidRDefault="00C95840" w:rsidP="00C95840">
            <w:pPr>
              <w:adjustRightInd w:val="0"/>
              <w:snapToGrid w:val="0"/>
              <w:spacing w:after="0" w:line="360" w:lineRule="auto"/>
              <w:jc w:val="center"/>
              <w:rPr>
                <w:rFonts w:ascii="宋体" w:hAnsi="宋体"/>
                <w:b/>
                <w:sz w:val="24"/>
              </w:rPr>
            </w:pPr>
            <w:r w:rsidRPr="00C95840">
              <w:rPr>
                <w:rFonts w:ascii="宋体" w:hAnsi="宋体" w:hint="eastAsia"/>
                <w:b/>
                <w:sz w:val="24"/>
              </w:rPr>
              <w:t>数量</w:t>
            </w:r>
          </w:p>
        </w:tc>
        <w:tc>
          <w:tcPr>
            <w:tcW w:w="2552" w:type="dxa"/>
            <w:shd w:val="clear" w:color="auto" w:fill="EEECE1"/>
            <w:vAlign w:val="center"/>
          </w:tcPr>
          <w:p w:rsidR="00C95840" w:rsidRPr="00C95840" w:rsidRDefault="00C95840" w:rsidP="00C95840">
            <w:pPr>
              <w:adjustRightInd w:val="0"/>
              <w:snapToGrid w:val="0"/>
              <w:spacing w:after="0" w:line="360" w:lineRule="auto"/>
              <w:jc w:val="center"/>
              <w:rPr>
                <w:rFonts w:ascii="宋体" w:hAnsi="宋体"/>
                <w:b/>
                <w:sz w:val="24"/>
              </w:rPr>
            </w:pPr>
            <w:r w:rsidRPr="00C95840">
              <w:rPr>
                <w:rFonts w:ascii="宋体" w:hAnsi="宋体" w:hint="eastAsia"/>
                <w:b/>
                <w:sz w:val="24"/>
              </w:rPr>
              <w:t>总金额（元）</w:t>
            </w:r>
          </w:p>
        </w:tc>
        <w:tc>
          <w:tcPr>
            <w:tcW w:w="1966" w:type="dxa"/>
            <w:shd w:val="clear" w:color="auto" w:fill="EEECE1"/>
            <w:vAlign w:val="center"/>
          </w:tcPr>
          <w:p w:rsidR="00C95840" w:rsidRPr="00C95840" w:rsidRDefault="00C95840" w:rsidP="00C95840">
            <w:pPr>
              <w:adjustRightInd w:val="0"/>
              <w:snapToGrid w:val="0"/>
              <w:spacing w:after="0" w:line="360" w:lineRule="auto"/>
              <w:jc w:val="center"/>
              <w:rPr>
                <w:rFonts w:ascii="宋体" w:hAnsi="宋体"/>
                <w:b/>
                <w:sz w:val="24"/>
              </w:rPr>
            </w:pPr>
            <w:r w:rsidRPr="00C95840">
              <w:rPr>
                <w:rFonts w:ascii="宋体" w:hAnsi="宋体" w:hint="eastAsia"/>
                <w:b/>
                <w:sz w:val="24"/>
              </w:rPr>
              <w:t>备注</w:t>
            </w:r>
          </w:p>
        </w:tc>
      </w:tr>
      <w:tr w:rsidR="00C95840" w:rsidRPr="00C95840" w:rsidTr="002A7233">
        <w:trPr>
          <w:cantSplit/>
          <w:trHeight w:val="1770"/>
        </w:trPr>
        <w:tc>
          <w:tcPr>
            <w:tcW w:w="3809" w:type="dxa"/>
            <w:vAlign w:val="center"/>
          </w:tcPr>
          <w:p w:rsidR="00C95840" w:rsidRPr="00C95840" w:rsidRDefault="00C95840" w:rsidP="00C95840">
            <w:pPr>
              <w:adjustRightInd w:val="0"/>
              <w:snapToGrid w:val="0"/>
              <w:spacing w:after="0" w:line="360" w:lineRule="auto"/>
              <w:jc w:val="center"/>
              <w:rPr>
                <w:rFonts w:ascii="宋体" w:hAnsi="宋体"/>
                <w:bCs/>
                <w:sz w:val="24"/>
              </w:rPr>
            </w:pPr>
            <w:r w:rsidRPr="00C95840">
              <w:rPr>
                <w:rFonts w:ascii="宋体" w:hAnsi="宋体"/>
                <w:sz w:val="24"/>
                <w:szCs w:val="28"/>
              </w:rPr>
              <w:t>广东省广裕集团向荣企业有限责任公司空调采购项目</w:t>
            </w:r>
            <w:r>
              <w:rPr>
                <w:rFonts w:ascii="宋体" w:hAnsi="宋体"/>
                <w:sz w:val="24"/>
                <w:szCs w:val="28"/>
              </w:rPr>
              <w:t>（第二次）</w:t>
            </w:r>
          </w:p>
        </w:tc>
        <w:tc>
          <w:tcPr>
            <w:tcW w:w="992" w:type="dxa"/>
            <w:vAlign w:val="center"/>
          </w:tcPr>
          <w:p w:rsidR="00C95840" w:rsidRPr="00C95840" w:rsidRDefault="00C95840" w:rsidP="00C95840">
            <w:pPr>
              <w:adjustRightInd w:val="0"/>
              <w:snapToGrid w:val="0"/>
              <w:spacing w:after="0" w:line="360" w:lineRule="auto"/>
              <w:jc w:val="center"/>
              <w:textAlignment w:val="center"/>
              <w:rPr>
                <w:rFonts w:ascii="宋体" w:hAnsi="宋体"/>
                <w:sz w:val="24"/>
              </w:rPr>
            </w:pPr>
            <w:r w:rsidRPr="00C95840">
              <w:rPr>
                <w:rFonts w:ascii="宋体" w:hAnsi="宋体"/>
                <w:sz w:val="24"/>
              </w:rPr>
              <w:t>一批</w:t>
            </w:r>
          </w:p>
        </w:tc>
        <w:tc>
          <w:tcPr>
            <w:tcW w:w="2552" w:type="dxa"/>
            <w:vAlign w:val="center"/>
          </w:tcPr>
          <w:p w:rsidR="00C95840" w:rsidRPr="00C95840" w:rsidRDefault="00C95840" w:rsidP="00C95840">
            <w:pPr>
              <w:adjustRightInd w:val="0"/>
              <w:snapToGrid w:val="0"/>
              <w:spacing w:after="0" w:line="360" w:lineRule="auto"/>
              <w:jc w:val="left"/>
              <w:textAlignment w:val="center"/>
              <w:rPr>
                <w:rFonts w:ascii="宋体" w:hAnsi="宋体"/>
                <w:sz w:val="24"/>
              </w:rPr>
            </w:pPr>
            <w:r w:rsidRPr="00C95840">
              <w:rPr>
                <w:rFonts w:ascii="宋体" w:hAnsi="宋体"/>
                <w:sz w:val="24"/>
              </w:rPr>
              <w:t>小写：</w:t>
            </w:r>
          </w:p>
          <w:p w:rsidR="00C95840" w:rsidRPr="00C95840" w:rsidRDefault="00C95840" w:rsidP="00C95840">
            <w:pPr>
              <w:spacing w:after="120" w:line="240" w:lineRule="auto"/>
              <w:jc w:val="left"/>
            </w:pPr>
            <w:r w:rsidRPr="00C95840">
              <w:t>大写：</w:t>
            </w:r>
          </w:p>
        </w:tc>
        <w:tc>
          <w:tcPr>
            <w:tcW w:w="1966" w:type="dxa"/>
            <w:vAlign w:val="center"/>
          </w:tcPr>
          <w:p w:rsidR="00C95840" w:rsidRPr="00C95840" w:rsidRDefault="00C95840" w:rsidP="00C95840">
            <w:pPr>
              <w:adjustRightInd w:val="0"/>
              <w:snapToGrid w:val="0"/>
              <w:spacing w:after="0" w:line="360" w:lineRule="auto"/>
              <w:jc w:val="left"/>
              <w:textAlignment w:val="center"/>
              <w:rPr>
                <w:rFonts w:ascii="宋体" w:hAnsi="宋体"/>
                <w:sz w:val="24"/>
              </w:rPr>
            </w:pPr>
            <w:r w:rsidRPr="00C95840">
              <w:rPr>
                <w:rFonts w:ascii="宋体" w:hAnsi="宋体"/>
                <w:sz w:val="24"/>
              </w:rPr>
              <w:t>平台填写此报价</w:t>
            </w:r>
          </w:p>
        </w:tc>
      </w:tr>
    </w:tbl>
    <w:p w:rsidR="0047261E" w:rsidRDefault="00B51D08">
      <w:pPr>
        <w:pStyle w:val="af6"/>
        <w:spacing w:beforeLines="50" w:before="156" w:beforeAutospacing="0" w:after="0" w:afterAutospacing="0" w:line="276" w:lineRule="auto"/>
        <w:rPr>
          <w:b/>
          <w:bCs/>
          <w:color w:val="000000" w:themeColor="text1"/>
          <w:u w:val="single"/>
        </w:rPr>
      </w:pPr>
      <w:r>
        <w:rPr>
          <w:rFonts w:cs="微软雅黑" w:hint="eastAsia"/>
          <w:b/>
          <w:bCs/>
          <w:color w:val="000000" w:themeColor="text1"/>
        </w:rPr>
        <w:t>备</w:t>
      </w:r>
      <w:r>
        <w:rPr>
          <w:rFonts w:cs="Yu Gothic" w:hint="eastAsia"/>
          <w:b/>
          <w:bCs/>
          <w:color w:val="000000" w:themeColor="text1"/>
        </w:rPr>
        <w:t>注：</w:t>
      </w:r>
    </w:p>
    <w:p w:rsidR="00C95840" w:rsidRPr="00C95840" w:rsidRDefault="00C95840" w:rsidP="00C95840">
      <w:pPr>
        <w:widowControl/>
        <w:numPr>
          <w:ilvl w:val="0"/>
          <w:numId w:val="22"/>
        </w:numPr>
        <w:tabs>
          <w:tab w:val="left" w:pos="0"/>
        </w:tabs>
        <w:adjustRightInd w:val="0"/>
        <w:snapToGrid w:val="0"/>
        <w:spacing w:after="0" w:line="360" w:lineRule="auto"/>
        <w:ind w:left="312" w:hanging="312"/>
        <w:rPr>
          <w:rFonts w:ascii="宋体" w:hAnsi="宋体" w:cs="Yu Mincho Light"/>
          <w:sz w:val="24"/>
        </w:rPr>
      </w:pPr>
      <w:r w:rsidRPr="00C95840">
        <w:rPr>
          <w:rFonts w:ascii="宋体" w:hAnsi="宋体" w:cs="Yu Mincho Light" w:hint="eastAsia"/>
          <w:bCs/>
          <w:kern w:val="0"/>
          <w:sz w:val="24"/>
          <w:lang w:bidi="ar"/>
        </w:rPr>
        <w:t>供应商必须按报价表的格式填写，不得增加或删除表格内容。不得擅自改动报价表内容，否则将有可能影响成交结果，不推荐为成交候选人；</w:t>
      </w:r>
    </w:p>
    <w:p w:rsidR="00C95840" w:rsidRPr="00C95840" w:rsidRDefault="00C95840" w:rsidP="00C95840">
      <w:pPr>
        <w:widowControl/>
        <w:numPr>
          <w:ilvl w:val="0"/>
          <w:numId w:val="22"/>
        </w:numPr>
        <w:tabs>
          <w:tab w:val="left" w:pos="0"/>
        </w:tabs>
        <w:adjustRightInd w:val="0"/>
        <w:snapToGrid w:val="0"/>
        <w:spacing w:after="0" w:line="360" w:lineRule="auto"/>
        <w:ind w:left="312" w:hanging="312"/>
        <w:rPr>
          <w:rFonts w:ascii="宋体" w:hAnsi="宋体" w:cs="Yu Mincho Light"/>
          <w:bCs/>
          <w:kern w:val="0"/>
          <w:sz w:val="24"/>
          <w:lang w:bidi="ar"/>
        </w:rPr>
      </w:pPr>
      <w:r w:rsidRPr="00C95840">
        <w:rPr>
          <w:rFonts w:ascii="宋体" w:hAnsi="宋体" w:cs="Yu Mincho Light" w:hint="eastAsia"/>
          <w:bCs/>
          <w:kern w:val="0"/>
          <w:sz w:val="24"/>
          <w:lang w:bidi="ar"/>
        </w:rPr>
        <w:t>本项目报价为总金额，供应商报价单价不能超单价最高限价和总价不能超过总价最高限价，否则按无效报价处理。</w:t>
      </w:r>
    </w:p>
    <w:p w:rsidR="00C95840" w:rsidRPr="00C95840" w:rsidRDefault="00C95840" w:rsidP="00C95840">
      <w:pPr>
        <w:widowControl/>
        <w:numPr>
          <w:ilvl w:val="0"/>
          <w:numId w:val="22"/>
        </w:numPr>
        <w:tabs>
          <w:tab w:val="left" w:pos="0"/>
        </w:tabs>
        <w:adjustRightInd w:val="0"/>
        <w:snapToGrid w:val="0"/>
        <w:spacing w:after="0" w:line="360" w:lineRule="auto"/>
        <w:ind w:left="312" w:hanging="312"/>
        <w:rPr>
          <w:rFonts w:ascii="宋体" w:hAnsi="宋体" w:cs="Yu Mincho Light"/>
          <w:bCs/>
          <w:kern w:val="0"/>
          <w:sz w:val="24"/>
          <w:lang w:bidi="ar"/>
        </w:rPr>
      </w:pPr>
      <w:r w:rsidRPr="00C95840">
        <w:rPr>
          <w:rFonts w:ascii="宋体" w:hAnsi="宋体" w:cs="Yu Mincho Light" w:hint="eastAsia"/>
          <w:bCs/>
          <w:kern w:val="0"/>
          <w:sz w:val="24"/>
          <w:lang w:bidi="ar"/>
        </w:rPr>
        <w:t>所有价格均系用人民币表示，单位为元，均为含税价；报价表必须加盖单位公章，否则视为无效报价。</w:t>
      </w:r>
    </w:p>
    <w:p w:rsidR="00C95840" w:rsidRPr="00C95840" w:rsidRDefault="00C95840" w:rsidP="00C95840">
      <w:pPr>
        <w:widowControl/>
        <w:numPr>
          <w:ilvl w:val="0"/>
          <w:numId w:val="22"/>
        </w:numPr>
        <w:tabs>
          <w:tab w:val="left" w:pos="0"/>
        </w:tabs>
        <w:adjustRightInd w:val="0"/>
        <w:snapToGrid w:val="0"/>
        <w:spacing w:after="0" w:line="360" w:lineRule="auto"/>
        <w:ind w:left="312" w:hanging="312"/>
        <w:rPr>
          <w:rFonts w:ascii="宋体" w:hAnsi="宋体" w:cs="Yu Mincho Light"/>
          <w:bCs/>
          <w:kern w:val="0"/>
          <w:sz w:val="24"/>
          <w:lang w:bidi="ar"/>
        </w:rPr>
      </w:pPr>
      <w:r w:rsidRPr="00C95840">
        <w:rPr>
          <w:rFonts w:ascii="宋体" w:hAnsi="宋体" w:cs="Yu Mincho Light" w:hint="eastAsia"/>
          <w:bCs/>
          <w:kern w:val="0"/>
          <w:sz w:val="24"/>
          <w:lang w:bidi="ar"/>
        </w:rPr>
        <w:t>平台上报价与报价表合计不一致的，以报价表合计（经价格核准后的价格）为准。</w:t>
      </w:r>
    </w:p>
    <w:p w:rsidR="00C95840" w:rsidRPr="00C95840" w:rsidRDefault="00C95840" w:rsidP="00C95840">
      <w:pPr>
        <w:widowControl/>
        <w:numPr>
          <w:ilvl w:val="0"/>
          <w:numId w:val="22"/>
        </w:numPr>
        <w:tabs>
          <w:tab w:val="left" w:pos="0"/>
        </w:tabs>
        <w:adjustRightInd w:val="0"/>
        <w:snapToGrid w:val="0"/>
        <w:spacing w:after="0" w:line="360" w:lineRule="auto"/>
        <w:ind w:left="312" w:hanging="312"/>
        <w:rPr>
          <w:rFonts w:ascii="宋体" w:hAnsi="宋体" w:cs="Yu Mincho Light"/>
          <w:bCs/>
          <w:kern w:val="0"/>
          <w:sz w:val="24"/>
          <w:lang w:bidi="ar"/>
        </w:rPr>
      </w:pPr>
      <w:r w:rsidRPr="00C95840">
        <w:rPr>
          <w:rFonts w:ascii="宋体" w:hAnsi="宋体" w:cs="Yu Mincho Light" w:hint="eastAsia"/>
          <w:bCs/>
          <w:kern w:val="0"/>
          <w:sz w:val="24"/>
          <w:lang w:bidi="ar"/>
        </w:rPr>
        <w:t>本项目不接受有选择性的响应报价，只允许报一个报价方式。</w:t>
      </w:r>
    </w:p>
    <w:p w:rsidR="0047261E" w:rsidRDefault="00C95840" w:rsidP="00C95840">
      <w:pPr>
        <w:widowControl/>
        <w:numPr>
          <w:ilvl w:val="0"/>
          <w:numId w:val="22"/>
        </w:numPr>
        <w:tabs>
          <w:tab w:val="left" w:pos="0"/>
        </w:tabs>
        <w:adjustRightInd w:val="0"/>
        <w:snapToGrid w:val="0"/>
        <w:spacing w:line="360" w:lineRule="auto"/>
        <w:ind w:left="284" w:hanging="284"/>
        <w:jc w:val="left"/>
        <w:rPr>
          <w:rFonts w:ascii="宋体" w:hAnsi="宋体" w:cs="Yu Mincho Light"/>
          <w:b/>
          <w:color w:val="000000" w:themeColor="text1"/>
          <w:kern w:val="0"/>
          <w:sz w:val="24"/>
        </w:rPr>
      </w:pPr>
      <w:r w:rsidRPr="00C95840">
        <w:rPr>
          <w:rFonts w:ascii="宋体" w:hAnsi="宋体" w:cs="宋体" w:hint="eastAsia"/>
          <w:kern w:val="0"/>
          <w:sz w:val="24"/>
        </w:rPr>
        <w:t>报价金额包括</w:t>
      </w:r>
      <w:r w:rsidRPr="00C95840">
        <w:rPr>
          <w:rFonts w:ascii="宋体" w:hAnsi="宋体" w:hint="eastAsia"/>
          <w:sz w:val="24"/>
        </w:rPr>
        <w:t>设备及辅材、安装（打孔、支架安装、管槽安装、连接管安装、高空作业、漏电保护开关及电源布线、拆装防盗网和百叶窗等）、随机零配件、标配工具、运输保险、质保期服务、各项税（增值税专用发票）费、采购清单中列明的设备及辅材涉及到的额外零配件费用及合同实施过程中不可预见费用等，采购人不再支付其他费用。</w:t>
      </w:r>
    </w:p>
    <w:p w:rsidR="0047261E" w:rsidRPr="00C95840" w:rsidRDefault="0047261E" w:rsidP="00C95840">
      <w:pPr>
        <w:pStyle w:val="2"/>
        <w:spacing w:after="0" w:line="240" w:lineRule="auto"/>
        <w:ind w:firstLine="480"/>
        <w:rPr>
          <w:color w:val="000000" w:themeColor="text1"/>
          <w:sz w:val="24"/>
        </w:rPr>
      </w:pPr>
    </w:p>
    <w:p w:rsidR="0047261E" w:rsidRDefault="00B51D08">
      <w:pPr>
        <w:pStyle w:val="af6"/>
        <w:shd w:val="clear" w:color="auto" w:fill="FFFFFF"/>
        <w:spacing w:before="0" w:beforeAutospacing="0" w:after="0" w:afterAutospacing="0" w:line="360" w:lineRule="auto"/>
        <w:ind w:firstLine="218"/>
        <w:rPr>
          <w:color w:val="000000" w:themeColor="text1"/>
          <w:u w:val="single"/>
        </w:rPr>
      </w:pPr>
      <w:r>
        <w:rPr>
          <w:rFonts w:hint="eastAsia"/>
          <w:color w:val="000000" w:themeColor="text1"/>
          <w:spacing w:val="4"/>
        </w:rPr>
        <w:t>供</w:t>
      </w:r>
      <w:r>
        <w:rPr>
          <w:rFonts w:cs="微软雅黑" w:hint="eastAsia"/>
          <w:color w:val="000000" w:themeColor="text1"/>
          <w:spacing w:val="4"/>
        </w:rPr>
        <w:t>应</w:t>
      </w:r>
      <w:r>
        <w:rPr>
          <w:rFonts w:cs="Yu Gothic" w:hint="eastAsia"/>
          <w:color w:val="000000" w:themeColor="text1"/>
          <w:spacing w:val="4"/>
        </w:rPr>
        <w:t>商名称（</w:t>
      </w:r>
      <w:r>
        <w:rPr>
          <w:rFonts w:cs="微软雅黑" w:hint="eastAsia"/>
          <w:color w:val="000000" w:themeColor="text1"/>
        </w:rPr>
        <w:t>单</w:t>
      </w:r>
      <w:r>
        <w:rPr>
          <w:rFonts w:cs="Yu Gothic" w:hint="eastAsia"/>
          <w:color w:val="000000" w:themeColor="text1"/>
        </w:rPr>
        <w:t>位盖</w:t>
      </w:r>
      <w:r>
        <w:rPr>
          <w:rFonts w:hint="eastAsia"/>
          <w:color w:val="000000" w:themeColor="text1"/>
          <w:spacing w:val="4"/>
        </w:rPr>
        <w:t>公章）：</w:t>
      </w:r>
      <w:r>
        <w:rPr>
          <w:rFonts w:hint="eastAsia"/>
          <w:color w:val="000000" w:themeColor="text1"/>
          <w:spacing w:val="4"/>
          <w:u w:val="single"/>
        </w:rPr>
        <w:t xml:space="preserve"> </w:t>
      </w:r>
      <w:r>
        <w:rPr>
          <w:color w:val="000000" w:themeColor="text1"/>
          <w:spacing w:val="4"/>
          <w:u w:val="single"/>
        </w:rPr>
        <w:t xml:space="preserve">                     </w:t>
      </w:r>
    </w:p>
    <w:p w:rsidR="0047261E" w:rsidRDefault="00B51D08">
      <w:pPr>
        <w:spacing w:line="360" w:lineRule="auto"/>
        <w:ind w:firstLineChars="100" w:firstLine="240"/>
        <w:rPr>
          <w:rFonts w:ascii="宋体" w:hAnsi="宋体" w:cs="宋体"/>
          <w:color w:val="000000" w:themeColor="text1"/>
          <w:spacing w:val="4"/>
          <w:sz w:val="24"/>
        </w:rPr>
      </w:pPr>
      <w:r>
        <w:rPr>
          <w:rFonts w:ascii="宋体" w:hAnsi="宋体" w:cs="微软雅黑" w:hint="eastAsia"/>
          <w:color w:val="000000" w:themeColor="text1"/>
          <w:sz w:val="24"/>
        </w:rPr>
        <w:t>供应商</w:t>
      </w:r>
      <w:r>
        <w:rPr>
          <w:rFonts w:ascii="宋体" w:hAnsi="宋体" w:cs="Yu Gothic" w:hint="eastAsia"/>
          <w:color w:val="000000" w:themeColor="text1"/>
          <w:sz w:val="24"/>
        </w:rPr>
        <w:t>法定代表人（或法定代表人授权代表）</w:t>
      </w:r>
      <w:r>
        <w:rPr>
          <w:rFonts w:ascii="宋体" w:hAnsi="宋体" w:cs="微软雅黑" w:hint="eastAsia"/>
          <w:color w:val="000000" w:themeColor="text1"/>
          <w:sz w:val="24"/>
        </w:rPr>
        <w:t>签</w:t>
      </w:r>
      <w:r>
        <w:rPr>
          <w:rFonts w:ascii="宋体" w:hAnsi="宋体" w:cs="Yu Gothic" w:hint="eastAsia"/>
          <w:color w:val="000000" w:themeColor="text1"/>
          <w:sz w:val="24"/>
        </w:rPr>
        <w:t>字或盖章</w:t>
      </w:r>
      <w:r>
        <w:rPr>
          <w:rFonts w:ascii="宋体" w:hAnsi="宋体" w:cs="宋体" w:hint="eastAsia"/>
          <w:color w:val="000000" w:themeColor="text1"/>
          <w:spacing w:val="4"/>
          <w:sz w:val="24"/>
        </w:rPr>
        <w:t>：</w:t>
      </w:r>
      <w:r>
        <w:rPr>
          <w:rFonts w:ascii="宋体" w:hAnsi="宋体" w:cs="宋体" w:hint="eastAsia"/>
          <w:color w:val="000000" w:themeColor="text1"/>
          <w:spacing w:val="4"/>
          <w:sz w:val="24"/>
          <w:u w:val="single"/>
        </w:rPr>
        <w:t xml:space="preserve">                 </w:t>
      </w:r>
      <w:r>
        <w:rPr>
          <w:rFonts w:ascii="宋体" w:hAnsi="宋体" w:cs="宋体" w:hint="eastAsia"/>
          <w:color w:val="000000" w:themeColor="text1"/>
          <w:spacing w:val="4"/>
          <w:sz w:val="24"/>
        </w:rPr>
        <w:t xml:space="preserve">     </w:t>
      </w:r>
    </w:p>
    <w:p w:rsidR="0047261E" w:rsidRDefault="00B51D08">
      <w:pPr>
        <w:spacing w:line="360" w:lineRule="auto"/>
        <w:ind w:firstLineChars="100" w:firstLine="248"/>
        <w:rPr>
          <w:rFonts w:ascii="宋体" w:hAnsi="宋体" w:cs="宋体"/>
          <w:color w:val="000000" w:themeColor="text1"/>
          <w:spacing w:val="4"/>
          <w:sz w:val="24"/>
        </w:rPr>
      </w:pPr>
      <w:r>
        <w:rPr>
          <w:rFonts w:ascii="宋体" w:hAnsi="宋体" w:cs="宋体" w:hint="eastAsia"/>
          <w:color w:val="000000" w:themeColor="text1"/>
          <w:spacing w:val="4"/>
          <w:sz w:val="24"/>
        </w:rPr>
        <w:t>供应商联</w:t>
      </w:r>
      <w:r>
        <w:rPr>
          <w:rFonts w:ascii="宋体" w:hAnsi="宋体" w:cs="Yu Gothic"/>
          <w:color w:val="000000" w:themeColor="text1"/>
          <w:spacing w:val="4"/>
          <w:sz w:val="24"/>
        </w:rPr>
        <w:t>系人</w:t>
      </w:r>
      <w:r>
        <w:rPr>
          <w:rFonts w:ascii="宋体" w:hAnsi="宋体" w:cs="宋体" w:hint="eastAsia"/>
          <w:color w:val="000000" w:themeColor="text1"/>
          <w:spacing w:val="4"/>
          <w:sz w:val="24"/>
        </w:rPr>
        <w:t>电话</w:t>
      </w:r>
      <w:r>
        <w:rPr>
          <w:rFonts w:ascii="宋体" w:hAnsi="宋体" w:cs="Yu Gothic"/>
          <w:color w:val="000000" w:themeColor="text1"/>
          <w:spacing w:val="4"/>
          <w:sz w:val="24"/>
        </w:rPr>
        <w:t>：</w:t>
      </w:r>
      <w:r>
        <w:rPr>
          <w:rFonts w:ascii="宋体" w:hAnsi="宋体" w:cs="宋体" w:hint="eastAsia"/>
          <w:color w:val="000000" w:themeColor="text1"/>
          <w:spacing w:val="4"/>
          <w:sz w:val="24"/>
          <w:u w:val="single"/>
        </w:rPr>
        <w:t xml:space="preserve">                 </w:t>
      </w:r>
      <w:r>
        <w:rPr>
          <w:rFonts w:ascii="宋体" w:hAnsi="宋体" w:cs="宋体" w:hint="eastAsia"/>
          <w:color w:val="000000" w:themeColor="text1"/>
          <w:spacing w:val="4"/>
          <w:sz w:val="24"/>
        </w:rPr>
        <w:t xml:space="preserve">     </w:t>
      </w:r>
    </w:p>
    <w:p w:rsidR="0047261E" w:rsidRDefault="00B51D08">
      <w:pPr>
        <w:spacing w:line="360" w:lineRule="auto"/>
        <w:ind w:firstLineChars="100" w:firstLine="248"/>
        <w:rPr>
          <w:rFonts w:ascii="宋体" w:hAnsi="宋体" w:cs="宋体"/>
          <w:color w:val="000000" w:themeColor="text1"/>
          <w:spacing w:val="4"/>
          <w:sz w:val="24"/>
        </w:rPr>
      </w:pPr>
      <w:r>
        <w:rPr>
          <w:rFonts w:ascii="宋体" w:hAnsi="宋体" w:cs="宋体" w:hint="eastAsia"/>
          <w:color w:val="000000" w:themeColor="text1"/>
          <w:spacing w:val="4"/>
          <w:sz w:val="24"/>
        </w:rPr>
        <w:t>日     期：</w:t>
      </w:r>
      <w:r>
        <w:rPr>
          <w:rFonts w:ascii="宋体" w:hAnsi="宋体" w:cs="宋体" w:hint="eastAsia"/>
          <w:color w:val="000000" w:themeColor="text1"/>
          <w:sz w:val="24"/>
        </w:rPr>
        <w:t xml:space="preserve">      年   月    日</w:t>
      </w:r>
      <w:bookmarkEnd w:id="95"/>
    </w:p>
    <w:sectPr w:rsidR="0047261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8D" w:rsidRDefault="00445D8D">
      <w:pPr>
        <w:spacing w:after="0" w:line="240" w:lineRule="auto"/>
      </w:pPr>
      <w:r>
        <w:separator/>
      </w:r>
    </w:p>
  </w:endnote>
  <w:endnote w:type="continuationSeparator" w:id="0">
    <w:p w:rsidR="00445D8D" w:rsidRDefault="00445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Light">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Courier New"/>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ˎ̥">
    <w:altName w:val="宋体"/>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8D" w:rsidRDefault="00445D8D">
    <w:pPr>
      <w:pStyle w:val="af2"/>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rsidR="00445D8D" w:rsidRDefault="00445D8D">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8D" w:rsidRDefault="00B83D34">
    <w:pPr>
      <w:pBdr>
        <w:top w:val="single" w:sz="4" w:space="1" w:color="auto"/>
      </w:pBdr>
      <w:tabs>
        <w:tab w:val="center" w:pos="4153"/>
        <w:tab w:val="right" w:pos="8306"/>
      </w:tabs>
      <w:snapToGrid w:val="0"/>
      <w:jc w:val="left"/>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75pt">
          <v:imagedata r:id="rId1" o:title=""/>
        </v:shape>
      </w:pict>
    </w:r>
    <w:r w:rsidR="00445D8D">
      <w:rPr>
        <w:sz w:val="18"/>
        <w:szCs w:val="18"/>
      </w:rPr>
      <w:t xml:space="preserve"> </w:t>
    </w:r>
    <w:r w:rsidR="00445D8D">
      <w:rPr>
        <w:rFonts w:hint="eastAsia"/>
        <w:sz w:val="18"/>
        <w:szCs w:val="18"/>
      </w:rPr>
      <w:t xml:space="preserve">                                 </w:t>
    </w:r>
    <w:r w:rsidR="00445D8D">
      <w:rPr>
        <w:sz w:val="18"/>
        <w:szCs w:val="18"/>
      </w:rPr>
      <w:t xml:space="preserve"> </w:t>
    </w:r>
    <w:r w:rsidR="00445D8D">
      <w:rPr>
        <w:rFonts w:hint="eastAsia"/>
        <w:sz w:val="18"/>
        <w:szCs w:val="18"/>
      </w:rPr>
      <w:t xml:space="preserve">     -</w:t>
    </w:r>
    <w:r w:rsidR="00445D8D">
      <w:rPr>
        <w:sz w:val="18"/>
        <w:szCs w:val="18"/>
      </w:rPr>
      <w:fldChar w:fldCharType="begin"/>
    </w:r>
    <w:r w:rsidR="00445D8D">
      <w:rPr>
        <w:sz w:val="18"/>
        <w:szCs w:val="18"/>
      </w:rPr>
      <w:instrText xml:space="preserve"> PAGE </w:instrText>
    </w:r>
    <w:r w:rsidR="00445D8D">
      <w:rPr>
        <w:sz w:val="18"/>
        <w:szCs w:val="18"/>
      </w:rPr>
      <w:fldChar w:fldCharType="separate"/>
    </w:r>
    <w:r w:rsidR="00DB744A">
      <w:rPr>
        <w:noProof/>
        <w:sz w:val="18"/>
        <w:szCs w:val="18"/>
      </w:rPr>
      <w:t>29</w:t>
    </w:r>
    <w:r w:rsidR="00445D8D">
      <w:rPr>
        <w:sz w:val="18"/>
        <w:szCs w:val="18"/>
      </w:rPr>
      <w:fldChar w:fldCharType="end"/>
    </w:r>
    <w:r w:rsidR="00445D8D">
      <w:rPr>
        <w:rFonts w:hint="eastAsia"/>
        <w:sz w:val="18"/>
        <w:szCs w:val="18"/>
      </w:rPr>
      <w:t xml:space="preserve">-                          </w:t>
    </w:r>
    <w:r w:rsidR="00445D8D">
      <w:rPr>
        <w:i/>
        <w:sz w:val="18"/>
        <w:szCs w:val="18"/>
      </w:rPr>
      <w:t>http://j.eebidding.com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8D" w:rsidRDefault="00445D8D">
      <w:pPr>
        <w:spacing w:after="0" w:line="240" w:lineRule="auto"/>
      </w:pPr>
      <w:r>
        <w:separator/>
      </w:r>
    </w:p>
  </w:footnote>
  <w:footnote w:type="continuationSeparator" w:id="0">
    <w:p w:rsidR="00445D8D" w:rsidRDefault="00445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8D" w:rsidRDefault="00445D8D">
    <w:pPr>
      <w:pStyle w:val="af3"/>
      <w:jc w:val="left"/>
    </w:pPr>
    <w:r>
      <w:rPr>
        <w:rFonts w:hint="eastAsia"/>
      </w:rPr>
      <w:t>项目名称：广东省广裕集团向荣企业有限责任公司空调采购项目（第二次）</w:t>
    </w:r>
    <w:r>
      <w:rPr>
        <w:rFonts w:hint="eastAsia"/>
      </w:rPr>
      <w:t xml:space="preserve"> </w:t>
    </w:r>
    <w:r>
      <w:t xml:space="preserve">      </w:t>
    </w:r>
    <w:r>
      <w:rPr>
        <w:rFonts w:hint="eastAsia"/>
      </w:rPr>
      <w:t>项目编号：</w:t>
    </w:r>
    <w:r>
      <w:t>0835P256001411C1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BA43BA"/>
    <w:multiLevelType w:val="multilevel"/>
    <w:tmpl w:val="9DE00388"/>
    <w:lvl w:ilvl="0">
      <w:start w:val="1"/>
      <w:numFmt w:val="decimal"/>
      <w:suff w:val="space"/>
      <w:lvlText w:val="%1."/>
      <w:lvlJc w:val="left"/>
      <w:pPr>
        <w:ind w:left="420" w:hanging="420"/>
      </w:pPr>
      <w:rPr>
        <w:rFonts w:ascii="Yu Mincho Light" w:hAnsi="Yu Mincho Light" w:cs="Yu Mincho Light" w:hint="eastAsia"/>
        <w:b w:val="0"/>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2"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3"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4"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6"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9"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3"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4" w15:restartNumberingAfterBreak="0">
    <w:nsid w:val="07922E82"/>
    <w:multiLevelType w:val="multilevel"/>
    <w:tmpl w:val="07922E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C6B1562"/>
    <w:multiLevelType w:val="multilevel"/>
    <w:tmpl w:val="0C6B15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124228D5"/>
    <w:multiLevelType w:val="multilevel"/>
    <w:tmpl w:val="124228D5"/>
    <w:lvl w:ilvl="0">
      <w:start w:val="1"/>
      <w:numFmt w:val="decimal"/>
      <w:lvlText w:val="%1."/>
      <w:lvlJc w:val="left"/>
      <w:pPr>
        <w:ind w:left="420" w:hanging="420"/>
      </w:pPr>
    </w:lvl>
    <w:lvl w:ilvl="1">
      <w:start w:val="1"/>
      <w:numFmt w:val="decimal"/>
      <w:lvlText w:val="%2、"/>
      <w:lvlJc w:val="left"/>
      <w:pPr>
        <w:ind w:left="0" w:firstLine="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C4D5AA0"/>
    <w:multiLevelType w:val="multilevel"/>
    <w:tmpl w:val="1C4D5AA0"/>
    <w:lvl w:ilvl="0">
      <w:start w:val="1"/>
      <w:numFmt w:val="decimal"/>
      <w:lvlText w:val="(%1)"/>
      <w:lvlJc w:val="left"/>
      <w:pPr>
        <w:ind w:left="720" w:hanging="720"/>
      </w:pPr>
      <w:rPr>
        <w:rFonts w:ascii="宋体" w:eastAsia="宋体" w:hAnsi="宋体" w:hint="default"/>
        <w:color w:val="auto"/>
      </w:rPr>
    </w:lvl>
    <w:lvl w:ilvl="1">
      <w:start w:val="1"/>
      <w:numFmt w:val="lowerLetter"/>
      <w:lvlText w:val="%2)"/>
      <w:lvlJc w:val="left"/>
      <w:pPr>
        <w:ind w:left="327" w:hanging="420"/>
      </w:pPr>
    </w:lvl>
    <w:lvl w:ilvl="2">
      <w:start w:val="1"/>
      <w:numFmt w:val="lowerRoman"/>
      <w:lvlText w:val="%3."/>
      <w:lvlJc w:val="right"/>
      <w:pPr>
        <w:ind w:left="747" w:hanging="420"/>
      </w:pPr>
    </w:lvl>
    <w:lvl w:ilvl="3">
      <w:start w:val="1"/>
      <w:numFmt w:val="decimal"/>
      <w:lvlText w:val="%4."/>
      <w:lvlJc w:val="left"/>
      <w:pPr>
        <w:ind w:left="1167" w:hanging="420"/>
      </w:pPr>
    </w:lvl>
    <w:lvl w:ilvl="4">
      <w:start w:val="1"/>
      <w:numFmt w:val="lowerLetter"/>
      <w:lvlText w:val="%5)"/>
      <w:lvlJc w:val="left"/>
      <w:pPr>
        <w:ind w:left="1587" w:hanging="420"/>
      </w:pPr>
    </w:lvl>
    <w:lvl w:ilvl="5">
      <w:start w:val="1"/>
      <w:numFmt w:val="lowerRoman"/>
      <w:lvlText w:val="%6."/>
      <w:lvlJc w:val="right"/>
      <w:pPr>
        <w:ind w:left="2007" w:hanging="420"/>
      </w:pPr>
    </w:lvl>
    <w:lvl w:ilvl="6">
      <w:start w:val="1"/>
      <w:numFmt w:val="decimal"/>
      <w:lvlText w:val="%7."/>
      <w:lvlJc w:val="left"/>
      <w:pPr>
        <w:ind w:left="2427" w:hanging="420"/>
      </w:pPr>
    </w:lvl>
    <w:lvl w:ilvl="7">
      <w:start w:val="1"/>
      <w:numFmt w:val="lowerLetter"/>
      <w:lvlText w:val="%8)"/>
      <w:lvlJc w:val="left"/>
      <w:pPr>
        <w:ind w:left="2847" w:hanging="420"/>
      </w:pPr>
    </w:lvl>
    <w:lvl w:ilvl="8">
      <w:start w:val="1"/>
      <w:numFmt w:val="lowerRoman"/>
      <w:lvlText w:val="%9."/>
      <w:lvlJc w:val="right"/>
      <w:pPr>
        <w:ind w:left="3267" w:hanging="420"/>
      </w:pPr>
    </w:lvl>
  </w:abstractNum>
  <w:abstractNum w:abstractNumId="18" w15:restartNumberingAfterBreak="0">
    <w:nsid w:val="1EAE2EE3"/>
    <w:multiLevelType w:val="multilevel"/>
    <w:tmpl w:val="1EAE2E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22670CFA"/>
    <w:multiLevelType w:val="multilevel"/>
    <w:tmpl w:val="22670CFA"/>
    <w:lvl w:ilvl="0">
      <w:start w:val="1"/>
      <w:numFmt w:val="chineseCountingThousand"/>
      <w:pStyle w:val="1"/>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DE44DCF"/>
    <w:multiLevelType w:val="multilevel"/>
    <w:tmpl w:val="2DE44DCF"/>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763598"/>
    <w:multiLevelType w:val="multilevel"/>
    <w:tmpl w:val="70763598"/>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71C7336C"/>
    <w:multiLevelType w:val="multilevel"/>
    <w:tmpl w:val="71C7336C"/>
    <w:lvl w:ilvl="0">
      <w:start w:val="1"/>
      <w:numFmt w:val="chineseCountingThousand"/>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4"/>
  </w:num>
  <w:num w:numId="6">
    <w:abstractNumId w:val="3"/>
  </w:num>
  <w:num w:numId="7">
    <w:abstractNumId w:val="1"/>
  </w:num>
  <w:num w:numId="8">
    <w:abstractNumId w:val="5"/>
  </w:num>
  <w:num w:numId="9">
    <w:abstractNumId w:val="10"/>
  </w:num>
  <w:num w:numId="10">
    <w:abstractNumId w:val="7"/>
  </w:num>
  <w:num w:numId="11">
    <w:abstractNumId w:val="12"/>
  </w:num>
  <w:num w:numId="12">
    <w:abstractNumId w:val="6"/>
  </w:num>
  <w:num w:numId="13">
    <w:abstractNumId w:val="14"/>
  </w:num>
  <w:num w:numId="14">
    <w:abstractNumId w:val="21"/>
  </w:num>
  <w:num w:numId="15">
    <w:abstractNumId w:val="16"/>
  </w:num>
  <w:num w:numId="16">
    <w:abstractNumId w:val="15"/>
  </w:num>
  <w:num w:numId="17">
    <w:abstractNumId w:val="22"/>
  </w:num>
  <w:num w:numId="18">
    <w:abstractNumId w:val="8"/>
  </w:num>
  <w:num w:numId="19">
    <w:abstractNumId w:val="11"/>
  </w:num>
  <w:num w:numId="20">
    <w:abstractNumId w:val="18"/>
  </w:num>
  <w:num w:numId="21">
    <w:abstractNumId w:val="9"/>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MGE5Mzc4NmFkMDMyZDkxZGM4YzAxZGQ0YjU1NzIifQ=="/>
  </w:docVars>
  <w:rsids>
    <w:rsidRoot w:val="00071478"/>
    <w:rsid w:val="92C9C453"/>
    <w:rsid w:val="93D78D70"/>
    <w:rsid w:val="B5DB6032"/>
    <w:rsid w:val="BBF914D6"/>
    <w:rsid w:val="BF7B80C5"/>
    <w:rsid w:val="C7F83B88"/>
    <w:rsid w:val="DFFDCE6C"/>
    <w:rsid w:val="EACFF870"/>
    <w:rsid w:val="F5BF0E43"/>
    <w:rsid w:val="F9FF711E"/>
    <w:rsid w:val="FA1F174C"/>
    <w:rsid w:val="FA7730E0"/>
    <w:rsid w:val="FAEBC89B"/>
    <w:rsid w:val="FB28FB4E"/>
    <w:rsid w:val="FB5FE5D9"/>
    <w:rsid w:val="FCFF53AC"/>
    <w:rsid w:val="FE3BC76E"/>
    <w:rsid w:val="FF4B19F8"/>
    <w:rsid w:val="FFEECAC3"/>
    <w:rsid w:val="FFF57952"/>
    <w:rsid w:val="00000A76"/>
    <w:rsid w:val="00002D11"/>
    <w:rsid w:val="000141AB"/>
    <w:rsid w:val="0001695B"/>
    <w:rsid w:val="00024022"/>
    <w:rsid w:val="00024199"/>
    <w:rsid w:val="00024BF8"/>
    <w:rsid w:val="00025668"/>
    <w:rsid w:val="00026550"/>
    <w:rsid w:val="00030572"/>
    <w:rsid w:val="00031ADA"/>
    <w:rsid w:val="00034149"/>
    <w:rsid w:val="00035135"/>
    <w:rsid w:val="000363CD"/>
    <w:rsid w:val="0003697F"/>
    <w:rsid w:val="000411D0"/>
    <w:rsid w:val="00043272"/>
    <w:rsid w:val="000506CC"/>
    <w:rsid w:val="00050D00"/>
    <w:rsid w:val="00051B63"/>
    <w:rsid w:val="000527EE"/>
    <w:rsid w:val="000541D4"/>
    <w:rsid w:val="000567EB"/>
    <w:rsid w:val="000572AF"/>
    <w:rsid w:val="000579F1"/>
    <w:rsid w:val="00060004"/>
    <w:rsid w:val="00071478"/>
    <w:rsid w:val="000741BF"/>
    <w:rsid w:val="00085E8C"/>
    <w:rsid w:val="00087EFA"/>
    <w:rsid w:val="00094FC4"/>
    <w:rsid w:val="000A38F5"/>
    <w:rsid w:val="000C11CA"/>
    <w:rsid w:val="000C3EDC"/>
    <w:rsid w:val="000C6C0E"/>
    <w:rsid w:val="000D221F"/>
    <w:rsid w:val="000D491F"/>
    <w:rsid w:val="000D5055"/>
    <w:rsid w:val="000D530E"/>
    <w:rsid w:val="000E0A74"/>
    <w:rsid w:val="000E35A0"/>
    <w:rsid w:val="000E35B7"/>
    <w:rsid w:val="000E7E14"/>
    <w:rsid w:val="000F4B5C"/>
    <w:rsid w:val="000F57EF"/>
    <w:rsid w:val="000F5E1E"/>
    <w:rsid w:val="00102753"/>
    <w:rsid w:val="00105075"/>
    <w:rsid w:val="001123AB"/>
    <w:rsid w:val="001166CA"/>
    <w:rsid w:val="0011685C"/>
    <w:rsid w:val="0012084F"/>
    <w:rsid w:val="00122368"/>
    <w:rsid w:val="00130469"/>
    <w:rsid w:val="00142151"/>
    <w:rsid w:val="00144A13"/>
    <w:rsid w:val="00145CCB"/>
    <w:rsid w:val="001557FD"/>
    <w:rsid w:val="00155CDB"/>
    <w:rsid w:val="00156AAD"/>
    <w:rsid w:val="001667E5"/>
    <w:rsid w:val="00167027"/>
    <w:rsid w:val="00170705"/>
    <w:rsid w:val="0017343A"/>
    <w:rsid w:val="00176D92"/>
    <w:rsid w:val="00182960"/>
    <w:rsid w:val="00184276"/>
    <w:rsid w:val="00184EB2"/>
    <w:rsid w:val="00185DA0"/>
    <w:rsid w:val="00187E4A"/>
    <w:rsid w:val="00190ACC"/>
    <w:rsid w:val="00192BCD"/>
    <w:rsid w:val="001A16B7"/>
    <w:rsid w:val="001A3432"/>
    <w:rsid w:val="001A63AE"/>
    <w:rsid w:val="001B0AF0"/>
    <w:rsid w:val="001B5D19"/>
    <w:rsid w:val="001B79A1"/>
    <w:rsid w:val="001C0475"/>
    <w:rsid w:val="001C3823"/>
    <w:rsid w:val="001C392C"/>
    <w:rsid w:val="001C51ED"/>
    <w:rsid w:val="001D0D91"/>
    <w:rsid w:val="001D15A0"/>
    <w:rsid w:val="001D1697"/>
    <w:rsid w:val="001D4D7B"/>
    <w:rsid w:val="001D6168"/>
    <w:rsid w:val="001E52AD"/>
    <w:rsid w:val="001F27A2"/>
    <w:rsid w:val="001F57A7"/>
    <w:rsid w:val="001F5CED"/>
    <w:rsid w:val="001F5D05"/>
    <w:rsid w:val="0020130C"/>
    <w:rsid w:val="00203E2B"/>
    <w:rsid w:val="00210963"/>
    <w:rsid w:val="00215FA7"/>
    <w:rsid w:val="002236FC"/>
    <w:rsid w:val="00223C0C"/>
    <w:rsid w:val="00225C50"/>
    <w:rsid w:val="00230B88"/>
    <w:rsid w:val="0023101E"/>
    <w:rsid w:val="002364D8"/>
    <w:rsid w:val="002422DD"/>
    <w:rsid w:val="00243ACE"/>
    <w:rsid w:val="002440DD"/>
    <w:rsid w:val="00244A75"/>
    <w:rsid w:val="00244FCA"/>
    <w:rsid w:val="00245DF5"/>
    <w:rsid w:val="00246960"/>
    <w:rsid w:val="00252508"/>
    <w:rsid w:val="002560E7"/>
    <w:rsid w:val="002573F2"/>
    <w:rsid w:val="00263C25"/>
    <w:rsid w:val="00264818"/>
    <w:rsid w:val="00264B18"/>
    <w:rsid w:val="00265D5D"/>
    <w:rsid w:val="0027029E"/>
    <w:rsid w:val="002703DB"/>
    <w:rsid w:val="00276A62"/>
    <w:rsid w:val="00283091"/>
    <w:rsid w:val="0028348C"/>
    <w:rsid w:val="0028371F"/>
    <w:rsid w:val="00283897"/>
    <w:rsid w:val="00292702"/>
    <w:rsid w:val="002A2E1B"/>
    <w:rsid w:val="002A40EA"/>
    <w:rsid w:val="002A507A"/>
    <w:rsid w:val="002B120D"/>
    <w:rsid w:val="002B37B9"/>
    <w:rsid w:val="002B5DFA"/>
    <w:rsid w:val="002B79E5"/>
    <w:rsid w:val="002C07C1"/>
    <w:rsid w:val="002C18D0"/>
    <w:rsid w:val="002C3013"/>
    <w:rsid w:val="002C7E4F"/>
    <w:rsid w:val="002D2B6B"/>
    <w:rsid w:val="002D321E"/>
    <w:rsid w:val="002D51E3"/>
    <w:rsid w:val="002D5698"/>
    <w:rsid w:val="002E096C"/>
    <w:rsid w:val="002E2D45"/>
    <w:rsid w:val="002E2D60"/>
    <w:rsid w:val="002E4C55"/>
    <w:rsid w:val="002E54AE"/>
    <w:rsid w:val="002E68D0"/>
    <w:rsid w:val="002F36FD"/>
    <w:rsid w:val="002F3B98"/>
    <w:rsid w:val="002F4E40"/>
    <w:rsid w:val="00300A1B"/>
    <w:rsid w:val="00300F3D"/>
    <w:rsid w:val="00304563"/>
    <w:rsid w:val="00305B83"/>
    <w:rsid w:val="0030729E"/>
    <w:rsid w:val="00307FEE"/>
    <w:rsid w:val="00310093"/>
    <w:rsid w:val="00312668"/>
    <w:rsid w:val="00313D3F"/>
    <w:rsid w:val="00314558"/>
    <w:rsid w:val="0031699F"/>
    <w:rsid w:val="0032124C"/>
    <w:rsid w:val="00322199"/>
    <w:rsid w:val="00334567"/>
    <w:rsid w:val="00335E97"/>
    <w:rsid w:val="00341271"/>
    <w:rsid w:val="00344468"/>
    <w:rsid w:val="00347203"/>
    <w:rsid w:val="0035371C"/>
    <w:rsid w:val="00361F29"/>
    <w:rsid w:val="0036632A"/>
    <w:rsid w:val="0036776D"/>
    <w:rsid w:val="00374D49"/>
    <w:rsid w:val="00375B1F"/>
    <w:rsid w:val="0037770A"/>
    <w:rsid w:val="00392333"/>
    <w:rsid w:val="0039324F"/>
    <w:rsid w:val="00396CBB"/>
    <w:rsid w:val="003A1066"/>
    <w:rsid w:val="003A60A9"/>
    <w:rsid w:val="003A750C"/>
    <w:rsid w:val="003C1E1C"/>
    <w:rsid w:val="003C6F1D"/>
    <w:rsid w:val="003D1592"/>
    <w:rsid w:val="003D61AA"/>
    <w:rsid w:val="003D696D"/>
    <w:rsid w:val="003E44A6"/>
    <w:rsid w:val="003F0D09"/>
    <w:rsid w:val="003F2756"/>
    <w:rsid w:val="003F7F31"/>
    <w:rsid w:val="00404CE8"/>
    <w:rsid w:val="00406686"/>
    <w:rsid w:val="0040739C"/>
    <w:rsid w:val="004161AF"/>
    <w:rsid w:val="0041735C"/>
    <w:rsid w:val="00417B47"/>
    <w:rsid w:val="00424249"/>
    <w:rsid w:val="00432547"/>
    <w:rsid w:val="00432E25"/>
    <w:rsid w:val="00434E98"/>
    <w:rsid w:val="00435591"/>
    <w:rsid w:val="00435796"/>
    <w:rsid w:val="00441AC2"/>
    <w:rsid w:val="00441B93"/>
    <w:rsid w:val="00445D8D"/>
    <w:rsid w:val="00450A9E"/>
    <w:rsid w:val="00451215"/>
    <w:rsid w:val="0045212E"/>
    <w:rsid w:val="0045304B"/>
    <w:rsid w:val="00453563"/>
    <w:rsid w:val="004551DD"/>
    <w:rsid w:val="00462C75"/>
    <w:rsid w:val="00465DA3"/>
    <w:rsid w:val="00467694"/>
    <w:rsid w:val="0047261E"/>
    <w:rsid w:val="00473FFD"/>
    <w:rsid w:val="00475016"/>
    <w:rsid w:val="00480638"/>
    <w:rsid w:val="004807C5"/>
    <w:rsid w:val="00481755"/>
    <w:rsid w:val="00486697"/>
    <w:rsid w:val="00487CB0"/>
    <w:rsid w:val="0049022C"/>
    <w:rsid w:val="00490351"/>
    <w:rsid w:val="00495D3B"/>
    <w:rsid w:val="00496D35"/>
    <w:rsid w:val="004B322F"/>
    <w:rsid w:val="004B3C42"/>
    <w:rsid w:val="004C0685"/>
    <w:rsid w:val="004C0963"/>
    <w:rsid w:val="004C1B57"/>
    <w:rsid w:val="004C2D41"/>
    <w:rsid w:val="004C3F55"/>
    <w:rsid w:val="004D2B96"/>
    <w:rsid w:val="004E14B8"/>
    <w:rsid w:val="004E4536"/>
    <w:rsid w:val="004F56BF"/>
    <w:rsid w:val="00500AD9"/>
    <w:rsid w:val="0050272B"/>
    <w:rsid w:val="00505C3C"/>
    <w:rsid w:val="0050618B"/>
    <w:rsid w:val="00506208"/>
    <w:rsid w:val="00510883"/>
    <w:rsid w:val="0051090C"/>
    <w:rsid w:val="0051107D"/>
    <w:rsid w:val="005113B0"/>
    <w:rsid w:val="00511D93"/>
    <w:rsid w:val="00514AE2"/>
    <w:rsid w:val="0051536D"/>
    <w:rsid w:val="00516698"/>
    <w:rsid w:val="005203E5"/>
    <w:rsid w:val="00521552"/>
    <w:rsid w:val="00526735"/>
    <w:rsid w:val="00526B00"/>
    <w:rsid w:val="0053272A"/>
    <w:rsid w:val="00533FF4"/>
    <w:rsid w:val="00534BA8"/>
    <w:rsid w:val="00535DE5"/>
    <w:rsid w:val="00536C2E"/>
    <w:rsid w:val="00537FBF"/>
    <w:rsid w:val="00540035"/>
    <w:rsid w:val="0054170C"/>
    <w:rsid w:val="0054467D"/>
    <w:rsid w:val="00550985"/>
    <w:rsid w:val="00550ADD"/>
    <w:rsid w:val="00552945"/>
    <w:rsid w:val="005539C2"/>
    <w:rsid w:val="00561291"/>
    <w:rsid w:val="00565D2B"/>
    <w:rsid w:val="00566647"/>
    <w:rsid w:val="00570927"/>
    <w:rsid w:val="005751AF"/>
    <w:rsid w:val="00583AAE"/>
    <w:rsid w:val="00583F03"/>
    <w:rsid w:val="0058432B"/>
    <w:rsid w:val="00590C3A"/>
    <w:rsid w:val="005927FA"/>
    <w:rsid w:val="005934E2"/>
    <w:rsid w:val="00593A89"/>
    <w:rsid w:val="00597473"/>
    <w:rsid w:val="005A313A"/>
    <w:rsid w:val="005A3BD7"/>
    <w:rsid w:val="005A4C76"/>
    <w:rsid w:val="005B1A77"/>
    <w:rsid w:val="005B273D"/>
    <w:rsid w:val="005B5191"/>
    <w:rsid w:val="005B519E"/>
    <w:rsid w:val="005B5FC7"/>
    <w:rsid w:val="005C14AA"/>
    <w:rsid w:val="005C1C6C"/>
    <w:rsid w:val="005C47F4"/>
    <w:rsid w:val="005C4807"/>
    <w:rsid w:val="005C6F67"/>
    <w:rsid w:val="005D21ED"/>
    <w:rsid w:val="005D61AC"/>
    <w:rsid w:val="005E12AF"/>
    <w:rsid w:val="005E345A"/>
    <w:rsid w:val="005E3695"/>
    <w:rsid w:val="005E4375"/>
    <w:rsid w:val="005E4E66"/>
    <w:rsid w:val="005E75D1"/>
    <w:rsid w:val="005F1A90"/>
    <w:rsid w:val="005F5092"/>
    <w:rsid w:val="006031AA"/>
    <w:rsid w:val="00604666"/>
    <w:rsid w:val="0060530B"/>
    <w:rsid w:val="00606268"/>
    <w:rsid w:val="00610322"/>
    <w:rsid w:val="00620735"/>
    <w:rsid w:val="0062331F"/>
    <w:rsid w:val="00627203"/>
    <w:rsid w:val="00632F72"/>
    <w:rsid w:val="00633D04"/>
    <w:rsid w:val="006359FD"/>
    <w:rsid w:val="00642DD7"/>
    <w:rsid w:val="00644D0C"/>
    <w:rsid w:val="00646C52"/>
    <w:rsid w:val="00650B32"/>
    <w:rsid w:val="006526A0"/>
    <w:rsid w:val="00653C1B"/>
    <w:rsid w:val="00654781"/>
    <w:rsid w:val="00655958"/>
    <w:rsid w:val="00657F87"/>
    <w:rsid w:val="00662E28"/>
    <w:rsid w:val="0066480D"/>
    <w:rsid w:val="006671E2"/>
    <w:rsid w:val="006726F0"/>
    <w:rsid w:val="00672828"/>
    <w:rsid w:val="00672F92"/>
    <w:rsid w:val="00674E4D"/>
    <w:rsid w:val="006774DF"/>
    <w:rsid w:val="00690753"/>
    <w:rsid w:val="00690FD7"/>
    <w:rsid w:val="006A2DFB"/>
    <w:rsid w:val="006A5607"/>
    <w:rsid w:val="006A6D43"/>
    <w:rsid w:val="006A6F12"/>
    <w:rsid w:val="006A7FEB"/>
    <w:rsid w:val="006B35FB"/>
    <w:rsid w:val="006C2500"/>
    <w:rsid w:val="006C3282"/>
    <w:rsid w:val="006C496D"/>
    <w:rsid w:val="006C59A9"/>
    <w:rsid w:val="006E13BF"/>
    <w:rsid w:val="006E528E"/>
    <w:rsid w:val="006E5B3F"/>
    <w:rsid w:val="006F4329"/>
    <w:rsid w:val="006F5A94"/>
    <w:rsid w:val="006F6705"/>
    <w:rsid w:val="006F6F2B"/>
    <w:rsid w:val="007039CA"/>
    <w:rsid w:val="00714D9B"/>
    <w:rsid w:val="00717812"/>
    <w:rsid w:val="00720FE9"/>
    <w:rsid w:val="007223FA"/>
    <w:rsid w:val="00722818"/>
    <w:rsid w:val="00730F13"/>
    <w:rsid w:val="0073125C"/>
    <w:rsid w:val="007337D4"/>
    <w:rsid w:val="00736B9E"/>
    <w:rsid w:val="00736F8D"/>
    <w:rsid w:val="00736FAC"/>
    <w:rsid w:val="007415B3"/>
    <w:rsid w:val="00741EE1"/>
    <w:rsid w:val="00743BC2"/>
    <w:rsid w:val="00751566"/>
    <w:rsid w:val="0075285E"/>
    <w:rsid w:val="007604BC"/>
    <w:rsid w:val="00764385"/>
    <w:rsid w:val="0076492A"/>
    <w:rsid w:val="00770F83"/>
    <w:rsid w:val="00772F41"/>
    <w:rsid w:val="00773557"/>
    <w:rsid w:val="007776DE"/>
    <w:rsid w:val="0078320B"/>
    <w:rsid w:val="00783BEA"/>
    <w:rsid w:val="00786B30"/>
    <w:rsid w:val="0079164D"/>
    <w:rsid w:val="00792219"/>
    <w:rsid w:val="0079249C"/>
    <w:rsid w:val="00795BC8"/>
    <w:rsid w:val="007A457E"/>
    <w:rsid w:val="007A4633"/>
    <w:rsid w:val="007A4F6E"/>
    <w:rsid w:val="007B0489"/>
    <w:rsid w:val="007B2E92"/>
    <w:rsid w:val="007B511C"/>
    <w:rsid w:val="007B67D9"/>
    <w:rsid w:val="007C201C"/>
    <w:rsid w:val="007C2131"/>
    <w:rsid w:val="007C462C"/>
    <w:rsid w:val="007C4FF0"/>
    <w:rsid w:val="007C6E0A"/>
    <w:rsid w:val="007C790F"/>
    <w:rsid w:val="007D0FE4"/>
    <w:rsid w:val="007D2AE9"/>
    <w:rsid w:val="007F18C4"/>
    <w:rsid w:val="007F216A"/>
    <w:rsid w:val="007F29CB"/>
    <w:rsid w:val="007F5C5B"/>
    <w:rsid w:val="007F7B42"/>
    <w:rsid w:val="00803041"/>
    <w:rsid w:val="0081578D"/>
    <w:rsid w:val="00833437"/>
    <w:rsid w:val="00834991"/>
    <w:rsid w:val="00840AA0"/>
    <w:rsid w:val="00841D63"/>
    <w:rsid w:val="00843428"/>
    <w:rsid w:val="008467AA"/>
    <w:rsid w:val="00853136"/>
    <w:rsid w:val="00854622"/>
    <w:rsid w:val="008616A0"/>
    <w:rsid w:val="00866412"/>
    <w:rsid w:val="00867367"/>
    <w:rsid w:val="00867E44"/>
    <w:rsid w:val="00876F2E"/>
    <w:rsid w:val="0087730D"/>
    <w:rsid w:val="00881D83"/>
    <w:rsid w:val="00886E9C"/>
    <w:rsid w:val="008948FD"/>
    <w:rsid w:val="008A44FD"/>
    <w:rsid w:val="008A4C5B"/>
    <w:rsid w:val="008A5393"/>
    <w:rsid w:val="008A63B6"/>
    <w:rsid w:val="008A786D"/>
    <w:rsid w:val="008B1546"/>
    <w:rsid w:val="008B1863"/>
    <w:rsid w:val="008B33C0"/>
    <w:rsid w:val="008B46B0"/>
    <w:rsid w:val="008B5B9F"/>
    <w:rsid w:val="008B62A3"/>
    <w:rsid w:val="008C0A33"/>
    <w:rsid w:val="008C16EF"/>
    <w:rsid w:val="008C17AF"/>
    <w:rsid w:val="008C23BA"/>
    <w:rsid w:val="008C2B42"/>
    <w:rsid w:val="008C4CD1"/>
    <w:rsid w:val="008D5782"/>
    <w:rsid w:val="008D5AFB"/>
    <w:rsid w:val="008E6275"/>
    <w:rsid w:val="008E7842"/>
    <w:rsid w:val="008F2AE9"/>
    <w:rsid w:val="008F3BA3"/>
    <w:rsid w:val="008F4966"/>
    <w:rsid w:val="00900E8B"/>
    <w:rsid w:val="00901A4E"/>
    <w:rsid w:val="00904FD1"/>
    <w:rsid w:val="00910B66"/>
    <w:rsid w:val="009149B8"/>
    <w:rsid w:val="0091586A"/>
    <w:rsid w:val="009166BD"/>
    <w:rsid w:val="0092075F"/>
    <w:rsid w:val="009214CC"/>
    <w:rsid w:val="00921A7B"/>
    <w:rsid w:val="00922777"/>
    <w:rsid w:val="00923BB2"/>
    <w:rsid w:val="00924D34"/>
    <w:rsid w:val="009410F8"/>
    <w:rsid w:val="00941D86"/>
    <w:rsid w:val="00941D8F"/>
    <w:rsid w:val="00942A95"/>
    <w:rsid w:val="00943373"/>
    <w:rsid w:val="00944EF0"/>
    <w:rsid w:val="00945190"/>
    <w:rsid w:val="00955FCF"/>
    <w:rsid w:val="00960C53"/>
    <w:rsid w:val="00962154"/>
    <w:rsid w:val="009670C6"/>
    <w:rsid w:val="009866B5"/>
    <w:rsid w:val="0098738F"/>
    <w:rsid w:val="0099556B"/>
    <w:rsid w:val="009973DE"/>
    <w:rsid w:val="009B252F"/>
    <w:rsid w:val="009B386C"/>
    <w:rsid w:val="009C2326"/>
    <w:rsid w:val="009C3E8C"/>
    <w:rsid w:val="009D41B9"/>
    <w:rsid w:val="009D6287"/>
    <w:rsid w:val="009D636D"/>
    <w:rsid w:val="009D7302"/>
    <w:rsid w:val="009E07C8"/>
    <w:rsid w:val="009E27E9"/>
    <w:rsid w:val="009E489D"/>
    <w:rsid w:val="009E7633"/>
    <w:rsid w:val="009F0FE1"/>
    <w:rsid w:val="009F1AC6"/>
    <w:rsid w:val="009F3862"/>
    <w:rsid w:val="009F5FA1"/>
    <w:rsid w:val="00A03BAD"/>
    <w:rsid w:val="00A102CA"/>
    <w:rsid w:val="00A10D73"/>
    <w:rsid w:val="00A1753A"/>
    <w:rsid w:val="00A220AA"/>
    <w:rsid w:val="00A30972"/>
    <w:rsid w:val="00A329C9"/>
    <w:rsid w:val="00A3375D"/>
    <w:rsid w:val="00A33A93"/>
    <w:rsid w:val="00A33EA9"/>
    <w:rsid w:val="00A34185"/>
    <w:rsid w:val="00A346A4"/>
    <w:rsid w:val="00A366D5"/>
    <w:rsid w:val="00A37BEF"/>
    <w:rsid w:val="00A4781E"/>
    <w:rsid w:val="00A50244"/>
    <w:rsid w:val="00A52F28"/>
    <w:rsid w:val="00A5318C"/>
    <w:rsid w:val="00A618C2"/>
    <w:rsid w:val="00A72160"/>
    <w:rsid w:val="00A776BC"/>
    <w:rsid w:val="00A80640"/>
    <w:rsid w:val="00A82084"/>
    <w:rsid w:val="00A83FA5"/>
    <w:rsid w:val="00A94828"/>
    <w:rsid w:val="00A94E34"/>
    <w:rsid w:val="00A966C2"/>
    <w:rsid w:val="00AA6E8D"/>
    <w:rsid w:val="00AA70E7"/>
    <w:rsid w:val="00AA7C97"/>
    <w:rsid w:val="00AB03DA"/>
    <w:rsid w:val="00AB05E6"/>
    <w:rsid w:val="00AB459F"/>
    <w:rsid w:val="00AB7E36"/>
    <w:rsid w:val="00AC14E2"/>
    <w:rsid w:val="00AC3977"/>
    <w:rsid w:val="00AC446D"/>
    <w:rsid w:val="00AC57EF"/>
    <w:rsid w:val="00AC735A"/>
    <w:rsid w:val="00AC7C98"/>
    <w:rsid w:val="00AD0336"/>
    <w:rsid w:val="00AD20AD"/>
    <w:rsid w:val="00AD3AD6"/>
    <w:rsid w:val="00AD5A3D"/>
    <w:rsid w:val="00AF16AD"/>
    <w:rsid w:val="00AF53A4"/>
    <w:rsid w:val="00AF6573"/>
    <w:rsid w:val="00AF743F"/>
    <w:rsid w:val="00B003D4"/>
    <w:rsid w:val="00B07441"/>
    <w:rsid w:val="00B07CC2"/>
    <w:rsid w:val="00B12689"/>
    <w:rsid w:val="00B1401A"/>
    <w:rsid w:val="00B14020"/>
    <w:rsid w:val="00B17E7B"/>
    <w:rsid w:val="00B204B5"/>
    <w:rsid w:val="00B247B6"/>
    <w:rsid w:val="00B27F88"/>
    <w:rsid w:val="00B35EAE"/>
    <w:rsid w:val="00B42313"/>
    <w:rsid w:val="00B454AB"/>
    <w:rsid w:val="00B47469"/>
    <w:rsid w:val="00B515B1"/>
    <w:rsid w:val="00B51D08"/>
    <w:rsid w:val="00B53B7E"/>
    <w:rsid w:val="00B6008A"/>
    <w:rsid w:val="00B601B3"/>
    <w:rsid w:val="00B611D0"/>
    <w:rsid w:val="00B64F80"/>
    <w:rsid w:val="00B72B71"/>
    <w:rsid w:val="00B7672C"/>
    <w:rsid w:val="00B77381"/>
    <w:rsid w:val="00B807B3"/>
    <w:rsid w:val="00B83D34"/>
    <w:rsid w:val="00B84B10"/>
    <w:rsid w:val="00B84D75"/>
    <w:rsid w:val="00B86864"/>
    <w:rsid w:val="00B90A1D"/>
    <w:rsid w:val="00B90B2E"/>
    <w:rsid w:val="00B918D7"/>
    <w:rsid w:val="00B93198"/>
    <w:rsid w:val="00B95C57"/>
    <w:rsid w:val="00B96E77"/>
    <w:rsid w:val="00BA1908"/>
    <w:rsid w:val="00BA3782"/>
    <w:rsid w:val="00BB4B59"/>
    <w:rsid w:val="00BB7326"/>
    <w:rsid w:val="00BC56BA"/>
    <w:rsid w:val="00BC6DE4"/>
    <w:rsid w:val="00BC70C8"/>
    <w:rsid w:val="00BC7B77"/>
    <w:rsid w:val="00BD010E"/>
    <w:rsid w:val="00BD67BE"/>
    <w:rsid w:val="00BE1FDD"/>
    <w:rsid w:val="00BE47D4"/>
    <w:rsid w:val="00BE6257"/>
    <w:rsid w:val="00BE6542"/>
    <w:rsid w:val="00BF14AD"/>
    <w:rsid w:val="00BF2C7A"/>
    <w:rsid w:val="00BF545F"/>
    <w:rsid w:val="00BF5852"/>
    <w:rsid w:val="00BF78C9"/>
    <w:rsid w:val="00C02AB3"/>
    <w:rsid w:val="00C05DE9"/>
    <w:rsid w:val="00C0681B"/>
    <w:rsid w:val="00C12195"/>
    <w:rsid w:val="00C1490E"/>
    <w:rsid w:val="00C20931"/>
    <w:rsid w:val="00C32546"/>
    <w:rsid w:val="00C36149"/>
    <w:rsid w:val="00C37533"/>
    <w:rsid w:val="00C5224A"/>
    <w:rsid w:val="00C530D7"/>
    <w:rsid w:val="00C5364F"/>
    <w:rsid w:val="00C57457"/>
    <w:rsid w:val="00C608E3"/>
    <w:rsid w:val="00C608E8"/>
    <w:rsid w:val="00C61C27"/>
    <w:rsid w:val="00C62774"/>
    <w:rsid w:val="00C65DAF"/>
    <w:rsid w:val="00C66245"/>
    <w:rsid w:val="00C67E4F"/>
    <w:rsid w:val="00C722AB"/>
    <w:rsid w:val="00C729C9"/>
    <w:rsid w:val="00C7387A"/>
    <w:rsid w:val="00C753D8"/>
    <w:rsid w:val="00C87F0A"/>
    <w:rsid w:val="00C9152D"/>
    <w:rsid w:val="00C92430"/>
    <w:rsid w:val="00C92AA5"/>
    <w:rsid w:val="00C95840"/>
    <w:rsid w:val="00C963F1"/>
    <w:rsid w:val="00CA7919"/>
    <w:rsid w:val="00CB0F02"/>
    <w:rsid w:val="00CB2E1E"/>
    <w:rsid w:val="00CB5F5D"/>
    <w:rsid w:val="00CB7B61"/>
    <w:rsid w:val="00CC00B0"/>
    <w:rsid w:val="00CC2D5F"/>
    <w:rsid w:val="00CC62AD"/>
    <w:rsid w:val="00CC78E3"/>
    <w:rsid w:val="00CD6B57"/>
    <w:rsid w:val="00CE1A01"/>
    <w:rsid w:val="00CE2447"/>
    <w:rsid w:val="00CF05BC"/>
    <w:rsid w:val="00CF12EB"/>
    <w:rsid w:val="00CF2C85"/>
    <w:rsid w:val="00CF5B10"/>
    <w:rsid w:val="00D05331"/>
    <w:rsid w:val="00D06A13"/>
    <w:rsid w:val="00D1110D"/>
    <w:rsid w:val="00D146EB"/>
    <w:rsid w:val="00D200FA"/>
    <w:rsid w:val="00D22C68"/>
    <w:rsid w:val="00D22F5B"/>
    <w:rsid w:val="00D27D4B"/>
    <w:rsid w:val="00D33991"/>
    <w:rsid w:val="00D34202"/>
    <w:rsid w:val="00D36A0B"/>
    <w:rsid w:val="00D37244"/>
    <w:rsid w:val="00D40EEF"/>
    <w:rsid w:val="00D44C6D"/>
    <w:rsid w:val="00D450DA"/>
    <w:rsid w:val="00D5159F"/>
    <w:rsid w:val="00D54F54"/>
    <w:rsid w:val="00D5563E"/>
    <w:rsid w:val="00D57F44"/>
    <w:rsid w:val="00D608EB"/>
    <w:rsid w:val="00D6163D"/>
    <w:rsid w:val="00D62CB9"/>
    <w:rsid w:val="00D6715A"/>
    <w:rsid w:val="00D70C12"/>
    <w:rsid w:val="00D71BEA"/>
    <w:rsid w:val="00D73FEF"/>
    <w:rsid w:val="00D76647"/>
    <w:rsid w:val="00D770C7"/>
    <w:rsid w:val="00D77ED3"/>
    <w:rsid w:val="00D81E6F"/>
    <w:rsid w:val="00D82AD1"/>
    <w:rsid w:val="00DA5841"/>
    <w:rsid w:val="00DA73C1"/>
    <w:rsid w:val="00DB17F2"/>
    <w:rsid w:val="00DB2783"/>
    <w:rsid w:val="00DB33B0"/>
    <w:rsid w:val="00DB38F8"/>
    <w:rsid w:val="00DB744A"/>
    <w:rsid w:val="00DB799A"/>
    <w:rsid w:val="00DC1803"/>
    <w:rsid w:val="00DC3BCA"/>
    <w:rsid w:val="00DD3384"/>
    <w:rsid w:val="00DD405F"/>
    <w:rsid w:val="00DD433E"/>
    <w:rsid w:val="00DD43C2"/>
    <w:rsid w:val="00DE636B"/>
    <w:rsid w:val="00DE720F"/>
    <w:rsid w:val="00DE7608"/>
    <w:rsid w:val="00DF1F15"/>
    <w:rsid w:val="00DF32CE"/>
    <w:rsid w:val="00DF5466"/>
    <w:rsid w:val="00DF6AB3"/>
    <w:rsid w:val="00E01ABD"/>
    <w:rsid w:val="00E06D56"/>
    <w:rsid w:val="00E10814"/>
    <w:rsid w:val="00E134D2"/>
    <w:rsid w:val="00E150CE"/>
    <w:rsid w:val="00E172B1"/>
    <w:rsid w:val="00E17964"/>
    <w:rsid w:val="00E20020"/>
    <w:rsid w:val="00E2431E"/>
    <w:rsid w:val="00E2641D"/>
    <w:rsid w:val="00E26DDC"/>
    <w:rsid w:val="00E3019A"/>
    <w:rsid w:val="00E31943"/>
    <w:rsid w:val="00E372F3"/>
    <w:rsid w:val="00E41D9B"/>
    <w:rsid w:val="00E431DD"/>
    <w:rsid w:val="00E44136"/>
    <w:rsid w:val="00E46823"/>
    <w:rsid w:val="00E507EB"/>
    <w:rsid w:val="00E527CE"/>
    <w:rsid w:val="00E5465F"/>
    <w:rsid w:val="00E6571C"/>
    <w:rsid w:val="00E66013"/>
    <w:rsid w:val="00E670A7"/>
    <w:rsid w:val="00E736FB"/>
    <w:rsid w:val="00E73A6E"/>
    <w:rsid w:val="00E7485D"/>
    <w:rsid w:val="00E75123"/>
    <w:rsid w:val="00E76ADA"/>
    <w:rsid w:val="00E803A3"/>
    <w:rsid w:val="00E81E3D"/>
    <w:rsid w:val="00E8322D"/>
    <w:rsid w:val="00E9085B"/>
    <w:rsid w:val="00E943BE"/>
    <w:rsid w:val="00EA004E"/>
    <w:rsid w:val="00EA228B"/>
    <w:rsid w:val="00EA289C"/>
    <w:rsid w:val="00EA38CC"/>
    <w:rsid w:val="00EA7F67"/>
    <w:rsid w:val="00EB0F6A"/>
    <w:rsid w:val="00EB1C84"/>
    <w:rsid w:val="00EB45ED"/>
    <w:rsid w:val="00EC1C2A"/>
    <w:rsid w:val="00EC31B9"/>
    <w:rsid w:val="00EC4C89"/>
    <w:rsid w:val="00EC6F5A"/>
    <w:rsid w:val="00EC7694"/>
    <w:rsid w:val="00ED7FFB"/>
    <w:rsid w:val="00EE17EF"/>
    <w:rsid w:val="00EE1D79"/>
    <w:rsid w:val="00EE39BF"/>
    <w:rsid w:val="00EE595E"/>
    <w:rsid w:val="00EE6AE3"/>
    <w:rsid w:val="00EF082D"/>
    <w:rsid w:val="00EF14DC"/>
    <w:rsid w:val="00EF21F6"/>
    <w:rsid w:val="00EF2780"/>
    <w:rsid w:val="00EF4C48"/>
    <w:rsid w:val="00F12260"/>
    <w:rsid w:val="00F239BD"/>
    <w:rsid w:val="00F24AD1"/>
    <w:rsid w:val="00F24FB3"/>
    <w:rsid w:val="00F317EB"/>
    <w:rsid w:val="00F35A9A"/>
    <w:rsid w:val="00F4229C"/>
    <w:rsid w:val="00F422AA"/>
    <w:rsid w:val="00F45F1E"/>
    <w:rsid w:val="00F46936"/>
    <w:rsid w:val="00F52917"/>
    <w:rsid w:val="00F5420D"/>
    <w:rsid w:val="00F61550"/>
    <w:rsid w:val="00F6183B"/>
    <w:rsid w:val="00F70D2B"/>
    <w:rsid w:val="00F764B9"/>
    <w:rsid w:val="00F80779"/>
    <w:rsid w:val="00F91692"/>
    <w:rsid w:val="00F91D14"/>
    <w:rsid w:val="00F9366B"/>
    <w:rsid w:val="00FA0A44"/>
    <w:rsid w:val="00FA223A"/>
    <w:rsid w:val="00FA2F0A"/>
    <w:rsid w:val="00FA30A4"/>
    <w:rsid w:val="00FA5E75"/>
    <w:rsid w:val="00FA7D31"/>
    <w:rsid w:val="00FB4602"/>
    <w:rsid w:val="00FB4C40"/>
    <w:rsid w:val="00FB57CA"/>
    <w:rsid w:val="00FB5A05"/>
    <w:rsid w:val="00FB63D4"/>
    <w:rsid w:val="00FB74C7"/>
    <w:rsid w:val="00FC2AFB"/>
    <w:rsid w:val="00FC3D17"/>
    <w:rsid w:val="00FC7EA6"/>
    <w:rsid w:val="00FD1D72"/>
    <w:rsid w:val="00FD24B3"/>
    <w:rsid w:val="00FD5DEC"/>
    <w:rsid w:val="00FE09DE"/>
    <w:rsid w:val="00FE698B"/>
    <w:rsid w:val="00FE6B54"/>
    <w:rsid w:val="00FE7B62"/>
    <w:rsid w:val="00FF0524"/>
    <w:rsid w:val="00FF61A5"/>
    <w:rsid w:val="00FF62DB"/>
    <w:rsid w:val="01963974"/>
    <w:rsid w:val="01F35EDF"/>
    <w:rsid w:val="0200745D"/>
    <w:rsid w:val="02846977"/>
    <w:rsid w:val="0302062C"/>
    <w:rsid w:val="030F2A7A"/>
    <w:rsid w:val="0350071F"/>
    <w:rsid w:val="035F2643"/>
    <w:rsid w:val="03620D79"/>
    <w:rsid w:val="03F03576"/>
    <w:rsid w:val="05CF34FE"/>
    <w:rsid w:val="05DD311D"/>
    <w:rsid w:val="062F3603"/>
    <w:rsid w:val="065306D2"/>
    <w:rsid w:val="07464BC8"/>
    <w:rsid w:val="07587AFF"/>
    <w:rsid w:val="07F21929"/>
    <w:rsid w:val="083E10E2"/>
    <w:rsid w:val="08BD019E"/>
    <w:rsid w:val="090773BF"/>
    <w:rsid w:val="09A755CB"/>
    <w:rsid w:val="09DC634E"/>
    <w:rsid w:val="0A351CCC"/>
    <w:rsid w:val="0A6D7F34"/>
    <w:rsid w:val="0A8609BF"/>
    <w:rsid w:val="0B5111D5"/>
    <w:rsid w:val="0B69001F"/>
    <w:rsid w:val="0BEE5669"/>
    <w:rsid w:val="0CD36DE1"/>
    <w:rsid w:val="0D0D5381"/>
    <w:rsid w:val="0D2B711B"/>
    <w:rsid w:val="0D4564F7"/>
    <w:rsid w:val="0D9B5F0E"/>
    <w:rsid w:val="0DDE1810"/>
    <w:rsid w:val="0E08153B"/>
    <w:rsid w:val="0F01091E"/>
    <w:rsid w:val="0F0D5F89"/>
    <w:rsid w:val="0F904862"/>
    <w:rsid w:val="0FEA08A4"/>
    <w:rsid w:val="103D74A8"/>
    <w:rsid w:val="111E7F85"/>
    <w:rsid w:val="11610D45"/>
    <w:rsid w:val="1167360E"/>
    <w:rsid w:val="1300212A"/>
    <w:rsid w:val="132815D3"/>
    <w:rsid w:val="14310AF7"/>
    <w:rsid w:val="146A5129"/>
    <w:rsid w:val="14710274"/>
    <w:rsid w:val="14971471"/>
    <w:rsid w:val="15724699"/>
    <w:rsid w:val="15E73F7F"/>
    <w:rsid w:val="15FA1C8F"/>
    <w:rsid w:val="17124339"/>
    <w:rsid w:val="17E36E78"/>
    <w:rsid w:val="18260E42"/>
    <w:rsid w:val="185B6BB5"/>
    <w:rsid w:val="18942A4E"/>
    <w:rsid w:val="18A95943"/>
    <w:rsid w:val="19203DB9"/>
    <w:rsid w:val="19403B06"/>
    <w:rsid w:val="1998114C"/>
    <w:rsid w:val="19CA3AF4"/>
    <w:rsid w:val="19D1727B"/>
    <w:rsid w:val="1BCA6A75"/>
    <w:rsid w:val="1BD75EBA"/>
    <w:rsid w:val="1C583A3D"/>
    <w:rsid w:val="1CD20B4A"/>
    <w:rsid w:val="1CED34FD"/>
    <w:rsid w:val="1D3635BC"/>
    <w:rsid w:val="1E937ECF"/>
    <w:rsid w:val="1EF61BCC"/>
    <w:rsid w:val="1FE33840"/>
    <w:rsid w:val="20403999"/>
    <w:rsid w:val="206C7483"/>
    <w:rsid w:val="2098621F"/>
    <w:rsid w:val="21560A6C"/>
    <w:rsid w:val="22640986"/>
    <w:rsid w:val="23016FB2"/>
    <w:rsid w:val="23E530B0"/>
    <w:rsid w:val="241421F3"/>
    <w:rsid w:val="2479284A"/>
    <w:rsid w:val="24A22953"/>
    <w:rsid w:val="24B573DE"/>
    <w:rsid w:val="24C54F38"/>
    <w:rsid w:val="25B07403"/>
    <w:rsid w:val="25C5589A"/>
    <w:rsid w:val="26A16708"/>
    <w:rsid w:val="26A53E52"/>
    <w:rsid w:val="26E322C3"/>
    <w:rsid w:val="26F45DFB"/>
    <w:rsid w:val="2709468E"/>
    <w:rsid w:val="274C22F6"/>
    <w:rsid w:val="277D2321"/>
    <w:rsid w:val="27B104F5"/>
    <w:rsid w:val="27E70BB5"/>
    <w:rsid w:val="28F764CE"/>
    <w:rsid w:val="28FEC97D"/>
    <w:rsid w:val="2ADD6746"/>
    <w:rsid w:val="2AE22DAA"/>
    <w:rsid w:val="2AE62302"/>
    <w:rsid w:val="2BAF7DD2"/>
    <w:rsid w:val="2BC00048"/>
    <w:rsid w:val="2C2D03CF"/>
    <w:rsid w:val="2C450404"/>
    <w:rsid w:val="2C721E85"/>
    <w:rsid w:val="2CFD3C1B"/>
    <w:rsid w:val="2D4B3132"/>
    <w:rsid w:val="2D5A0D59"/>
    <w:rsid w:val="2D936895"/>
    <w:rsid w:val="2E822E0C"/>
    <w:rsid w:val="2EB02C59"/>
    <w:rsid w:val="2F074F18"/>
    <w:rsid w:val="30675C1C"/>
    <w:rsid w:val="30EA0179"/>
    <w:rsid w:val="31411F81"/>
    <w:rsid w:val="316751EB"/>
    <w:rsid w:val="331B3F27"/>
    <w:rsid w:val="335B5710"/>
    <w:rsid w:val="33EB13D1"/>
    <w:rsid w:val="34132663"/>
    <w:rsid w:val="343A56F5"/>
    <w:rsid w:val="34556BCE"/>
    <w:rsid w:val="348D3B86"/>
    <w:rsid w:val="34D50AA1"/>
    <w:rsid w:val="34D821A9"/>
    <w:rsid w:val="35875F2F"/>
    <w:rsid w:val="35A06669"/>
    <w:rsid w:val="35DA736D"/>
    <w:rsid w:val="36421CAD"/>
    <w:rsid w:val="36B2288B"/>
    <w:rsid w:val="36C5215C"/>
    <w:rsid w:val="38517883"/>
    <w:rsid w:val="38690452"/>
    <w:rsid w:val="389160CE"/>
    <w:rsid w:val="39DED881"/>
    <w:rsid w:val="39F415B8"/>
    <w:rsid w:val="3A522221"/>
    <w:rsid w:val="3AC6019D"/>
    <w:rsid w:val="3ADB0116"/>
    <w:rsid w:val="3B0A1400"/>
    <w:rsid w:val="3BDB7AD1"/>
    <w:rsid w:val="3CEF6EEF"/>
    <w:rsid w:val="3D657388"/>
    <w:rsid w:val="3D7F674A"/>
    <w:rsid w:val="3DD62C8B"/>
    <w:rsid w:val="3DD65131"/>
    <w:rsid w:val="3E973B5C"/>
    <w:rsid w:val="3EE32FB7"/>
    <w:rsid w:val="3EFF96A1"/>
    <w:rsid w:val="3F6366F4"/>
    <w:rsid w:val="40075290"/>
    <w:rsid w:val="400C5737"/>
    <w:rsid w:val="401116F2"/>
    <w:rsid w:val="406D7CEB"/>
    <w:rsid w:val="42211B84"/>
    <w:rsid w:val="426A55FE"/>
    <w:rsid w:val="430E44F8"/>
    <w:rsid w:val="43583C57"/>
    <w:rsid w:val="438254B4"/>
    <w:rsid w:val="43F832A6"/>
    <w:rsid w:val="441B35AD"/>
    <w:rsid w:val="44555D7B"/>
    <w:rsid w:val="45F95B5C"/>
    <w:rsid w:val="467D406B"/>
    <w:rsid w:val="468E051A"/>
    <w:rsid w:val="4991412C"/>
    <w:rsid w:val="49C668FC"/>
    <w:rsid w:val="49DF7A01"/>
    <w:rsid w:val="4A03279A"/>
    <w:rsid w:val="4A157D1F"/>
    <w:rsid w:val="4A4D250E"/>
    <w:rsid w:val="4A59213B"/>
    <w:rsid w:val="4B8F7AD5"/>
    <w:rsid w:val="4C8C0417"/>
    <w:rsid w:val="4CD6399C"/>
    <w:rsid w:val="4DB30BB7"/>
    <w:rsid w:val="4DBA81F8"/>
    <w:rsid w:val="4FEB07DB"/>
    <w:rsid w:val="4FFE4284"/>
    <w:rsid w:val="50F74DF7"/>
    <w:rsid w:val="51D3639C"/>
    <w:rsid w:val="51F4761C"/>
    <w:rsid w:val="523D6ADF"/>
    <w:rsid w:val="52CF7F6E"/>
    <w:rsid w:val="53AC1660"/>
    <w:rsid w:val="53D73F93"/>
    <w:rsid w:val="53DE1E71"/>
    <w:rsid w:val="54510F08"/>
    <w:rsid w:val="547F7638"/>
    <w:rsid w:val="54D3056B"/>
    <w:rsid w:val="54EB3C27"/>
    <w:rsid w:val="5513361F"/>
    <w:rsid w:val="5544209B"/>
    <w:rsid w:val="55873EC9"/>
    <w:rsid w:val="55A6008C"/>
    <w:rsid w:val="55B30B8C"/>
    <w:rsid w:val="56154C6A"/>
    <w:rsid w:val="564E1A21"/>
    <w:rsid w:val="56816643"/>
    <w:rsid w:val="5690020F"/>
    <w:rsid w:val="56BA43FE"/>
    <w:rsid w:val="57940CAB"/>
    <w:rsid w:val="579B3FFF"/>
    <w:rsid w:val="57E51C72"/>
    <w:rsid w:val="587617C2"/>
    <w:rsid w:val="58996955"/>
    <w:rsid w:val="590612C8"/>
    <w:rsid w:val="596C6CD1"/>
    <w:rsid w:val="59752B10"/>
    <w:rsid w:val="597B5FA3"/>
    <w:rsid w:val="5A4C173C"/>
    <w:rsid w:val="5A5C4CE1"/>
    <w:rsid w:val="5B070877"/>
    <w:rsid w:val="5B174E72"/>
    <w:rsid w:val="5BF33989"/>
    <w:rsid w:val="5C065EB3"/>
    <w:rsid w:val="5DFD6316"/>
    <w:rsid w:val="5F2A1F5E"/>
    <w:rsid w:val="5FAB1365"/>
    <w:rsid w:val="5FB72AC5"/>
    <w:rsid w:val="5FDD00FB"/>
    <w:rsid w:val="606959CA"/>
    <w:rsid w:val="6086433E"/>
    <w:rsid w:val="61034DB5"/>
    <w:rsid w:val="6167901C"/>
    <w:rsid w:val="61BC2FE6"/>
    <w:rsid w:val="628854DF"/>
    <w:rsid w:val="62D6146B"/>
    <w:rsid w:val="62DF06ED"/>
    <w:rsid w:val="631F65CE"/>
    <w:rsid w:val="636D2BD8"/>
    <w:rsid w:val="63BF05A9"/>
    <w:rsid w:val="63DD558F"/>
    <w:rsid w:val="63E146CD"/>
    <w:rsid w:val="6467234F"/>
    <w:rsid w:val="64802A25"/>
    <w:rsid w:val="65265D8B"/>
    <w:rsid w:val="65586FC7"/>
    <w:rsid w:val="661819F0"/>
    <w:rsid w:val="67AB2A23"/>
    <w:rsid w:val="683E7F55"/>
    <w:rsid w:val="68B24DEC"/>
    <w:rsid w:val="68D25E2A"/>
    <w:rsid w:val="69505F85"/>
    <w:rsid w:val="69A51816"/>
    <w:rsid w:val="6A156DC0"/>
    <w:rsid w:val="6A367EAE"/>
    <w:rsid w:val="6A6B3F15"/>
    <w:rsid w:val="6B5F787B"/>
    <w:rsid w:val="6BC1298C"/>
    <w:rsid w:val="6BF38ABE"/>
    <w:rsid w:val="6C3962E2"/>
    <w:rsid w:val="6CB60595"/>
    <w:rsid w:val="6D7911EA"/>
    <w:rsid w:val="6DD15C09"/>
    <w:rsid w:val="6DD76909"/>
    <w:rsid w:val="6E18442C"/>
    <w:rsid w:val="6E4F22AC"/>
    <w:rsid w:val="6F0826E2"/>
    <w:rsid w:val="6F4C32ED"/>
    <w:rsid w:val="6F745183"/>
    <w:rsid w:val="701B2043"/>
    <w:rsid w:val="7084691D"/>
    <w:rsid w:val="709224E7"/>
    <w:rsid w:val="70E36E3C"/>
    <w:rsid w:val="71587A41"/>
    <w:rsid w:val="715E28DC"/>
    <w:rsid w:val="71D82827"/>
    <w:rsid w:val="72215A46"/>
    <w:rsid w:val="724E54B1"/>
    <w:rsid w:val="72810EF2"/>
    <w:rsid w:val="72EF5CED"/>
    <w:rsid w:val="73265802"/>
    <w:rsid w:val="733705DA"/>
    <w:rsid w:val="73626983"/>
    <w:rsid w:val="747FACA1"/>
    <w:rsid w:val="757B6C15"/>
    <w:rsid w:val="761F06C6"/>
    <w:rsid w:val="767C0FE9"/>
    <w:rsid w:val="768D226F"/>
    <w:rsid w:val="76DA0E0D"/>
    <w:rsid w:val="77535E8F"/>
    <w:rsid w:val="77BB4D34"/>
    <w:rsid w:val="77F6124F"/>
    <w:rsid w:val="78935A63"/>
    <w:rsid w:val="789E231F"/>
    <w:rsid w:val="79001A17"/>
    <w:rsid w:val="79297F96"/>
    <w:rsid w:val="79451A20"/>
    <w:rsid w:val="79F1106D"/>
    <w:rsid w:val="7B7F1ABA"/>
    <w:rsid w:val="7BB111AF"/>
    <w:rsid w:val="7BFC94F5"/>
    <w:rsid w:val="7CD421CA"/>
    <w:rsid w:val="7D4B6B2D"/>
    <w:rsid w:val="7DBFA74D"/>
    <w:rsid w:val="7DDF7052"/>
    <w:rsid w:val="7DEE50D2"/>
    <w:rsid w:val="7DF55B29"/>
    <w:rsid w:val="7DFD1E46"/>
    <w:rsid w:val="7DFF5D89"/>
    <w:rsid w:val="7E36535B"/>
    <w:rsid w:val="7EB7530F"/>
    <w:rsid w:val="7F26382A"/>
    <w:rsid w:val="7F6ED6B3"/>
    <w:rsid w:val="7F9DC149"/>
    <w:rsid w:val="7FEB2F68"/>
    <w:rsid w:val="7FEF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15:docId w15:val="{4BE4635C-E70E-4009-B7DB-FA52AE2A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unhideWhenUsed="1"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after="160" w:line="278" w:lineRule="auto"/>
      <w:jc w:val="both"/>
    </w:pPr>
    <w:rPr>
      <w:kern w:val="2"/>
      <w:sz w:val="21"/>
      <w:szCs w:val="24"/>
    </w:rPr>
  </w:style>
  <w:style w:type="paragraph" w:styleId="10">
    <w:name w:val="heading 1"/>
    <w:basedOn w:val="a"/>
    <w:next w:val="a"/>
    <w:link w:val="1Char2"/>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1"/>
    <w:qFormat/>
    <w:pPr>
      <w:keepNext/>
      <w:keepLines/>
      <w:spacing w:before="260" w:after="260" w:line="416" w:lineRule="auto"/>
      <w:outlineLvl w:val="2"/>
    </w:pPr>
    <w:rPr>
      <w:b/>
      <w:sz w:val="32"/>
      <w:szCs w:val="20"/>
    </w:rPr>
  </w:style>
  <w:style w:type="paragraph" w:styleId="4">
    <w:name w:val="heading 4"/>
    <w:basedOn w:val="a"/>
    <w:next w:val="a0"/>
    <w:link w:val="4Char1"/>
    <w:qFormat/>
    <w:pPr>
      <w:keepNext/>
      <w:spacing w:line="360" w:lineRule="auto"/>
      <w:jc w:val="center"/>
      <w:outlineLvl w:val="3"/>
    </w:pPr>
    <w:rPr>
      <w:sz w:val="28"/>
      <w:szCs w:val="20"/>
    </w:rPr>
  </w:style>
  <w:style w:type="paragraph" w:styleId="5">
    <w:name w:val="heading 5"/>
    <w:basedOn w:val="a"/>
    <w:next w:val="a"/>
    <w:link w:val="5Char1"/>
    <w:qFormat/>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pPr>
      <w:keepNext/>
      <w:keepLines/>
      <w:spacing w:before="240" w:after="64" w:line="320" w:lineRule="auto"/>
      <w:outlineLvl w:val="6"/>
    </w:pPr>
    <w:rPr>
      <w:b/>
      <w:bCs/>
      <w:sz w:val="24"/>
    </w:rPr>
  </w:style>
  <w:style w:type="paragraph" w:styleId="8">
    <w:name w:val="heading 8"/>
    <w:basedOn w:val="a"/>
    <w:next w:val="a"/>
    <w:link w:val="8Char1"/>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rPr>
      <w:rFonts w:ascii="Times New Roman" w:hAnsi="Times New Roman" w:cs="Times New Roman"/>
    </w:rPr>
  </w:style>
  <w:style w:type="paragraph" w:styleId="a4">
    <w:name w:val="Body Text Indent"/>
    <w:basedOn w:val="a"/>
    <w:link w:val="Char2"/>
    <w:qFormat/>
    <w:pPr>
      <w:ind w:firstLine="570"/>
    </w:pPr>
    <w:rPr>
      <w:rFonts w:ascii="宋体" w:hAnsi="宋体" w:cstheme="minorBidi"/>
      <w:sz w:val="28"/>
      <w:szCs w:val="22"/>
    </w:rPr>
  </w:style>
  <w:style w:type="paragraph" w:styleId="a0">
    <w:name w:val="Normal Indent"/>
    <w:basedOn w:val="a"/>
    <w:link w:val="Char3"/>
    <w:unhideWhenUsed/>
    <w:qFormat/>
    <w:pPr>
      <w:spacing w:line="360" w:lineRule="auto"/>
      <w:ind w:firstLine="420"/>
      <w:jc w:val="left"/>
    </w:pPr>
  </w:style>
  <w:style w:type="paragraph" w:styleId="a5">
    <w:name w:val="annotation subject"/>
    <w:basedOn w:val="a6"/>
    <w:next w:val="a6"/>
    <w:link w:val="Char20"/>
    <w:unhideWhenUsed/>
    <w:qFormat/>
    <w:rPr>
      <w:b/>
      <w:bCs/>
    </w:rPr>
  </w:style>
  <w:style w:type="paragraph" w:styleId="a6">
    <w:name w:val="annotation text"/>
    <w:basedOn w:val="a"/>
    <w:link w:val="Char21"/>
    <w:unhideWhenUsed/>
    <w:qFormat/>
    <w:pPr>
      <w:jc w:val="left"/>
    </w:pPr>
  </w:style>
  <w:style w:type="paragraph" w:styleId="a7">
    <w:name w:val="Body Text First Indent"/>
    <w:basedOn w:val="a"/>
    <w:link w:val="Char22"/>
    <w:uiPriority w:val="99"/>
    <w:qFormat/>
    <w:pPr>
      <w:ind w:firstLineChars="100" w:firstLine="420"/>
    </w:pPr>
    <w:rPr>
      <w:rFonts w:ascii="Verdana" w:hAnsi="Verdana"/>
      <w:b/>
      <w:i/>
      <w:iCs/>
      <w:color w:val="000000"/>
    </w:rPr>
  </w:style>
  <w:style w:type="paragraph" w:styleId="40">
    <w:name w:val="List Bullet 4"/>
    <w:basedOn w:val="a"/>
    <w:qFormat/>
    <w:pPr>
      <w:tabs>
        <w:tab w:val="left" w:pos="285"/>
      </w:tabs>
      <w:ind w:left="285" w:hanging="285"/>
    </w:pPr>
    <w:rPr>
      <w:szCs w:val="20"/>
    </w:rPr>
  </w:style>
  <w:style w:type="paragraph" w:styleId="80">
    <w:name w:val="index 8"/>
    <w:basedOn w:val="a"/>
    <w:next w:val="a"/>
    <w:uiPriority w:val="99"/>
    <w:semiHidden/>
    <w:unhideWhenUsed/>
    <w:qFormat/>
    <w:pPr>
      <w:ind w:leftChars="1400" w:left="1400"/>
    </w:pPr>
  </w:style>
  <w:style w:type="paragraph" w:styleId="a8">
    <w:name w:val="caption"/>
    <w:basedOn w:val="a"/>
    <w:next w:val="a"/>
    <w:qFormat/>
    <w:rPr>
      <w:rFonts w:ascii="Arial" w:eastAsia="黑体" w:hAnsi="Arial" w:cs="Arial"/>
      <w:sz w:val="20"/>
      <w:szCs w:val="20"/>
    </w:rPr>
  </w:style>
  <w:style w:type="paragraph" w:styleId="a9">
    <w:name w:val="Document Map"/>
    <w:basedOn w:val="a"/>
    <w:link w:val="Char1"/>
    <w:qFormat/>
    <w:rPr>
      <w:rFonts w:ascii="宋体" w:eastAsiaTheme="minorEastAsia" w:hAnsiTheme="minorHAnsi" w:cstheme="minorBidi"/>
      <w:sz w:val="18"/>
      <w:szCs w:val="18"/>
    </w:rPr>
  </w:style>
  <w:style w:type="paragraph" w:styleId="60">
    <w:name w:val="index 6"/>
    <w:next w:val="a"/>
    <w:qFormat/>
    <w:pPr>
      <w:spacing w:after="160" w:line="278" w:lineRule="auto"/>
      <w:jc w:val="both"/>
    </w:pPr>
    <w:rPr>
      <w:sz w:val="21"/>
    </w:rPr>
  </w:style>
  <w:style w:type="paragraph" w:styleId="aa">
    <w:name w:val="Salutation"/>
    <w:basedOn w:val="a"/>
    <w:next w:val="a"/>
    <w:link w:val="Char"/>
    <w:qFormat/>
    <w:rPr>
      <w:rFonts w:asciiTheme="minorHAnsi" w:eastAsiaTheme="minorEastAsia" w:hAnsiTheme="minorHAnsi" w:cstheme="minorBidi"/>
    </w:rPr>
  </w:style>
  <w:style w:type="paragraph" w:styleId="30">
    <w:name w:val="Body Text 3"/>
    <w:basedOn w:val="a"/>
    <w:link w:val="3Char10"/>
    <w:qFormat/>
    <w:pPr>
      <w:spacing w:line="300" w:lineRule="auto"/>
    </w:pPr>
    <w:rPr>
      <w:rFonts w:ascii="宋体" w:eastAsiaTheme="minorEastAsia" w:hAnsi="宋体" w:cstheme="minorBidi"/>
      <w:sz w:val="24"/>
    </w:rPr>
  </w:style>
  <w:style w:type="paragraph" w:styleId="ab">
    <w:name w:val="Closing"/>
    <w:basedOn w:val="a"/>
    <w:link w:val="Char23"/>
    <w:unhideWhenUsed/>
    <w:qFormat/>
    <w:pPr>
      <w:ind w:leftChars="2100" w:left="100"/>
    </w:pPr>
    <w:rPr>
      <w:rFonts w:ascii="宋体" w:eastAsiaTheme="minorEastAsia" w:hAnsi="宋体" w:cstheme="minorBidi"/>
      <w:color w:val="000000"/>
      <w:sz w:val="24"/>
      <w:szCs w:val="22"/>
    </w:rPr>
  </w:style>
  <w:style w:type="paragraph" w:styleId="ac">
    <w:name w:val="Body Text"/>
    <w:basedOn w:val="a"/>
    <w:link w:val="Char24"/>
    <w:uiPriority w:val="99"/>
    <w:unhideWhenUsed/>
    <w:qFormat/>
    <w:pPr>
      <w:spacing w:after="120"/>
    </w:pPr>
  </w:style>
  <w:style w:type="paragraph" w:styleId="21">
    <w:name w:val="List 2"/>
    <w:basedOn w:val="a"/>
    <w:qFormat/>
    <w:pPr>
      <w:ind w:leftChars="200" w:left="100" w:hangingChars="200" w:hanging="200"/>
    </w:pPr>
  </w:style>
  <w:style w:type="paragraph" w:styleId="ad">
    <w:name w:val="Block Text"/>
    <w:basedOn w:val="a"/>
    <w:qFormat/>
    <w:pPr>
      <w:tabs>
        <w:tab w:val="left" w:pos="1134"/>
        <w:tab w:val="left" w:pos="1985"/>
      </w:tabs>
      <w:spacing w:after="240"/>
      <w:ind w:left="360" w:right="-130"/>
      <w:jc w:val="left"/>
    </w:pPr>
    <w:rPr>
      <w:kern w:val="0"/>
      <w:sz w:val="24"/>
      <w:szCs w:val="20"/>
      <w:lang w:val="en-GB"/>
    </w:rPr>
  </w:style>
  <w:style w:type="paragraph" w:styleId="22">
    <w:name w:val="List Bullet 2"/>
    <w:basedOn w:val="a"/>
    <w:qFormat/>
    <w:pPr>
      <w:tabs>
        <w:tab w:val="left" w:pos="420"/>
      </w:tabs>
      <w:ind w:left="420" w:hanging="420"/>
    </w:pPr>
    <w:rPr>
      <w:szCs w:val="20"/>
    </w:rPr>
  </w:style>
  <w:style w:type="paragraph" w:styleId="ae">
    <w:name w:val="Plain Text"/>
    <w:basedOn w:val="a"/>
    <w:link w:val="Char30"/>
    <w:qFormat/>
    <w:rPr>
      <w:rFonts w:ascii="宋体" w:hAnsi="Courier New"/>
    </w:rPr>
  </w:style>
  <w:style w:type="paragraph" w:styleId="af">
    <w:name w:val="Date"/>
    <w:basedOn w:val="a"/>
    <w:next w:val="a"/>
    <w:link w:val="Char10"/>
    <w:qFormat/>
    <w:pPr>
      <w:ind w:leftChars="2500" w:left="100"/>
    </w:pPr>
    <w:rPr>
      <w:rFonts w:asciiTheme="minorHAnsi" w:eastAsiaTheme="minorEastAsia" w:hAnsiTheme="minorHAnsi" w:cstheme="minorBidi"/>
      <w:sz w:val="28"/>
    </w:rPr>
  </w:style>
  <w:style w:type="paragraph" w:styleId="23">
    <w:name w:val="Body Text Indent 2"/>
    <w:basedOn w:val="a"/>
    <w:link w:val="2Char10"/>
    <w:qFormat/>
    <w:pPr>
      <w:ind w:leftChars="342" w:left="718"/>
    </w:pPr>
    <w:rPr>
      <w:rFonts w:asciiTheme="minorHAnsi" w:eastAsiaTheme="minorEastAsia" w:hAnsiTheme="minorHAnsi" w:cstheme="minorBidi"/>
      <w:sz w:val="28"/>
    </w:rPr>
  </w:style>
  <w:style w:type="paragraph" w:styleId="af0">
    <w:name w:val="endnote text"/>
    <w:basedOn w:val="a"/>
    <w:link w:val="Char0"/>
    <w:qFormat/>
    <w:pPr>
      <w:snapToGrid w:val="0"/>
      <w:jc w:val="left"/>
    </w:pPr>
    <w:rPr>
      <w:rFonts w:asciiTheme="minorHAnsi" w:eastAsiaTheme="minorEastAsia" w:hAnsiTheme="minorHAnsi" w:cstheme="minorBidi"/>
    </w:rPr>
  </w:style>
  <w:style w:type="paragraph" w:styleId="af1">
    <w:name w:val="Balloon Text"/>
    <w:basedOn w:val="a"/>
    <w:link w:val="Char25"/>
    <w:qFormat/>
    <w:rPr>
      <w:rFonts w:asciiTheme="minorHAnsi" w:eastAsiaTheme="minorEastAsia" w:hAnsiTheme="minorHAnsi" w:cstheme="minorBidi"/>
      <w:sz w:val="18"/>
      <w:szCs w:val="18"/>
    </w:rPr>
  </w:style>
  <w:style w:type="paragraph" w:styleId="af2">
    <w:name w:val="footer"/>
    <w:basedOn w:val="a"/>
    <w:link w:val="Char26"/>
    <w:unhideWhenUsed/>
    <w:qFormat/>
    <w:pPr>
      <w:tabs>
        <w:tab w:val="center" w:pos="4153"/>
        <w:tab w:val="right" w:pos="8306"/>
      </w:tabs>
      <w:snapToGrid w:val="0"/>
      <w:jc w:val="left"/>
    </w:pPr>
    <w:rPr>
      <w:sz w:val="18"/>
      <w:szCs w:val="18"/>
    </w:rPr>
  </w:style>
  <w:style w:type="paragraph" w:styleId="af3">
    <w:name w:val="header"/>
    <w:basedOn w:val="a"/>
    <w:link w:val="Char27"/>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f4">
    <w:name w:val="index heading"/>
    <w:basedOn w:val="a"/>
    <w:next w:val="12"/>
    <w:qFormat/>
    <w:rPr>
      <w:szCs w:val="20"/>
    </w:rPr>
  </w:style>
  <w:style w:type="paragraph" w:styleId="12">
    <w:name w:val="index 1"/>
    <w:basedOn w:val="a"/>
    <w:next w:val="a"/>
    <w:qFormat/>
  </w:style>
  <w:style w:type="paragraph" w:styleId="af5">
    <w:name w:val="Subtitle"/>
    <w:basedOn w:val="a"/>
    <w:link w:val="Char4"/>
    <w:qFormat/>
    <w:pPr>
      <w:spacing w:before="240" w:after="60" w:line="312" w:lineRule="auto"/>
      <w:jc w:val="center"/>
      <w:outlineLvl w:val="1"/>
    </w:pPr>
    <w:rPr>
      <w:rFonts w:ascii="Arial" w:eastAsiaTheme="minorEastAsia" w:hAnsi="Arial" w:cs="Arial"/>
      <w:b/>
      <w:bCs/>
      <w:kern w:val="28"/>
      <w:sz w:val="32"/>
      <w:szCs w:val="32"/>
    </w:rPr>
  </w:style>
  <w:style w:type="paragraph" w:styleId="31">
    <w:name w:val="Body Text Indent 3"/>
    <w:basedOn w:val="a"/>
    <w:link w:val="3Char11"/>
    <w:qFormat/>
    <w:pPr>
      <w:snapToGrid w:val="0"/>
      <w:spacing w:after="120" w:line="360" w:lineRule="auto"/>
      <w:ind w:firstLine="1365"/>
    </w:pPr>
    <w:rPr>
      <w:rFonts w:ascii="宋体" w:eastAsiaTheme="minorEastAsia" w:hAnsiTheme="minorHAnsi" w:cstheme="minorBidi"/>
      <w:sz w:val="28"/>
      <w:szCs w:val="22"/>
    </w:rPr>
  </w:style>
  <w:style w:type="paragraph" w:styleId="24">
    <w:name w:val="toc 2"/>
    <w:basedOn w:val="a"/>
    <w:next w:val="a"/>
    <w:uiPriority w:val="39"/>
    <w:unhideWhenUsed/>
    <w:qFormat/>
    <w:pPr>
      <w:ind w:leftChars="200" w:left="420"/>
    </w:pPr>
  </w:style>
  <w:style w:type="paragraph" w:styleId="25">
    <w:name w:val="Body Text 2"/>
    <w:basedOn w:val="a"/>
    <w:link w:val="2Char11"/>
    <w:qFormat/>
    <w:pPr>
      <w:spacing w:line="300" w:lineRule="auto"/>
    </w:pPr>
    <w:rPr>
      <w:rFonts w:ascii="宋体" w:eastAsiaTheme="minorEastAsia" w:hAnsi="宋体" w:cstheme="minorBidi"/>
      <w:color w:val="0000FF"/>
      <w:sz w:val="24"/>
    </w:rPr>
  </w:style>
  <w:style w:type="paragraph" w:styleId="26">
    <w:name w:val="List Continue 2"/>
    <w:basedOn w:val="a"/>
    <w:qFormat/>
    <w:pPr>
      <w:spacing w:after="120"/>
      <w:ind w:leftChars="400" w:left="840"/>
    </w:pPr>
    <w:rPr>
      <w:szCs w:val="21"/>
    </w:rPr>
  </w:style>
  <w:style w:type="paragraph" w:styleId="HTML">
    <w:name w:val="HTML Preformatted"/>
    <w:basedOn w:val="a"/>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Cs w:val="22"/>
    </w:rPr>
  </w:style>
  <w:style w:type="paragraph" w:styleId="af6">
    <w:name w:val="Normal (Web)"/>
    <w:basedOn w:val="a"/>
    <w:link w:val="Char5"/>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31"/>
    <w:qFormat/>
    <w:pPr>
      <w:spacing w:before="240" w:after="60"/>
      <w:jc w:val="center"/>
      <w:outlineLvl w:val="0"/>
    </w:pPr>
    <w:rPr>
      <w:rFonts w:ascii="Cambria" w:hAnsi="Cambria"/>
      <w:b/>
      <w:bCs/>
      <w:sz w:val="32"/>
      <w:szCs w:val="32"/>
    </w:rPr>
  </w:style>
  <w:style w:type="character" w:styleId="af8">
    <w:name w:val="Strong"/>
    <w:basedOn w:val="a1"/>
    <w:qFormat/>
    <w:rPr>
      <w:b/>
      <w:bCs/>
    </w:rPr>
  </w:style>
  <w:style w:type="character" w:styleId="af9">
    <w:name w:val="page number"/>
    <w:qFormat/>
  </w:style>
  <w:style w:type="character" w:styleId="afa">
    <w:name w:val="FollowedHyperlink"/>
    <w:uiPriority w:val="99"/>
    <w:unhideWhenUsed/>
    <w:qFormat/>
    <w:rPr>
      <w:color w:val="954F72"/>
      <w:u w:val="single"/>
    </w:rPr>
  </w:style>
  <w:style w:type="character" w:styleId="afb">
    <w:name w:val="Emphasis"/>
    <w:qFormat/>
    <w:rPr>
      <w:i/>
    </w:rPr>
  </w:style>
  <w:style w:type="character" w:styleId="HTML0">
    <w:name w:val="HTML Typewriter"/>
    <w:qFormat/>
    <w:rPr>
      <w:rFonts w:ascii="黑体" w:eastAsia="黑体" w:hAnsi="Courier New" w:cs="Courier New"/>
      <w:sz w:val="14"/>
      <w:szCs w:val="14"/>
    </w:rPr>
  </w:style>
  <w:style w:type="character" w:styleId="afc">
    <w:name w:val="Hyperlink"/>
    <w:unhideWhenUsed/>
    <w:qFormat/>
    <w:rPr>
      <w:color w:val="0000FF"/>
      <w:u w:val="single"/>
    </w:rPr>
  </w:style>
  <w:style w:type="character" w:styleId="afd">
    <w:name w:val="annotation reference"/>
    <w:unhideWhenUsed/>
    <w:qFormat/>
    <w:rPr>
      <w:sz w:val="21"/>
      <w:szCs w:val="21"/>
    </w:rPr>
  </w:style>
  <w:style w:type="table" w:styleId="afe">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
    <w:name w:val="标题 1 Char2"/>
    <w:basedOn w:val="a1"/>
    <w:link w:val="10"/>
    <w:uiPriority w:val="9"/>
    <w:qFormat/>
    <w:rPr>
      <w:rFonts w:ascii="Times New Roman" w:eastAsia="宋体" w:hAnsi="Times New Roman" w:cs="Times New Roman"/>
      <w:b/>
      <w:bCs/>
      <w:kern w:val="44"/>
      <w:sz w:val="44"/>
      <w:szCs w:val="44"/>
    </w:rPr>
  </w:style>
  <w:style w:type="character" w:customStyle="1" w:styleId="2Char1">
    <w:name w:val="标题 2 Char1"/>
    <w:basedOn w:val="a1"/>
    <w:link w:val="20"/>
    <w:uiPriority w:val="9"/>
    <w:qFormat/>
    <w:rPr>
      <w:rFonts w:asciiTheme="majorHAnsi" w:eastAsiaTheme="majorEastAsia" w:hAnsiTheme="majorHAnsi" w:cstheme="majorBidi"/>
      <w:b/>
      <w:bCs/>
      <w:sz w:val="32"/>
      <w:szCs w:val="32"/>
    </w:rPr>
  </w:style>
  <w:style w:type="character" w:customStyle="1" w:styleId="Char3">
    <w:name w:val="正文缩进 Char3"/>
    <w:link w:val="a0"/>
    <w:qFormat/>
    <w:locked/>
    <w:rPr>
      <w:rFonts w:ascii="Times New Roman" w:eastAsia="宋体" w:hAnsi="Times New Roman" w:cs="Times New Roman"/>
      <w:szCs w:val="24"/>
    </w:rPr>
  </w:style>
  <w:style w:type="character" w:customStyle="1" w:styleId="3Char1">
    <w:name w:val="标题 3 Char1"/>
    <w:link w:val="3"/>
    <w:qFormat/>
    <w:rPr>
      <w:rFonts w:ascii="Times New Roman" w:eastAsia="宋体" w:hAnsi="Times New Roman" w:cs="Times New Roman"/>
      <w:b/>
      <w:sz w:val="32"/>
      <w:szCs w:val="20"/>
    </w:rPr>
  </w:style>
  <w:style w:type="character" w:customStyle="1" w:styleId="4Char1">
    <w:name w:val="标题 4 Char1"/>
    <w:link w:val="4"/>
    <w:qFormat/>
    <w:rPr>
      <w:rFonts w:ascii="Times New Roman" w:eastAsia="宋体" w:hAnsi="Times New Roman" w:cs="Times New Roman"/>
      <w:sz w:val="28"/>
      <w:szCs w:val="20"/>
    </w:rPr>
  </w:style>
  <w:style w:type="character" w:customStyle="1" w:styleId="5Char1">
    <w:name w:val="标题 5 Char1"/>
    <w:link w:val="5"/>
    <w:qFormat/>
    <w:rPr>
      <w:rFonts w:ascii="宋体" w:eastAsia="宋体" w:hAnsi="宋体" w:cs="Times New Roman"/>
      <w:b/>
      <w:bCs/>
      <w:color w:val="000000"/>
      <w:szCs w:val="24"/>
    </w:rPr>
  </w:style>
  <w:style w:type="character" w:customStyle="1" w:styleId="6Char1">
    <w:name w:val="标题 6 Char1"/>
    <w:link w:val="6"/>
    <w:qFormat/>
    <w:rPr>
      <w:rFonts w:ascii="Arial" w:eastAsia="黑体" w:hAnsi="Arial" w:cs="Times New Roman"/>
      <w:b/>
      <w:bCs/>
      <w:sz w:val="24"/>
      <w:szCs w:val="24"/>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8Char1">
    <w:name w:val="标题 8 Char1"/>
    <w:link w:val="8"/>
    <w:qFormat/>
    <w:rPr>
      <w:rFonts w:ascii="Arial" w:eastAsia="黑体" w:hAnsi="Arial" w:cs="Times New Roman"/>
      <w:sz w:val="24"/>
      <w:szCs w:val="24"/>
    </w:rPr>
  </w:style>
  <w:style w:type="character" w:customStyle="1" w:styleId="9Char1">
    <w:name w:val="标题 9 Char1"/>
    <w:link w:val="9"/>
    <w:qFormat/>
    <w:rPr>
      <w:rFonts w:ascii="Arial" w:eastAsia="黑体" w:hAnsi="Arial" w:cs="Times New Roman"/>
      <w:szCs w:val="21"/>
    </w:rPr>
  </w:style>
  <w:style w:type="character" w:customStyle="1" w:styleId="Char21">
    <w:name w:val="批注文字 Char2"/>
    <w:basedOn w:val="a1"/>
    <w:link w:val="a6"/>
    <w:qFormat/>
    <w:rPr>
      <w:rFonts w:ascii="Times New Roman" w:eastAsia="宋体" w:hAnsi="Times New Roman" w:cs="Times New Roman"/>
      <w:szCs w:val="24"/>
    </w:rPr>
  </w:style>
  <w:style w:type="character" w:customStyle="1" w:styleId="Char24">
    <w:name w:val="正文文本 Char2"/>
    <w:basedOn w:val="a1"/>
    <w:link w:val="ac"/>
    <w:uiPriority w:val="99"/>
    <w:qFormat/>
    <w:rPr>
      <w:rFonts w:ascii="Times New Roman" w:eastAsia="宋体" w:hAnsi="Times New Roman" w:cs="Times New Roman"/>
      <w:szCs w:val="24"/>
    </w:rPr>
  </w:style>
  <w:style w:type="character" w:customStyle="1" w:styleId="Char27">
    <w:name w:val="页眉 Char2"/>
    <w:basedOn w:val="a1"/>
    <w:link w:val="af3"/>
    <w:qFormat/>
    <w:rPr>
      <w:rFonts w:ascii="Times New Roman" w:eastAsia="宋体" w:hAnsi="Times New Roman" w:cs="Times New Roman"/>
      <w:sz w:val="18"/>
      <w:szCs w:val="18"/>
    </w:rPr>
  </w:style>
  <w:style w:type="character" w:customStyle="1" w:styleId="Char26">
    <w:name w:val="页脚 Char2"/>
    <w:basedOn w:val="a1"/>
    <w:link w:val="af2"/>
    <w:qFormat/>
    <w:rPr>
      <w:rFonts w:ascii="Times New Roman" w:eastAsia="宋体" w:hAnsi="Times New Roman" w:cs="Times New Roman"/>
      <w:sz w:val="18"/>
      <w:szCs w:val="18"/>
    </w:rPr>
  </w:style>
  <w:style w:type="character" w:customStyle="1" w:styleId="Char11">
    <w:name w:val="页眉 Char1"/>
    <w:uiPriority w:val="99"/>
    <w:qFormat/>
    <w:rPr>
      <w:kern w:val="2"/>
      <w:sz w:val="18"/>
      <w:szCs w:val="24"/>
    </w:rPr>
  </w:style>
  <w:style w:type="character" w:customStyle="1" w:styleId="Char12">
    <w:name w:val="页脚 Char1"/>
    <w:uiPriority w:val="99"/>
    <w:qFormat/>
    <w:rPr>
      <w:rFonts w:eastAsia="宋体"/>
      <w:kern w:val="2"/>
      <w:sz w:val="18"/>
      <w:szCs w:val="18"/>
      <w:lang w:val="en-US" w:eastAsia="zh-CN" w:bidi="ar-SA"/>
    </w:rPr>
  </w:style>
  <w:style w:type="paragraph" w:styleId="aff">
    <w:name w:val="List Paragraph"/>
    <w:basedOn w:val="a"/>
    <w:link w:val="Char13"/>
    <w:uiPriority w:val="99"/>
    <w:qFormat/>
    <w:pPr>
      <w:ind w:firstLineChars="200" w:firstLine="420"/>
    </w:pPr>
  </w:style>
  <w:style w:type="character" w:customStyle="1" w:styleId="Char13">
    <w:name w:val="列出段落 Char1"/>
    <w:link w:val="aff"/>
    <w:uiPriority w:val="99"/>
    <w:qFormat/>
    <w:rPr>
      <w:rFonts w:ascii="Times New Roman" w:eastAsia="宋体" w:hAnsi="Times New Roman" w:cs="Times New Roman"/>
      <w:szCs w:val="24"/>
    </w:rPr>
  </w:style>
  <w:style w:type="paragraph" w:customStyle="1" w:styleId="01">
    <w:name w:val="正文_0_1"/>
    <w:qFormat/>
    <w:pPr>
      <w:widowControl w:val="0"/>
      <w:spacing w:after="160" w:line="278" w:lineRule="auto"/>
      <w:jc w:val="both"/>
    </w:pPr>
    <w:rPr>
      <w:kern w:val="2"/>
      <w:sz w:val="21"/>
      <w:szCs w:val="22"/>
    </w:rPr>
  </w:style>
  <w:style w:type="character" w:customStyle="1" w:styleId="Char14">
    <w:name w:val="批注文字 Char1"/>
    <w:qFormat/>
    <w:rPr>
      <w:kern w:val="2"/>
      <w:sz w:val="21"/>
      <w:szCs w:val="24"/>
    </w:rPr>
  </w:style>
  <w:style w:type="character" w:customStyle="1" w:styleId="Char30">
    <w:name w:val="纯文本 Char3"/>
    <w:link w:val="ae"/>
    <w:qFormat/>
    <w:rPr>
      <w:rFonts w:ascii="宋体" w:eastAsia="宋体" w:hAnsi="Courier New" w:cs="Times New Roman"/>
      <w:szCs w:val="24"/>
    </w:rPr>
  </w:style>
  <w:style w:type="character" w:customStyle="1" w:styleId="aff0">
    <w:name w:val="纯文本 字符"/>
    <w:basedOn w:val="a1"/>
    <w:uiPriority w:val="99"/>
    <w:semiHidden/>
    <w:qFormat/>
    <w:rPr>
      <w:rFonts w:asciiTheme="minorEastAsia" w:hAnsi="Courier New" w:cs="Courier New"/>
      <w:szCs w:val="24"/>
    </w:rPr>
  </w:style>
  <w:style w:type="character" w:customStyle="1" w:styleId="Char20">
    <w:name w:val="批注主题 Char2"/>
    <w:basedOn w:val="Char21"/>
    <w:link w:val="a5"/>
    <w:qFormat/>
    <w:rPr>
      <w:rFonts w:ascii="Times New Roman" w:eastAsia="宋体" w:hAnsi="Times New Roman" w:cs="Times New Roman"/>
      <w:b/>
      <w:bCs/>
      <w:szCs w:val="24"/>
    </w:rPr>
  </w:style>
  <w:style w:type="character" w:customStyle="1" w:styleId="Char2">
    <w:name w:val="正文文本缩进 Char2"/>
    <w:link w:val="a4"/>
    <w:qFormat/>
    <w:rPr>
      <w:rFonts w:ascii="宋体" w:eastAsia="宋体" w:hAnsi="宋体"/>
      <w:sz w:val="28"/>
    </w:rPr>
  </w:style>
  <w:style w:type="character" w:customStyle="1" w:styleId="Char25">
    <w:name w:val="批注框文本 Char2"/>
    <w:link w:val="af1"/>
    <w:qFormat/>
    <w:rPr>
      <w:sz w:val="18"/>
      <w:szCs w:val="18"/>
    </w:rPr>
  </w:style>
  <w:style w:type="character" w:customStyle="1" w:styleId="aff1">
    <w:name w:val="标题 英文"/>
    <w:uiPriority w:val="99"/>
    <w:qFormat/>
    <w:rPr>
      <w:rFonts w:ascii="Times" w:hAnsi="Times" w:cs="Times"/>
      <w:sz w:val="40"/>
      <w:szCs w:val="40"/>
    </w:rPr>
  </w:style>
  <w:style w:type="character" w:customStyle="1" w:styleId="aff2">
    <w:name w:val="标题中文"/>
    <w:uiPriority w:val="99"/>
    <w:qFormat/>
    <w:rPr>
      <w:sz w:val="40"/>
      <w:szCs w:val="40"/>
    </w:rPr>
  </w:style>
  <w:style w:type="paragraph" w:customStyle="1" w:styleId="Char6">
    <w:name w:val="Char"/>
    <w:basedOn w:val="a"/>
    <w:qFormat/>
    <w:pPr>
      <w:tabs>
        <w:tab w:val="left" w:pos="425"/>
      </w:tabs>
      <w:ind w:left="425" w:hanging="425"/>
    </w:pPr>
    <w:rPr>
      <w:rFonts w:ascii="Calibri" w:eastAsia="仿宋_GB2312" w:hAnsi="Calibri"/>
      <w:kern w:val="24"/>
      <w:sz w:val="24"/>
    </w:rPr>
  </w:style>
  <w:style w:type="character" w:customStyle="1" w:styleId="Char22">
    <w:name w:val="正文首行缩进 Char2"/>
    <w:basedOn w:val="Char24"/>
    <w:link w:val="a7"/>
    <w:uiPriority w:val="99"/>
    <w:qFormat/>
    <w:rPr>
      <w:rFonts w:ascii="Verdana" w:eastAsia="宋体" w:hAnsi="Verdana" w:cs="Times New Roman"/>
      <w:b/>
      <w:i/>
      <w:iCs/>
      <w:color w:val="000000"/>
      <w:szCs w:val="24"/>
    </w:rPr>
  </w:style>
  <w:style w:type="character" w:customStyle="1" w:styleId="13">
    <w:name w:val="批注框文本 字符1"/>
    <w:basedOn w:val="a1"/>
    <w:uiPriority w:val="99"/>
    <w:semiHidden/>
    <w:qFormat/>
    <w:rPr>
      <w:rFonts w:ascii="Times New Roman" w:eastAsia="宋体" w:hAnsi="Times New Roman" w:cs="Times New Roman"/>
      <w:sz w:val="18"/>
      <w:szCs w:val="18"/>
    </w:rPr>
  </w:style>
  <w:style w:type="character" w:customStyle="1" w:styleId="14">
    <w:name w:val="正文文本缩进 字符1"/>
    <w:basedOn w:val="a1"/>
    <w:uiPriority w:val="99"/>
    <w:semiHidden/>
    <w:qFormat/>
    <w:rPr>
      <w:rFonts w:ascii="Times New Roman" w:eastAsia="宋体" w:hAnsi="Times New Roman" w:cs="Times New Roman"/>
      <w:szCs w:val="24"/>
    </w:rPr>
  </w:style>
  <w:style w:type="character" w:customStyle="1" w:styleId="Char31">
    <w:name w:val="标题 Char3"/>
    <w:basedOn w:val="a1"/>
    <w:link w:val="af7"/>
    <w:qFormat/>
    <w:rPr>
      <w:rFonts w:ascii="Cambria" w:eastAsia="宋体" w:hAnsi="Cambria" w:cs="Times New Roman"/>
      <w:b/>
      <w:bCs/>
      <w:sz w:val="32"/>
      <w:szCs w:val="32"/>
    </w:rPr>
  </w:style>
  <w:style w:type="paragraph" w:customStyle="1" w:styleId="aff3">
    <w:name w:val="[基本段落]"/>
    <w:basedOn w:val="a"/>
    <w:uiPriority w:val="99"/>
    <w:qFormat/>
    <w:pPr>
      <w:autoSpaceDE w:val="0"/>
      <w:autoSpaceDN w:val="0"/>
      <w:adjustRightInd w:val="0"/>
      <w:spacing w:line="288" w:lineRule="auto"/>
      <w:textAlignment w:val="center"/>
    </w:pPr>
    <w:rPr>
      <w:rFonts w:ascii="宋体" w:hAnsi="Times" w:cs="宋体"/>
      <w:color w:val="000000"/>
      <w:kern w:val="0"/>
      <w:sz w:val="24"/>
      <w:lang w:val="zh-CN"/>
    </w:rPr>
  </w:style>
  <w:style w:type="paragraph" w:customStyle="1" w:styleId="aff4">
    <w:name w:val="图"/>
    <w:basedOn w:val="a"/>
    <w:qFormat/>
    <w:pPr>
      <w:keepNext/>
      <w:adjustRightInd w:val="0"/>
      <w:spacing w:before="60" w:after="60" w:line="300" w:lineRule="auto"/>
      <w:jc w:val="center"/>
    </w:pPr>
    <w:rPr>
      <w:rFonts w:ascii="Calibri" w:hAnsi="Calibri"/>
      <w:spacing w:val="20"/>
      <w:kern w:val="0"/>
      <w:sz w:val="24"/>
    </w:rPr>
  </w:style>
  <w:style w:type="paragraph" w:customStyle="1" w:styleId="15">
    <w:name w:val="列表段落1"/>
    <w:basedOn w:val="a"/>
    <w:uiPriority w:val="34"/>
    <w:qFormat/>
    <w:pPr>
      <w:ind w:firstLineChars="200" w:firstLine="420"/>
    </w:pPr>
    <w:rPr>
      <w:rFonts w:ascii="Calibri" w:hAnsi="Calibri"/>
    </w:rPr>
  </w:style>
  <w:style w:type="paragraph" w:customStyle="1" w:styleId="16">
    <w:name w:val="修订1"/>
    <w:uiPriority w:val="99"/>
    <w:unhideWhenUsed/>
    <w:qFormat/>
    <w:pPr>
      <w:spacing w:after="160" w:line="278" w:lineRule="auto"/>
    </w:pPr>
    <w:rPr>
      <w:rFonts w:ascii="Calibri" w:hAnsi="Calibri"/>
      <w:kern w:val="2"/>
      <w:sz w:val="21"/>
      <w:szCs w:val="24"/>
    </w:rPr>
  </w:style>
  <w:style w:type="paragraph" w:customStyle="1" w:styleId="1">
    <w:name w:val="标1"/>
    <w:basedOn w:val="a"/>
    <w:qFormat/>
    <w:pPr>
      <w:widowControl/>
      <w:numPr>
        <w:numId w:val="1"/>
      </w:numPr>
      <w:tabs>
        <w:tab w:val="left" w:pos="1224"/>
      </w:tabs>
      <w:adjustRightInd w:val="0"/>
      <w:snapToGrid w:val="0"/>
      <w:spacing w:beforeLines="100" w:before="312" w:line="360" w:lineRule="auto"/>
      <w:jc w:val="left"/>
      <w:outlineLvl w:val="0"/>
    </w:pPr>
    <w:rPr>
      <w:rFonts w:ascii="Arial Narrow" w:eastAsia="仿宋_GB2312" w:hAnsi="Arial Narrow"/>
      <w:b/>
      <w:bCs/>
      <w:color w:val="FF0000"/>
      <w:spacing w:val="20"/>
      <w:sz w:val="32"/>
      <w:szCs w:val="32"/>
    </w:rPr>
  </w:style>
  <w:style w:type="character" w:customStyle="1" w:styleId="Char7">
    <w:name w:val="列出段落 Char"/>
    <w:link w:val="Style68"/>
    <w:uiPriority w:val="34"/>
    <w:qFormat/>
    <w:rPr>
      <w:rFonts w:ascii="Calibri" w:eastAsia="宋体" w:hAnsi="Calibri" w:cs="Times New Roman"/>
      <w:kern w:val="2"/>
      <w:sz w:val="21"/>
      <w:szCs w:val="22"/>
    </w:rPr>
  </w:style>
  <w:style w:type="paragraph" w:customStyle="1" w:styleId="Style68">
    <w:name w:val="_Style 68"/>
    <w:basedOn w:val="a"/>
    <w:next w:val="aff"/>
    <w:link w:val="Char7"/>
    <w:uiPriority w:val="34"/>
    <w:qFormat/>
    <w:pPr>
      <w:ind w:firstLineChars="200" w:firstLine="420"/>
    </w:pPr>
    <w:rPr>
      <w:rFonts w:ascii="Calibri" w:hAnsi="Calibri"/>
      <w:szCs w:val="22"/>
    </w:rPr>
  </w:style>
  <w:style w:type="character" w:customStyle="1" w:styleId="32">
    <w:name w:val="标题 3 字符"/>
    <w:basedOn w:val="a1"/>
    <w:uiPriority w:val="9"/>
    <w:semiHidden/>
    <w:qFormat/>
    <w:rPr>
      <w:rFonts w:ascii="Times New Roman" w:eastAsia="宋体" w:hAnsi="Times New Roman" w:cs="Times New Roman"/>
      <w:b/>
      <w:bCs/>
      <w:sz w:val="32"/>
      <w:szCs w:val="32"/>
    </w:rPr>
  </w:style>
  <w:style w:type="character" w:customStyle="1" w:styleId="41">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1">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1">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Cs w:val="21"/>
    </w:rPr>
  </w:style>
  <w:style w:type="character" w:customStyle="1" w:styleId="Char8">
    <w:name w:val="正文首行缩进 Char"/>
    <w:qFormat/>
    <w:rPr>
      <w:kern w:val="2"/>
      <w:sz w:val="21"/>
      <w:szCs w:val="24"/>
    </w:rPr>
  </w:style>
  <w:style w:type="character" w:customStyle="1" w:styleId="7Char">
    <w:name w:val="标题 7 Char"/>
    <w:qFormat/>
    <w:rPr>
      <w:b/>
      <w:bCs/>
      <w:kern w:val="2"/>
      <w:sz w:val="24"/>
      <w:szCs w:val="24"/>
      <w:lang w:val="zh-CN" w:eastAsia="zh-CN"/>
    </w:rPr>
  </w:style>
  <w:style w:type="character" w:customStyle="1" w:styleId="17">
    <w:name w:val="访问过的超链接1"/>
    <w:uiPriority w:val="99"/>
    <w:qFormat/>
    <w:rPr>
      <w:color w:val="800080"/>
      <w:u w:val="single"/>
    </w:rPr>
  </w:style>
  <w:style w:type="character" w:customStyle="1" w:styleId="Char9">
    <w:name w:val="批注文字 Char"/>
    <w:qFormat/>
    <w:rPr>
      <w:kern w:val="2"/>
      <w:sz w:val="21"/>
      <w:szCs w:val="24"/>
    </w:rPr>
  </w:style>
  <w:style w:type="character" w:customStyle="1" w:styleId="font1">
    <w:name w:val="font1"/>
    <w:qFormat/>
    <w:rPr>
      <w:color w:val="999999"/>
      <w:sz w:val="18"/>
      <w:szCs w:val="18"/>
      <w:u w:val="none"/>
    </w:rPr>
  </w:style>
  <w:style w:type="character" w:customStyle="1" w:styleId="9Char">
    <w:name w:val="标题 9 Char"/>
    <w:qFormat/>
    <w:rPr>
      <w:rFonts w:ascii="Arial" w:eastAsia="黑体" w:hAnsi="Arial"/>
      <w:kern w:val="2"/>
      <w:sz w:val="21"/>
      <w:szCs w:val="21"/>
      <w:lang w:val="zh-CN" w:eastAsia="zh-CN"/>
    </w:rPr>
  </w:style>
  <w:style w:type="character" w:customStyle="1" w:styleId="6Char">
    <w:name w:val="标题 6 Char"/>
    <w:qFormat/>
    <w:rPr>
      <w:rFonts w:ascii="Arial" w:eastAsia="黑体" w:hAnsi="Arial"/>
      <w:b/>
      <w:bCs/>
      <w:kern w:val="2"/>
      <w:sz w:val="24"/>
      <w:szCs w:val="24"/>
      <w:lang w:val="zh-CN" w:eastAsia="zh-CN"/>
    </w:rPr>
  </w:style>
  <w:style w:type="character" w:customStyle="1" w:styleId="blue">
    <w:name w:val="blue"/>
    <w:qFormat/>
  </w:style>
  <w:style w:type="character" w:customStyle="1" w:styleId="1Char">
    <w:name w:val="1 Char"/>
    <w:qFormat/>
    <w:rPr>
      <w:rFonts w:eastAsia="宋体"/>
      <w:b/>
      <w:bCs/>
      <w:kern w:val="44"/>
      <w:sz w:val="44"/>
      <w:szCs w:val="44"/>
      <w:lang w:val="en-US" w:eastAsia="zh-CN" w:bidi="ar-SA"/>
    </w:rPr>
  </w:style>
  <w:style w:type="character" w:customStyle="1" w:styleId="font91">
    <w:name w:val="font91"/>
    <w:qFormat/>
    <w:rPr>
      <w:rFonts w:ascii="Tahoma" w:eastAsia="Tahoma" w:hAnsi="Tahoma" w:cs="Tahoma" w:hint="default"/>
      <w:color w:val="000000"/>
      <w:sz w:val="22"/>
      <w:szCs w:val="22"/>
      <w:u w:val="none"/>
    </w:rPr>
  </w:style>
  <w:style w:type="character" w:customStyle="1" w:styleId="CharChar">
    <w:name w:val="正文(首行缩进) Char Char"/>
    <w:link w:val="aff5"/>
    <w:qFormat/>
    <w:rPr>
      <w:rFonts w:ascii="Arial Narrow" w:eastAsia="宋体" w:hAnsi="Arial Narrow"/>
      <w:sz w:val="24"/>
      <w:szCs w:val="24"/>
    </w:rPr>
  </w:style>
  <w:style w:type="paragraph" w:customStyle="1" w:styleId="aff5">
    <w:name w:val="正文(首行缩进)"/>
    <w:basedOn w:val="a"/>
    <w:link w:val="CharChar"/>
    <w:qFormat/>
    <w:pPr>
      <w:spacing w:line="360" w:lineRule="auto"/>
      <w:ind w:firstLineChars="200" w:firstLine="200"/>
    </w:pPr>
    <w:rPr>
      <w:rFonts w:ascii="Arial Narrow" w:hAnsi="Arial Narrow" w:cstheme="minorBidi"/>
      <w:sz w:val="24"/>
    </w:rPr>
  </w:style>
  <w:style w:type="character" w:customStyle="1" w:styleId="UserStyle16">
    <w:name w:val="UserStyle_16"/>
    <w:link w:val="PlainText"/>
    <w:qFormat/>
    <w:rPr>
      <w:rFonts w:ascii="宋体" w:hAnsi="Courier New"/>
      <w:szCs w:val="21"/>
    </w:rPr>
  </w:style>
  <w:style w:type="paragraph" w:customStyle="1" w:styleId="PlainText">
    <w:name w:val="PlainText"/>
    <w:basedOn w:val="a"/>
    <w:link w:val="UserStyle16"/>
    <w:qFormat/>
    <w:pPr>
      <w:widowControl/>
      <w:textAlignment w:val="baseline"/>
    </w:pPr>
    <w:rPr>
      <w:rFonts w:ascii="宋体" w:eastAsiaTheme="minorEastAsia" w:hAnsi="Courier New" w:cstheme="minorBidi"/>
      <w:szCs w:val="21"/>
    </w:rPr>
  </w:style>
  <w:style w:type="character" w:customStyle="1" w:styleId="Char15">
    <w:name w:val="正文文本缩进 Char1"/>
    <w:qFormat/>
    <w:rPr>
      <w:kern w:val="2"/>
      <w:sz w:val="28"/>
      <w:szCs w:val="24"/>
    </w:rPr>
  </w:style>
  <w:style w:type="character" w:customStyle="1" w:styleId="style121">
    <w:name w:val="style121"/>
    <w:qFormat/>
  </w:style>
  <w:style w:type="character" w:customStyle="1" w:styleId="2Char">
    <w:name w:val="正文缩进2格 Char"/>
    <w:link w:val="27"/>
    <w:qFormat/>
    <w:rPr>
      <w:rFonts w:ascii="仿宋_GB2312" w:eastAsia="仿宋_GB2312" w:hAnsi="宋体"/>
      <w:sz w:val="31"/>
      <w:szCs w:val="28"/>
    </w:rPr>
  </w:style>
  <w:style w:type="paragraph" w:customStyle="1" w:styleId="27">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character" w:customStyle="1" w:styleId="CharChar4">
    <w:name w:val="Char Char4"/>
    <w:qFormat/>
    <w:rPr>
      <w:rFonts w:eastAsia="宋体"/>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character" w:customStyle="1" w:styleId="Char4">
    <w:name w:val="副标题 Char"/>
    <w:link w:val="af5"/>
    <w:qFormat/>
    <w:rPr>
      <w:rFonts w:ascii="Arial" w:hAnsi="Arial" w:cs="Arial"/>
      <w:b/>
      <w:bCs/>
      <w:kern w:val="28"/>
      <w:sz w:val="32"/>
      <w:szCs w:val="32"/>
    </w:rPr>
  </w:style>
  <w:style w:type="character" w:customStyle="1" w:styleId="Chara">
    <w:name w:val="无间隔 Char"/>
    <w:uiPriority w:val="1"/>
    <w:qFormat/>
    <w:rPr>
      <w:rFonts w:ascii="Calibri" w:hAnsi="Calibri"/>
      <w:sz w:val="22"/>
      <w:szCs w:val="22"/>
      <w:lang w:bidi="ar-SA"/>
    </w:rPr>
  </w:style>
  <w:style w:type="character" w:customStyle="1" w:styleId="Char16">
    <w:name w:val="正文文本 Char1"/>
    <w:qFormat/>
    <w:rPr>
      <w:kern w:val="2"/>
      <w:sz w:val="21"/>
      <w:szCs w:val="24"/>
    </w:rPr>
  </w:style>
  <w:style w:type="character" w:customStyle="1" w:styleId="a81">
    <w:name w:val="a81"/>
    <w:qFormat/>
    <w:rPr>
      <w:color w:val="000000"/>
      <w:sz w:val="20"/>
      <w:szCs w:val="20"/>
      <w:u w:val="none"/>
    </w:rPr>
  </w:style>
  <w:style w:type="character" w:customStyle="1" w:styleId="Char17">
    <w:name w:val="正文缩进 Char1"/>
    <w:qFormat/>
    <w:locked/>
    <w:rPr>
      <w:rFonts w:ascii="宋体" w:eastAsia="宋体" w:hAnsi="宋体"/>
      <w:sz w:val="21"/>
      <w:lang w:val="en-US" w:eastAsia="zh-CN" w:bidi="ar-SA"/>
    </w:rPr>
  </w:style>
  <w:style w:type="character" w:customStyle="1" w:styleId="Charb">
    <w:name w:val="文档结构图 Char"/>
    <w:qFormat/>
    <w:rPr>
      <w:rFonts w:ascii="宋体"/>
      <w:kern w:val="2"/>
      <w:sz w:val="18"/>
      <w:szCs w:val="18"/>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ff6">
    <w:name w:val="无间隔 字符"/>
    <w:link w:val="18"/>
    <w:uiPriority w:val="1"/>
    <w:qFormat/>
    <w:rPr>
      <w:sz w:val="22"/>
    </w:rPr>
  </w:style>
  <w:style w:type="paragraph" w:customStyle="1" w:styleId="18">
    <w:name w:val="无间隔1"/>
    <w:link w:val="aff6"/>
    <w:uiPriority w:val="1"/>
    <w:qFormat/>
    <w:pPr>
      <w:spacing w:after="160" w:line="278" w:lineRule="auto"/>
    </w:pPr>
    <w:rPr>
      <w:rFonts w:asciiTheme="minorHAnsi" w:eastAsiaTheme="minorEastAsia" w:hAnsiTheme="minorHAnsi" w:cstheme="minorBidi"/>
      <w:kern w:val="2"/>
      <w:sz w:val="22"/>
      <w:szCs w:val="22"/>
    </w:rPr>
  </w:style>
  <w:style w:type="character" w:customStyle="1" w:styleId="pointsmall1">
    <w:name w:val="point_small1"/>
    <w:qFormat/>
    <w:rPr>
      <w:rFonts w:ascii="Arial" w:hAnsi="Arial" w:cs="Arial" w:hint="default"/>
      <w:sz w:val="18"/>
      <w:szCs w:val="18"/>
    </w:rPr>
  </w:style>
  <w:style w:type="character" w:customStyle="1" w:styleId="Char0">
    <w:name w:val="尾注文本 Char"/>
    <w:link w:val="af0"/>
    <w:qFormat/>
    <w:rPr>
      <w:szCs w:val="24"/>
    </w:rPr>
  </w:style>
  <w:style w:type="character" w:customStyle="1" w:styleId="para">
    <w:name w:val="para"/>
    <w:qFormat/>
  </w:style>
  <w:style w:type="character" w:customStyle="1" w:styleId="font01">
    <w:name w:val="font01"/>
    <w:qFormat/>
    <w:rPr>
      <w:rFonts w:ascii="MS Sans Serif" w:eastAsia="MS Sans Serif" w:hAnsi="MS Sans Serif" w:cs="MS Sans Serif" w:hint="default"/>
      <w:color w:val="000000"/>
      <w:sz w:val="16"/>
      <w:szCs w:val="16"/>
      <w:u w:val="none"/>
    </w:rPr>
  </w:style>
  <w:style w:type="character" w:customStyle="1" w:styleId="Charc">
    <w:name w:val="标准文本 Char"/>
    <w:link w:val="aff7"/>
    <w:qFormat/>
    <w:rPr>
      <w:lang w:val="zh-CN"/>
    </w:rPr>
  </w:style>
  <w:style w:type="paragraph" w:customStyle="1" w:styleId="aff7">
    <w:name w:val="标准文本"/>
    <w:basedOn w:val="a"/>
    <w:link w:val="Charc"/>
    <w:qFormat/>
    <w:pPr>
      <w:widowControl/>
      <w:spacing w:beforeLines="50" w:line="360" w:lineRule="auto"/>
      <w:ind w:firstLineChars="200" w:firstLine="200"/>
      <w:jc w:val="left"/>
    </w:pPr>
    <w:rPr>
      <w:rFonts w:asciiTheme="minorHAnsi" w:eastAsiaTheme="minorEastAsia" w:hAnsiTheme="minorHAnsi" w:cstheme="minorBidi"/>
      <w:szCs w:val="22"/>
      <w:lang w:val="zh-CN"/>
    </w:rPr>
  </w:style>
  <w:style w:type="character" w:customStyle="1" w:styleId="HTMLChar">
    <w:name w:val="HTML 预设格式 Char"/>
    <w:qFormat/>
    <w:rPr>
      <w:rFonts w:ascii="Arial Unicode MS" w:eastAsia="Arial Unicode MS" w:hAnsi="Arial Unicode MS" w:cs="Arial Unicode MS"/>
      <w:color w:val="000000"/>
    </w:rPr>
  </w:style>
  <w:style w:type="character" w:customStyle="1" w:styleId="apple-style-span">
    <w:name w:val="apple-style-span"/>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Char28">
    <w:name w:val="纯文本 Char2"/>
    <w:qFormat/>
    <w:rPr>
      <w:rFonts w:ascii="宋体" w:eastAsia="宋体" w:hAnsi="Courier New"/>
      <w:kern w:val="2"/>
      <w:sz w:val="21"/>
      <w:szCs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2Char2">
    <w:name w:val="正文文本 2 Char"/>
    <w:qFormat/>
    <w:rPr>
      <w:rFonts w:ascii="宋体" w:hAnsi="宋体"/>
      <w:color w:val="0000FF"/>
      <w:kern w:val="2"/>
      <w:sz w:val="24"/>
      <w:szCs w:val="24"/>
    </w:rPr>
  </w:style>
  <w:style w:type="character" w:customStyle="1" w:styleId="Char18">
    <w:name w:val="标题 Char1"/>
    <w:qFormat/>
    <w:rPr>
      <w:kern w:val="2"/>
      <w:sz w:val="30"/>
      <w:szCs w:val="24"/>
    </w:rPr>
  </w:style>
  <w:style w:type="character" w:customStyle="1" w:styleId="Char19">
    <w:name w:val="副标题 Char1"/>
    <w:uiPriority w:val="11"/>
    <w:qFormat/>
    <w:rPr>
      <w:rFonts w:ascii="Calibri Light" w:hAnsi="Calibri Light" w:cs="Times New Roman"/>
      <w:b/>
      <w:bCs/>
      <w:kern w:val="28"/>
      <w:sz w:val="32"/>
      <w:szCs w:val="32"/>
    </w:rPr>
  </w:style>
  <w:style w:type="character" w:customStyle="1" w:styleId="CharAttribute11">
    <w:name w:val="CharAttribute11"/>
    <w:qFormat/>
    <w:rPr>
      <w:rFonts w:ascii="宋体" w:eastAsia="宋体" w:hAnsi="宋体"/>
      <w:sz w:val="24"/>
    </w:rPr>
  </w:style>
  <w:style w:type="character" w:customStyle="1" w:styleId="5Char">
    <w:name w:val="标题 5 Char"/>
    <w:qFormat/>
    <w:rPr>
      <w:rFonts w:ascii="宋体" w:hAnsi="宋体"/>
      <w:b/>
      <w:bCs/>
      <w:color w:val="000000"/>
      <w:kern w:val="2"/>
      <w:sz w:val="21"/>
      <w:szCs w:val="24"/>
      <w:lang w:val="zh-CN" w:eastAsia="zh-CN"/>
    </w:rPr>
  </w:style>
  <w:style w:type="character" w:customStyle="1" w:styleId="2Char3">
    <w:name w:val="正文文本缩进 2 Char"/>
    <w:qFormat/>
    <w:rPr>
      <w:kern w:val="2"/>
      <w:sz w:val="28"/>
      <w:szCs w:val="24"/>
    </w:rPr>
  </w:style>
  <w:style w:type="character" w:customStyle="1" w:styleId="Char">
    <w:name w:val="称呼 Char"/>
    <w:link w:val="aa"/>
    <w:qFormat/>
    <w:rPr>
      <w:szCs w:val="24"/>
    </w:rPr>
  </w:style>
  <w:style w:type="character" w:customStyle="1" w:styleId="unnamed11">
    <w:name w:val="unnamed11"/>
    <w:qFormat/>
    <w:rPr>
      <w:color w:val="000000"/>
      <w:sz w:val="20"/>
      <w:szCs w:val="20"/>
      <w:u w:val="none"/>
    </w:rPr>
  </w:style>
  <w:style w:type="character" w:customStyle="1" w:styleId="1Char20">
    <w:name w:val="普通文字1 Char2"/>
    <w:qFormat/>
    <w:rPr>
      <w:rFonts w:ascii="宋体" w:eastAsia="宋体" w:hAnsi="Courier New"/>
      <w:spacing w:val="-8"/>
      <w:kern w:val="2"/>
      <w:sz w:val="24"/>
      <w:lang w:bidi="ar-SA"/>
    </w:rPr>
  </w:style>
  <w:style w:type="character" w:customStyle="1" w:styleId="Chard">
    <w:name w:val="正文文本缩进 Char"/>
    <w:qFormat/>
    <w:rPr>
      <w:kern w:val="2"/>
      <w:sz w:val="28"/>
      <w:szCs w:val="24"/>
    </w:rPr>
  </w:style>
  <w:style w:type="character" w:customStyle="1" w:styleId="Chare">
    <w:name w:val="纯文本 Char"/>
    <w:qFormat/>
    <w:rPr>
      <w:rFonts w:ascii="宋体" w:eastAsia="宋体" w:hAnsi="Courier New"/>
      <w:kern w:val="2"/>
      <w:sz w:val="21"/>
      <w:szCs w:val="24"/>
      <w:lang w:val="en-US" w:eastAsia="zh-CN" w:bidi="ar-SA"/>
    </w:rPr>
  </w:style>
  <w:style w:type="character" w:customStyle="1" w:styleId="3Char">
    <w:name w:val="正文文本 3 Char"/>
    <w:qFormat/>
    <w:rPr>
      <w:rFonts w:ascii="宋体" w:hAnsi="宋体"/>
      <w:kern w:val="2"/>
      <w:sz w:val="24"/>
      <w:szCs w:val="24"/>
    </w:rPr>
  </w:style>
  <w:style w:type="character" w:customStyle="1" w:styleId="3Char0">
    <w:name w:val="正文文本缩进 3 Char"/>
    <w:qFormat/>
    <w:rPr>
      <w:rFonts w:ascii="宋体"/>
      <w:kern w:val="2"/>
      <w:sz w:val="28"/>
    </w:rPr>
  </w:style>
  <w:style w:type="character" w:customStyle="1" w:styleId="19">
    <w:name w:val="未处理的提及1"/>
    <w:uiPriority w:val="99"/>
    <w:unhideWhenUsed/>
    <w:qFormat/>
    <w:rPr>
      <w:color w:val="605E5C"/>
      <w:shd w:val="clear" w:color="auto" w:fill="E1DFDD"/>
    </w:rPr>
  </w:style>
  <w:style w:type="character" w:customStyle="1" w:styleId="3CharCharCharChar">
    <w:name w:val="标题 3 Char Char Char Char"/>
    <w:qFormat/>
    <w:rPr>
      <w:rFonts w:ascii="宋体" w:hAnsi="宋体"/>
    </w:rPr>
  </w:style>
  <w:style w:type="character" w:customStyle="1" w:styleId="grame">
    <w:name w:val="grame"/>
    <w:qFormat/>
  </w:style>
  <w:style w:type="character" w:customStyle="1" w:styleId="Charf">
    <w:name w:val="批注主题 Char"/>
    <w:qFormat/>
    <w:rPr>
      <w:kern w:val="2"/>
      <w:sz w:val="21"/>
      <w:szCs w:val="24"/>
    </w:rPr>
  </w:style>
  <w:style w:type="character" w:customStyle="1" w:styleId="Charf0">
    <w:name w:val="标题 Char"/>
    <w:qFormat/>
    <w:rPr>
      <w:kern w:val="2"/>
      <w:sz w:val="30"/>
      <w:szCs w:val="24"/>
    </w:rPr>
  </w:style>
  <w:style w:type="character" w:customStyle="1" w:styleId="Char23">
    <w:name w:val="结束语 Char2"/>
    <w:link w:val="ab"/>
    <w:qFormat/>
    <w:rPr>
      <w:rFonts w:ascii="宋体" w:hAnsi="宋体"/>
      <w:color w:val="000000"/>
      <w:sz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1a">
    <w:name w:val="纯文本 Char1"/>
    <w:uiPriority w:val="99"/>
    <w:qFormat/>
    <w:rPr>
      <w:rFonts w:ascii="宋体" w:hAnsi="Courier New"/>
      <w:kern w:val="2"/>
      <w:sz w:val="21"/>
      <w:szCs w:val="24"/>
    </w:rPr>
  </w:style>
  <w:style w:type="character" w:customStyle="1" w:styleId="1Char1">
    <w:name w:val="标题 1 Char1"/>
    <w:qFormat/>
    <w:rPr>
      <w:rFonts w:eastAsia="宋体"/>
      <w:b/>
      <w:kern w:val="44"/>
      <w:sz w:val="28"/>
      <w:lang w:val="en-US" w:eastAsia="zh-CN" w:bidi="ar-SA"/>
    </w:rPr>
  </w:style>
  <w:style w:type="character" w:customStyle="1" w:styleId="blod1">
    <w:name w:val="blod1"/>
    <w:qFormat/>
    <w:rPr>
      <w:b/>
      <w:bCs/>
      <w:color w:val="008000"/>
      <w:sz w:val="20"/>
      <w:szCs w:val="20"/>
    </w:rPr>
  </w:style>
  <w:style w:type="character" w:customStyle="1" w:styleId="NormalCharacter">
    <w:name w:val="NormalCharacter"/>
    <w:qFormat/>
    <w:rPr>
      <w:rFonts w:ascii="Calibri" w:eastAsia="宋体" w:hAnsi="Calibri"/>
    </w:rPr>
  </w:style>
  <w:style w:type="character" w:customStyle="1" w:styleId="Char29">
    <w:name w:val="标题 Char2"/>
    <w:uiPriority w:val="10"/>
    <w:qFormat/>
    <w:rPr>
      <w:rFonts w:ascii="Calibri Light" w:hAnsi="Calibri Light" w:cs="Times New Roman"/>
      <w:b/>
      <w:bCs/>
      <w:kern w:val="2"/>
      <w:sz w:val="32"/>
      <w:szCs w:val="32"/>
    </w:rPr>
  </w:style>
  <w:style w:type="character" w:customStyle="1" w:styleId="fornff5f011">
    <w:name w:val="fornff5f011"/>
    <w:qFormat/>
    <w:rPr>
      <w:b/>
      <w:bCs/>
      <w:color w:val="FF5F01"/>
      <w:sz w:val="18"/>
      <w:szCs w:val="18"/>
    </w:rPr>
  </w:style>
  <w:style w:type="character" w:customStyle="1" w:styleId="Charf1">
    <w:name w:val="正文缩进 Char"/>
    <w:qFormat/>
    <w:rPr>
      <w:rFonts w:eastAsia="宋体"/>
      <w:kern w:val="2"/>
      <w:sz w:val="21"/>
      <w:szCs w:val="24"/>
      <w:lang w:val="en-US" w:eastAsia="zh-CN" w:bidi="ar-SA"/>
    </w:rPr>
  </w:style>
  <w:style w:type="character" w:customStyle="1" w:styleId="aff8">
    <w:name w:val="列出段落 字符"/>
    <w:link w:val="1a"/>
    <w:uiPriority w:val="34"/>
    <w:qFormat/>
    <w:rPr>
      <w:rFonts w:ascii="Calibri" w:eastAsia="宋体" w:hAnsi="Calibri" w:cs="Times New Roman"/>
    </w:rPr>
  </w:style>
  <w:style w:type="paragraph" w:customStyle="1" w:styleId="1a">
    <w:name w:val="列出段落1"/>
    <w:basedOn w:val="a"/>
    <w:link w:val="aff8"/>
    <w:uiPriority w:val="34"/>
    <w:qFormat/>
    <w:pPr>
      <w:ind w:firstLineChars="200" w:firstLine="420"/>
    </w:pPr>
    <w:rPr>
      <w:rFonts w:ascii="Calibri" w:hAnsi="Calibri"/>
      <w:szCs w:val="22"/>
    </w:rPr>
  </w:style>
  <w:style w:type="character" w:customStyle="1" w:styleId="Char1">
    <w:name w:val="文档结构图 Char1"/>
    <w:link w:val="a9"/>
    <w:qFormat/>
    <w:rPr>
      <w:rFonts w:ascii="宋体"/>
      <w:sz w:val="18"/>
      <w:szCs w:val="18"/>
    </w:rPr>
  </w:style>
  <w:style w:type="character" w:customStyle="1" w:styleId="1Char0">
    <w:name w:val="标题 1 Char"/>
    <w:qFormat/>
    <w:rPr>
      <w:rFonts w:eastAsia="宋体"/>
      <w:b/>
      <w:kern w:val="44"/>
      <w:sz w:val="28"/>
      <w:lang w:val="en-US" w:eastAsia="zh-CN" w:bidi="ar-SA"/>
    </w:rPr>
  </w:style>
  <w:style w:type="character" w:customStyle="1" w:styleId="3Char10">
    <w:name w:val="正文文本 3 Char1"/>
    <w:link w:val="30"/>
    <w:qFormat/>
    <w:rPr>
      <w:rFonts w:ascii="宋体" w:hAnsi="宋体"/>
      <w:sz w:val="24"/>
      <w:szCs w:val="24"/>
    </w:rPr>
  </w:style>
  <w:style w:type="character" w:customStyle="1" w:styleId="FontStyle17">
    <w:name w:val="Font Style17"/>
    <w:qFormat/>
    <w:rPr>
      <w:rFonts w:ascii="黑体" w:eastAsia="黑体" w:cs="黑体"/>
      <w:sz w:val="28"/>
      <w:szCs w:val="28"/>
    </w:rPr>
  </w:style>
  <w:style w:type="character" w:customStyle="1" w:styleId="Charf2">
    <w:name w:val="结束语 Char"/>
    <w:qFormat/>
    <w:rPr>
      <w:rFonts w:ascii="宋体" w:hAnsi="宋体"/>
      <w:color w:val="000000"/>
      <w:kern w:val="2"/>
      <w:sz w:val="24"/>
    </w:rPr>
  </w:style>
  <w:style w:type="character" w:customStyle="1" w:styleId="3Char2">
    <w:name w:val="标题 3 Char"/>
    <w:qFormat/>
    <w:rPr>
      <w:b/>
      <w:kern w:val="2"/>
      <w:sz w:val="32"/>
      <w:lang w:val="zh-CN" w:eastAsia="zh-CN"/>
    </w:rPr>
  </w:style>
  <w:style w:type="character" w:customStyle="1" w:styleId="sz8pt">
    <w:name w:val="sz8pt"/>
    <w:qFormat/>
    <w:rPr>
      <w:sz w:val="16"/>
      <w:szCs w:val="16"/>
    </w:rPr>
  </w:style>
  <w:style w:type="character" w:customStyle="1" w:styleId="3Char11">
    <w:name w:val="正文文本缩进 3 Char1"/>
    <w:link w:val="31"/>
    <w:qFormat/>
    <w:rPr>
      <w:rFonts w:ascii="宋体"/>
      <w:sz w:val="28"/>
    </w:rPr>
  </w:style>
  <w:style w:type="character" w:customStyle="1" w:styleId="ca-41">
    <w:name w:val="ca-41"/>
    <w:qFormat/>
    <w:rPr>
      <w:rFonts w:ascii="宋体" w:eastAsia="宋体" w:hAnsi="宋体" w:hint="eastAsia"/>
      <w:color w:val="000000"/>
      <w:sz w:val="20"/>
      <w:szCs w:val="20"/>
      <w:lang w:val="en-US" w:eastAsia="en-US"/>
    </w:rPr>
  </w:style>
  <w:style w:type="character" w:customStyle="1" w:styleId="e1">
    <w:name w:val="e1"/>
    <w:qFormat/>
    <w:rPr>
      <w:rFonts w:ascii="Arial" w:hAnsi="Arial" w:cs="Arial" w:hint="default"/>
      <w:sz w:val="17"/>
      <w:szCs w:val="17"/>
    </w:rPr>
  </w:style>
  <w:style w:type="character" w:customStyle="1" w:styleId="defaultbold1">
    <w:name w:val="defaultbold1"/>
    <w:qFormat/>
    <w:rPr>
      <w:rFonts w:ascii="Arial" w:hAnsi="Arial" w:cs="Arial" w:hint="default"/>
      <w:b/>
      <w:bCs/>
      <w:color w:val="000000"/>
      <w:sz w:val="18"/>
      <w:szCs w:val="18"/>
      <w:u w:val="none"/>
    </w:rPr>
  </w:style>
  <w:style w:type="character" w:customStyle="1" w:styleId="v151">
    <w:name w:val="v151"/>
    <w:qFormat/>
    <w:rPr>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rPr>
      <w:rFonts w:ascii="宋体" w:hAnsi="宋体"/>
      <w:sz w:val="19"/>
      <w:szCs w:val="19"/>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qFormat/>
    <w:pPr>
      <w:shd w:val="clear" w:color="auto" w:fill="FFFFFF"/>
      <w:spacing w:before="600" w:line="408" w:lineRule="exact"/>
      <w:ind w:hanging="4700"/>
      <w:jc w:val="distribute"/>
    </w:pPr>
    <w:rPr>
      <w:rFonts w:ascii="宋体" w:eastAsiaTheme="minorEastAsia" w:hAnsi="宋体" w:cstheme="minorBidi"/>
      <w:sz w:val="19"/>
      <w:szCs w:val="19"/>
    </w:rPr>
  </w:style>
  <w:style w:type="character" w:customStyle="1" w:styleId="Char2a">
    <w:name w:val="正文缩进 Char2"/>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
    <w:link w:val="-3Char"/>
    <w:qFormat/>
    <w:pPr>
      <w:spacing w:beforeLines="50" w:afterLines="50"/>
      <w:outlineLvl w:val="2"/>
    </w:pPr>
    <w:rPr>
      <w:rFonts w:ascii="宋体" w:eastAsiaTheme="minorEastAsia" w:hAnsi="宋体" w:cstheme="minorBidi"/>
      <w:b/>
      <w:sz w:val="24"/>
    </w:rPr>
  </w:style>
  <w:style w:type="character" w:customStyle="1" w:styleId="2Char10">
    <w:name w:val="正文文本缩进 2 Char1"/>
    <w:link w:val="23"/>
    <w:qFormat/>
    <w:rPr>
      <w:sz w:val="28"/>
      <w:szCs w:val="24"/>
    </w:rPr>
  </w:style>
  <w:style w:type="character" w:customStyle="1" w:styleId="apple-converted-space">
    <w:name w:val="apple-converted-space"/>
    <w:qFormat/>
  </w:style>
  <w:style w:type="character" w:customStyle="1" w:styleId="2Char11">
    <w:name w:val="正文文本 2 Char1"/>
    <w:link w:val="25"/>
    <w:qFormat/>
    <w:rPr>
      <w:rFonts w:ascii="宋体" w:hAnsi="宋体"/>
      <w:color w:val="0000FF"/>
      <w:sz w:val="24"/>
      <w:szCs w:val="24"/>
    </w:rPr>
  </w:style>
  <w:style w:type="character" w:customStyle="1" w:styleId="Char1CharCharCharCharCharCharCharCharCharCharCharCharCharCharCharCharCharCharCharCharCharCharCharCharCharChar">
    <w:name w:val="本文正文 Char1 Char Char Char Char Char Char Char Char Char Char Char Char Char Char Char Char Char Char Char Char Char Char Char Char Char Char"/>
    <w:link w:val="Char1CharCharCharCharCharCharCharCharCharCharCharCharCharCharCharCharCharCharCharCharCharCharCharChar"/>
    <w:qFormat/>
    <w:rPr>
      <w:rFonts w:ascii="宋体" w:hAnsi="宋体"/>
      <w:sz w:val="24"/>
      <w:szCs w:val="24"/>
    </w:rPr>
  </w:style>
  <w:style w:type="paragraph" w:customStyle="1" w:styleId="Char1CharCharCharCharCharCharCharCharCharCharCharCharCharCharCharCharCharCharCharCharCharCharCharChar">
    <w:name w:val="本文正文 Char1 Char Char Char Char Char Char Char Char Char Char Char Char Char Char Char Char Char Char Char Char Char Char Char Char"/>
    <w:basedOn w:val="a"/>
    <w:link w:val="Char1CharCharCharCharCharCharCharCharCharCharCharCharCharCharCharCharCharCharCharCharCharCharCharCharCharChar"/>
    <w:qFormat/>
    <w:pPr>
      <w:widowControl/>
      <w:spacing w:line="480" w:lineRule="exact"/>
      <w:ind w:firstLineChars="200" w:firstLine="200"/>
      <w:jc w:val="left"/>
    </w:pPr>
    <w:rPr>
      <w:rFonts w:ascii="宋体" w:eastAsiaTheme="minorEastAsia" w:hAnsi="宋体" w:cstheme="minorBidi"/>
      <w:sz w:val="24"/>
    </w:rPr>
  </w:style>
  <w:style w:type="character" w:customStyle="1" w:styleId="Char1b">
    <w:name w:val="批注主题 Char1"/>
    <w:qFormat/>
    <w:rPr>
      <w:kern w:val="2"/>
      <w:sz w:val="21"/>
      <w:szCs w:val="24"/>
    </w:rPr>
  </w:style>
  <w:style w:type="character" w:customStyle="1" w:styleId="8Char">
    <w:name w:val="标题 8 Char"/>
    <w:qFormat/>
    <w:rPr>
      <w:rFonts w:ascii="Arial" w:eastAsia="黑体" w:hAnsi="Arial"/>
      <w:kern w:val="2"/>
      <w:sz w:val="24"/>
      <w:szCs w:val="24"/>
      <w:lang w:val="zh-CN" w:eastAsia="zh-CN"/>
    </w:rPr>
  </w:style>
  <w:style w:type="character" w:customStyle="1" w:styleId="Charf3">
    <w:name w:val="页眉 Char"/>
    <w:qFormat/>
    <w:rPr>
      <w:kern w:val="2"/>
      <w:sz w:val="18"/>
      <w:szCs w:val="24"/>
    </w:rPr>
  </w:style>
  <w:style w:type="character" w:customStyle="1" w:styleId="font51">
    <w:name w:val="font51"/>
    <w:qFormat/>
    <w:rPr>
      <w:rFonts w:ascii="Arial" w:hAnsi="Arial" w:cs="Arial" w:hint="default"/>
      <w:color w:val="000000"/>
      <w:sz w:val="18"/>
      <w:szCs w:val="18"/>
      <w:u w:val="none"/>
    </w:rPr>
  </w:style>
  <w:style w:type="character" w:customStyle="1" w:styleId="Char1c">
    <w:name w:val="正文首行缩进 Char1"/>
    <w:uiPriority w:val="99"/>
    <w:qFormat/>
    <w:rPr>
      <w:kern w:val="2"/>
      <w:sz w:val="21"/>
      <w:szCs w:val="24"/>
    </w:rPr>
  </w:style>
  <w:style w:type="character" w:customStyle="1" w:styleId="style101">
    <w:name w:val="style101"/>
    <w:qFormat/>
    <w:rPr>
      <w:rFonts w:ascii="Arial" w:hAnsi="Arial" w:cs="Arial" w:hint="default"/>
    </w:rPr>
  </w:style>
  <w:style w:type="character" w:customStyle="1" w:styleId="wf">
    <w:name w:val="wf"/>
    <w:qFormat/>
  </w:style>
  <w:style w:type="character" w:customStyle="1" w:styleId="style11">
    <w:name w:val="style11"/>
    <w:qFormat/>
    <w:rPr>
      <w:b/>
      <w:bCs/>
    </w:rPr>
  </w:style>
  <w:style w:type="character" w:customStyle="1" w:styleId="CharCharChar">
    <w:name w:val="正文缩进 Char Char Char"/>
    <w:qFormat/>
    <w:rPr>
      <w:rFonts w:eastAsia="宋体"/>
      <w:kern w:val="2"/>
      <w:sz w:val="21"/>
      <w:szCs w:val="24"/>
      <w:lang w:val="en-US" w:eastAsia="zh-CN" w:bidi="ar-SA"/>
    </w:rPr>
  </w:style>
  <w:style w:type="character" w:customStyle="1" w:styleId="style21">
    <w:name w:val="style21"/>
    <w:qFormat/>
    <w:rPr>
      <w:sz w:val="18"/>
      <w:szCs w:val="18"/>
    </w:rPr>
  </w:style>
  <w:style w:type="character" w:customStyle="1" w:styleId="CharCharCharChar2">
    <w:name w:val="纯文本 Char Char Char Char2"/>
    <w:qFormat/>
    <w:rPr>
      <w:rFonts w:ascii="宋体" w:hAnsi="Courier New"/>
      <w:kern w:val="2"/>
      <w:sz w:val="21"/>
      <w:szCs w:val="24"/>
      <w:lang w:bidi="ar-SA"/>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uiPriority w:val="99"/>
    <w:qFormat/>
    <w:rPr>
      <w:rFonts w:ascii="宋体" w:hAnsi="宋体"/>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uiPriority w:val="99"/>
    <w:qFormat/>
    <w:pPr>
      <w:shd w:val="clear" w:color="auto" w:fill="FFFFFF"/>
      <w:spacing w:before="3900" w:line="398" w:lineRule="exact"/>
      <w:ind w:hanging="840"/>
      <w:jc w:val="center"/>
    </w:pPr>
    <w:rPr>
      <w:rFonts w:ascii="宋体" w:eastAsiaTheme="minorEastAsia" w:hAnsi="宋体" w:cstheme="minorBidi"/>
      <w:sz w:val="19"/>
      <w:szCs w:val="19"/>
    </w:rPr>
  </w:style>
  <w:style w:type="character" w:customStyle="1" w:styleId="Charf4">
    <w:name w:val="批注框文本 Char"/>
    <w:qFormat/>
    <w:rPr>
      <w:kern w:val="2"/>
      <w:sz w:val="18"/>
      <w:szCs w:val="18"/>
    </w:rPr>
  </w:style>
  <w:style w:type="character" w:customStyle="1" w:styleId="CharChar0">
    <w:name w:val="！正文（四号字） Char Char"/>
    <w:link w:val="aff9"/>
    <w:qFormat/>
    <w:rPr>
      <w:sz w:val="24"/>
      <w:szCs w:val="28"/>
    </w:rPr>
  </w:style>
  <w:style w:type="paragraph" w:customStyle="1" w:styleId="aff9">
    <w:name w:val="！正文（四号字）"/>
    <w:link w:val="CharChar0"/>
    <w:qFormat/>
    <w:pPr>
      <w:snapToGrid w:val="0"/>
      <w:spacing w:after="160" w:line="360" w:lineRule="auto"/>
      <w:ind w:firstLineChars="200" w:firstLine="200"/>
      <w:jc w:val="both"/>
    </w:pPr>
    <w:rPr>
      <w:rFonts w:asciiTheme="minorHAnsi" w:eastAsiaTheme="minorEastAsia" w:hAnsiTheme="minorHAnsi" w:cstheme="minorBidi"/>
      <w:kern w:val="2"/>
      <w:sz w:val="24"/>
      <w:szCs w:val="28"/>
    </w:rPr>
  </w:style>
  <w:style w:type="character" w:customStyle="1" w:styleId="HTMLChar1">
    <w:name w:val="HTML 预设格式 Char1"/>
    <w:link w:val="HTML"/>
    <w:qFormat/>
    <w:rPr>
      <w:rFonts w:ascii="Arial Unicode MS" w:eastAsia="Arial Unicode MS" w:hAnsi="Arial Unicode MS" w:cs="Arial Unicode MS"/>
      <w:color w:val="00000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font61">
    <w:name w:val="font61"/>
    <w:qFormat/>
    <w:rPr>
      <w:rFonts w:ascii="MS Sans Serif" w:eastAsia="MS Sans Serif" w:hAnsi="MS Sans Serif" w:cs="MS Sans Serif" w:hint="default"/>
      <w:color w:val="000000"/>
      <w:sz w:val="20"/>
      <w:szCs w:val="20"/>
      <w:u w:val="none"/>
    </w:rPr>
  </w:style>
  <w:style w:type="character" w:customStyle="1" w:styleId="Charf5">
    <w:name w:val="页脚 Char"/>
    <w:qFormat/>
    <w:rPr>
      <w:rFonts w:eastAsia="宋体"/>
      <w:kern w:val="2"/>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pointnormal">
    <w:name w:val="point_normal"/>
    <w:qFormat/>
  </w:style>
  <w:style w:type="character" w:customStyle="1" w:styleId="Charf6">
    <w:name w:val="正文文本 Char"/>
    <w:uiPriority w:val="99"/>
    <w:qFormat/>
    <w:rPr>
      <w:kern w:val="2"/>
      <w:sz w:val="21"/>
      <w:szCs w:val="24"/>
    </w:rPr>
  </w:style>
  <w:style w:type="character" w:customStyle="1" w:styleId="Char10">
    <w:name w:val="日期 Char1"/>
    <w:link w:val="af"/>
    <w:qFormat/>
    <w:rPr>
      <w:sz w:val="28"/>
      <w:szCs w:val="24"/>
    </w:rPr>
  </w:style>
  <w:style w:type="character" w:customStyle="1" w:styleId="Char1d">
    <w:name w:val="结束语 Char1"/>
    <w:qFormat/>
    <w:rPr>
      <w:kern w:val="2"/>
      <w:sz w:val="21"/>
      <w:szCs w:val="24"/>
    </w:rPr>
  </w:style>
  <w:style w:type="character" w:customStyle="1" w:styleId="Charf7">
    <w:name w:val="日期 Char"/>
    <w:qFormat/>
    <w:rPr>
      <w:kern w:val="2"/>
      <w:sz w:val="28"/>
      <w:szCs w:val="24"/>
    </w:rPr>
  </w:style>
  <w:style w:type="character" w:customStyle="1" w:styleId="Char1e">
    <w:name w:val="批注框文本 Char1"/>
    <w:qFormat/>
    <w:rPr>
      <w:kern w:val="2"/>
      <w:sz w:val="18"/>
      <w:szCs w:val="18"/>
    </w:rPr>
  </w:style>
  <w:style w:type="character" w:customStyle="1" w:styleId="4Char">
    <w:name w:val="标题 4 Char"/>
    <w:qFormat/>
    <w:rPr>
      <w:kern w:val="2"/>
      <w:sz w:val="28"/>
      <w:lang w:val="zh-CN" w:eastAsia="zh-CN"/>
    </w:rPr>
  </w:style>
  <w:style w:type="paragraph" w:customStyle="1" w:styleId="affa">
    <w:name w:val="表格栏头"/>
    <w:basedOn w:val="affb"/>
    <w:next w:val="affb"/>
    <w:qFormat/>
    <w:rPr>
      <w:b/>
    </w:rPr>
  </w:style>
  <w:style w:type="paragraph" w:customStyle="1" w:styleId="affb">
    <w:name w:val="表格正文"/>
    <w:basedOn w:val="a"/>
    <w:qFormat/>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2">
    <w:name w:val="Char Char2"/>
    <w:basedOn w:val="a"/>
    <w:qFormat/>
    <w:rPr>
      <w:rFonts w:ascii="宋体" w:hAnsi="宋体"/>
      <w:b/>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c">
    <w:name w:val="文档正文"/>
    <w:basedOn w:val="a"/>
    <w:qFormat/>
    <w:rPr>
      <w:rFonts w:ascii="Arial" w:hAnsi="Arial"/>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42">
    <w:name w:val="题注4"/>
    <w:basedOn w:val="a"/>
    <w:next w:val="a8"/>
    <w:qFormat/>
    <w:pPr>
      <w:ind w:leftChars="-64" w:left="-132" w:rightChars="-50" w:right="-105" w:hanging="2"/>
      <w:jc w:val="center"/>
    </w:pPr>
    <w:rPr>
      <w:b/>
      <w:color w:val="FF0000"/>
      <w:szCs w:val="21"/>
      <w:lang w:val="en-GB"/>
    </w:rPr>
  </w:style>
  <w:style w:type="character" w:customStyle="1" w:styleId="28">
    <w:name w:val="正文文本 2 字符"/>
    <w:basedOn w:val="a1"/>
    <w:uiPriority w:val="99"/>
    <w:semiHidden/>
    <w:qFormat/>
    <w:rPr>
      <w:rFonts w:ascii="Times New Roman" w:eastAsia="宋体" w:hAnsi="Times New Roman" w:cs="Times New Roman"/>
      <w:szCs w:val="24"/>
    </w:rPr>
  </w:style>
  <w:style w:type="paragraph" w:customStyle="1" w:styleId="Char1CharChar">
    <w:name w:val="Char1 Char Char"/>
    <w:basedOn w:val="a"/>
    <w:qFormat/>
    <w:pPr>
      <w:widowControl/>
      <w:spacing w:line="240" w:lineRule="exact"/>
      <w:jc w:val="left"/>
    </w:pPr>
    <w:rPr>
      <w:rFonts w:ascii="Verdana" w:eastAsia="仿宋_GB2312" w:hAnsi="Verdana"/>
      <w:kern w:val="0"/>
      <w:sz w:val="24"/>
      <w:szCs w:val="20"/>
      <w:lang w:eastAsia="en-US"/>
    </w:rPr>
  </w:style>
  <w:style w:type="character" w:customStyle="1" w:styleId="affd">
    <w:name w:val="尾注文本 字符"/>
    <w:basedOn w:val="a1"/>
    <w:uiPriority w:val="99"/>
    <w:semiHidden/>
    <w:qFormat/>
    <w:rPr>
      <w:rFonts w:ascii="Times New Roman" w:eastAsia="宋体" w:hAnsi="Times New Roman" w:cs="Times New Roman"/>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affe">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Char1">
    <w:name w:val="Char Char Char Char1"/>
    <w:basedOn w:val="a"/>
    <w:qFormat/>
    <w:pPr>
      <w:tabs>
        <w:tab w:val="left" w:pos="780"/>
      </w:tabs>
      <w:ind w:left="780" w:hanging="360"/>
    </w:pPr>
    <w:rPr>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jc w:val="left"/>
    </w:pPr>
    <w:rPr>
      <w:rFonts w:ascii="宋体" w:hAnsi="宋体" w:hint="eastAsia"/>
      <w:b/>
      <w:bCs/>
      <w:kern w:val="0"/>
      <w:sz w:val="24"/>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afff">
    <w:name w:val="标正文"/>
    <w:basedOn w:val="a"/>
    <w:qFormat/>
    <w:pPr>
      <w:widowControl/>
      <w:ind w:firstLine="480"/>
      <w:jc w:val="left"/>
    </w:pPr>
    <w:rPr>
      <w:rFonts w:eastAsia="Times New Roman"/>
      <w:kern w:val="0"/>
      <w:sz w:val="20"/>
      <w:szCs w:val="20"/>
      <w:lang w:val="zh-CN"/>
    </w:rPr>
  </w:style>
  <w:style w:type="paragraph" w:customStyle="1" w:styleId="1b">
    <w:name w:val="正文标号1"/>
    <w:basedOn w:val="a"/>
    <w:qFormat/>
    <w:pPr>
      <w:tabs>
        <w:tab w:val="left" w:pos="720"/>
      </w:tabs>
      <w:spacing w:line="360" w:lineRule="auto"/>
      <w:ind w:left="720" w:hanging="240"/>
    </w:pPr>
    <w:rPr>
      <w:rFonts w:ascii="宋体"/>
      <w:sz w:val="24"/>
    </w:rPr>
  </w:style>
  <w:style w:type="paragraph" w:customStyle="1" w:styleId="CharCharCharChar11">
    <w:name w:val="Char Char Char Char11"/>
    <w:basedOn w:val="a9"/>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Style8">
    <w:name w:val="_Style 8"/>
    <w:basedOn w:val="a"/>
    <w:qFormat/>
  </w:style>
  <w:style w:type="paragraph" w:customStyle="1" w:styleId="xl85">
    <w:name w:val="xl85"/>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b w:val="0"/>
      <w:bCs w:val="0"/>
      <w:color w:val="365F91"/>
      <w:kern w:val="0"/>
      <w:sz w:val="28"/>
      <w:szCs w:val="28"/>
    </w:rPr>
  </w:style>
  <w:style w:type="paragraph" w:customStyle="1" w:styleId="110">
    <w:name w:val="标题 11"/>
    <w:basedOn w:val="a"/>
    <w:next w:val="a"/>
    <w:qFormat/>
    <w:pPr>
      <w:outlineLvl w:val="0"/>
    </w:pPr>
    <w:rPr>
      <w:rFonts w:ascii="楷体_GB2312" w:eastAsia="楷体_GB2312" w:hAnsi="宋体" w:hint="eastAsia"/>
      <w:b/>
      <w:sz w:val="30"/>
      <w:szCs w:val="20"/>
    </w:rPr>
  </w:style>
  <w:style w:type="paragraph" w:customStyle="1" w:styleId="p15">
    <w:name w:val="p15"/>
    <w:basedOn w:val="a"/>
    <w:qFormat/>
    <w:pPr>
      <w:widowControl/>
      <w:ind w:firstLine="420"/>
    </w:pPr>
    <w:rPr>
      <w:rFonts w:ascii="Calibri" w:hAnsi="Calibri" w:cs="Calibri"/>
      <w:kern w:val="0"/>
      <w:szCs w:val="21"/>
    </w:rPr>
  </w:style>
  <w:style w:type="paragraph" w:customStyle="1" w:styleId="Charf8">
    <w:name w:val="(标书)正文 Char"/>
    <w:basedOn w:val="a"/>
    <w:qFormat/>
    <w:pPr>
      <w:spacing w:line="480" w:lineRule="auto"/>
      <w:ind w:firstLine="522"/>
      <w:jc w:val="left"/>
    </w:pPr>
    <w:rPr>
      <w:spacing w:val="10"/>
      <w:kern w:val="0"/>
      <w:sz w:val="24"/>
    </w:rPr>
  </w:style>
  <w:style w:type="paragraph" w:customStyle="1" w:styleId="CharChar2Char1">
    <w:name w:val="Char Char2 Char1"/>
    <w:basedOn w:val="a"/>
    <w:qFormat/>
    <w:rPr>
      <w:rFonts w:ascii="宋体" w:hAnsi="宋体"/>
      <w:b/>
      <w:sz w:val="28"/>
      <w:szCs w:val="28"/>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line="240" w:lineRule="exact"/>
      <w:jc w:val="left"/>
    </w:pPr>
    <w:rPr>
      <w:rFonts w:ascii="Verdana" w:eastAsia="仿宋_GB2312" w:hAnsi="Verdana"/>
      <w:kern w:val="0"/>
      <w:sz w:val="24"/>
      <w:szCs w:val="20"/>
      <w:lang w:eastAsia="en-US"/>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NewNewNewNew">
    <w:name w:val="正文 New New New New"/>
    <w:qFormat/>
    <w:pPr>
      <w:widowControl w:val="0"/>
      <w:spacing w:after="160" w:line="278" w:lineRule="auto"/>
      <w:jc w:val="both"/>
    </w:pPr>
    <w:rPr>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H2h2Underrubrik1prop211Heading2HiddenHeading">
    <w:name w:val="样式 标题 2H2h2Underrubrik1prop2标题 1.1Heading 2 HiddenHeading..."/>
    <w:basedOn w:val="20"/>
    <w:qFormat/>
    <w:pPr>
      <w:spacing w:line="240" w:lineRule="auto"/>
    </w:pPr>
    <w:rPr>
      <w:rFonts w:ascii="Arial" w:eastAsia="宋体" w:hAnsi="Arial" w:cs="Times New Roman"/>
      <w:szCs w:val="20"/>
    </w:rPr>
  </w:style>
  <w:style w:type="paragraph" w:customStyle="1" w:styleId="33">
    <w:name w:val="列出段落3"/>
    <w:basedOn w:val="a"/>
    <w:qFormat/>
    <w:pPr>
      <w:widowControl/>
      <w:spacing w:after="200" w:line="276" w:lineRule="auto"/>
      <w:ind w:left="720"/>
      <w:contextualSpacing/>
      <w:jc w:val="left"/>
    </w:pPr>
    <w:rPr>
      <w:rFonts w:ascii="Calibri" w:hAnsi="Calibri"/>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c">
    <w:name w:val="标题 1（绿盟科技）"/>
    <w:basedOn w:val="10"/>
    <w:qFormat/>
    <w:pPr>
      <w:pBdr>
        <w:bottom w:val="single" w:sz="48" w:space="1" w:color="auto"/>
      </w:pBdr>
      <w:tabs>
        <w:tab w:val="left" w:pos="720"/>
      </w:tabs>
      <w:spacing w:before="600" w:line="576" w:lineRule="auto"/>
      <w:ind w:left="720" w:hanging="720"/>
      <w:jc w:val="left"/>
    </w:pPr>
    <w:rPr>
      <w:rFonts w:ascii="Arial" w:eastAsia="黑体" w:hAnsi="Arial"/>
    </w:rPr>
  </w:style>
  <w:style w:type="paragraph" w:customStyle="1" w:styleId="xl94">
    <w:name w:val="xl94"/>
    <w:basedOn w:val="a"/>
    <w:qFormat/>
    <w:pPr>
      <w:widowControl/>
      <w:pBdr>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0">
    <w:name w:val="新华社正文"/>
    <w:basedOn w:val="a"/>
    <w:qFormat/>
    <w:pPr>
      <w:spacing w:line="360" w:lineRule="auto"/>
      <w:ind w:firstLineChars="200" w:firstLine="420"/>
    </w:pPr>
    <w:rPr>
      <w:rFonts w:ascii="宋体" w:hAnsi="宋体"/>
      <w:szCs w:val="20"/>
    </w:rPr>
  </w:style>
  <w:style w:type="paragraph" w:customStyle="1" w:styleId="afff1">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Char3">
    <w:name w:val="正文标号3 Char"/>
    <w:basedOn w:val="a"/>
    <w:qFormat/>
    <w:rPr>
      <w:b/>
      <w:bCs/>
      <w:sz w:val="24"/>
    </w:rPr>
  </w:style>
  <w:style w:type="paragraph" w:customStyle="1" w:styleId="afff2">
    <w:name w:val="＃Ｄ级样式"/>
    <w:basedOn w:val="a"/>
    <w:next w:val="a"/>
    <w:qFormat/>
    <w:pPr>
      <w:autoSpaceDE w:val="0"/>
      <w:autoSpaceDN w:val="0"/>
      <w:adjustRightInd w:val="0"/>
      <w:spacing w:line="460" w:lineRule="exact"/>
      <w:ind w:firstLineChars="200" w:firstLine="480"/>
    </w:pPr>
    <w:rPr>
      <w:rFonts w:ascii="Arial" w:hAnsi="Arial"/>
      <w:bCs/>
      <w:sz w:val="24"/>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xl88">
    <w:name w:val="xl88"/>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40"/>
      <w:szCs w:val="40"/>
    </w:rPr>
  </w:style>
  <w:style w:type="paragraph" w:customStyle="1" w:styleId="font10">
    <w:name w:val="font10"/>
    <w:basedOn w:val="a"/>
    <w:qFormat/>
    <w:pPr>
      <w:widowControl/>
      <w:spacing w:before="100" w:beforeAutospacing="1" w:after="100" w:afterAutospacing="1"/>
      <w:jc w:val="left"/>
    </w:pPr>
    <w:rPr>
      <w:rFonts w:ascii="Arial" w:hAnsi="Arial" w:cs="Arial"/>
      <w:kern w:val="0"/>
      <w:sz w:val="20"/>
      <w:szCs w:val="20"/>
    </w:rPr>
  </w:style>
  <w:style w:type="paragraph" w:customStyle="1" w:styleId="Char1f">
    <w:name w:val="Char1"/>
    <w:basedOn w:val="a"/>
    <w:qFormat/>
    <w:pPr>
      <w:widowControl/>
      <w:spacing w:line="240" w:lineRule="exact"/>
      <w:jc w:val="left"/>
    </w:pPr>
    <w:rPr>
      <w:rFonts w:ascii="Verdana" w:hAnsi="Verdana"/>
      <w:kern w:val="0"/>
      <w:szCs w:val="20"/>
      <w:lang w:eastAsia="en-US"/>
    </w:rPr>
  </w:style>
  <w:style w:type="paragraph" w:customStyle="1" w:styleId="Char2b">
    <w:name w:val="Char2"/>
    <w:basedOn w:val="a"/>
    <w:qFormat/>
    <w:pPr>
      <w:widowControl/>
      <w:spacing w:line="240" w:lineRule="exact"/>
      <w:jc w:val="left"/>
    </w:pPr>
    <w:rPr>
      <w:rFonts w:ascii="Verdana" w:hAnsi="Verdana"/>
      <w:kern w:val="0"/>
      <w:szCs w:val="20"/>
      <w:lang w:eastAsia="en-US"/>
    </w:rPr>
  </w:style>
  <w:style w:type="paragraph" w:customStyle="1" w:styleId="CharCharChar1Char">
    <w:name w:val="Char Char Char1 Char"/>
    <w:basedOn w:val="a9"/>
    <w:qFormat/>
    <w:pPr>
      <w:shd w:val="clear" w:color="auto" w:fill="000080"/>
    </w:pPr>
    <w:rPr>
      <w:rFonts w:ascii="Tahoma" w:hAnsi="Tahoma"/>
      <w:sz w:val="24"/>
      <w:szCs w:val="24"/>
    </w:rPr>
  </w:style>
  <w:style w:type="paragraph" w:customStyle="1" w:styleId="afff3">
    <w:name w:val="封面标准文稿编辑信息"/>
    <w:qFormat/>
    <w:pPr>
      <w:spacing w:before="180" w:after="160" w:line="180" w:lineRule="exact"/>
      <w:jc w:val="center"/>
    </w:pPr>
    <w:rPr>
      <w:rFonts w:ascii="宋体"/>
      <w:sz w:val="21"/>
    </w:rPr>
  </w:style>
  <w:style w:type="paragraph" w:customStyle="1" w:styleId="10015">
    <w:name w:val="样式 样式 标题 1 + 华文细黑 小二 居中 左侧:  0 厘米 首行缩进:  0 厘米 行距: 1.5 倍行距 + 左侧: ..."/>
    <w:basedOn w:val="a"/>
    <w:qFormat/>
    <w:pPr>
      <w:keepNext/>
      <w:keepLines/>
      <w:spacing w:before="340" w:after="330" w:line="360" w:lineRule="auto"/>
      <w:jc w:val="center"/>
      <w:outlineLvl w:val="0"/>
    </w:pPr>
    <w:rPr>
      <w:rFonts w:ascii="华文细黑" w:eastAsia="华文细黑" w:hAnsi="华文细黑" w:cs="宋体"/>
      <w:b/>
      <w:bCs/>
      <w:kern w:val="32"/>
      <w:sz w:val="44"/>
      <w:szCs w:val="20"/>
    </w:rPr>
  </w:style>
  <w:style w:type="character" w:customStyle="1" w:styleId="HTML1">
    <w:name w:val="HTML 预设格式 字符"/>
    <w:basedOn w:val="a1"/>
    <w:uiPriority w:val="99"/>
    <w:semiHidden/>
    <w:qFormat/>
    <w:rPr>
      <w:rFonts w:ascii="Courier New" w:eastAsia="宋体" w:hAnsi="Courier New" w:cs="Courier New"/>
      <w:sz w:val="20"/>
      <w:szCs w:val="20"/>
    </w:rPr>
  </w:style>
  <w:style w:type="paragraph" w:customStyle="1" w:styleId="afff4">
    <w:name w:val="a"/>
    <w:basedOn w:val="a"/>
    <w:qFormat/>
    <w:pPr>
      <w:widowControl/>
      <w:spacing w:before="100" w:beforeAutospacing="1" w:after="100" w:afterAutospacing="1" w:line="270" w:lineRule="atLeast"/>
      <w:jc w:val="left"/>
    </w:pPr>
    <w:rPr>
      <w:rFonts w:ascii="宋体" w:hAnsi="宋体"/>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4"/>
    </w:rPr>
  </w:style>
  <w:style w:type="character" w:customStyle="1" w:styleId="afff5">
    <w:name w:val="结束语 字符"/>
    <w:basedOn w:val="a1"/>
    <w:uiPriority w:val="99"/>
    <w:semiHidden/>
    <w:qFormat/>
    <w:rPr>
      <w:rFonts w:ascii="Times New Roman" w:eastAsia="宋体" w:hAnsi="Times New Roman" w:cs="Times New Roman"/>
      <w:szCs w:val="24"/>
    </w:rPr>
  </w:style>
  <w:style w:type="paragraph" w:customStyle="1" w:styleId="Style272">
    <w:name w:val="_Style 272"/>
    <w:basedOn w:val="a"/>
    <w:next w:val="aff"/>
    <w:uiPriority w:val="34"/>
    <w:qFormat/>
    <w:pPr>
      <w:ind w:firstLineChars="200" w:firstLine="420"/>
    </w:pPr>
    <w:rPr>
      <w:rFonts w:ascii="Calibri" w:hAnsi="Calibri"/>
      <w:szCs w:val="22"/>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51">
    <w:name w:val="题注5"/>
    <w:basedOn w:val="a"/>
    <w:next w:val="a8"/>
    <w:qFormat/>
    <w:pPr>
      <w:jc w:val="center"/>
    </w:pPr>
    <w:rPr>
      <w:b/>
      <w:color w:val="000000"/>
      <w:sz w:val="24"/>
      <w:szCs w:val="21"/>
    </w:rPr>
  </w:style>
  <w:style w:type="paragraph" w:customStyle="1" w:styleId="Char310">
    <w:name w:val="Char31"/>
    <w:basedOn w:val="a"/>
    <w:qFormat/>
    <w:pPr>
      <w:widowControl/>
      <w:spacing w:line="400" w:lineRule="exact"/>
      <w:jc w:val="center"/>
    </w:pPr>
    <w:rPr>
      <w:rFonts w:ascii="Verdana" w:hAnsi="Verdana"/>
      <w:kern w:val="0"/>
      <w:szCs w:val="20"/>
      <w:lang w:eastAsia="en-US"/>
    </w:rPr>
  </w:style>
  <w:style w:type="paragraph" w:customStyle="1" w:styleId="Style3">
    <w:name w:val="_Style 3"/>
    <w:basedOn w:val="a"/>
    <w:qFormat/>
    <w:pPr>
      <w:ind w:firstLineChars="200" w:firstLine="420"/>
    </w:pPr>
    <w:rPr>
      <w:sz w:val="20"/>
      <w:szCs w:val="22"/>
    </w:rPr>
  </w:style>
  <w:style w:type="character" w:customStyle="1" w:styleId="34">
    <w:name w:val="正文文本 3 字符"/>
    <w:basedOn w:val="a1"/>
    <w:uiPriority w:val="99"/>
    <w:semiHidden/>
    <w:qFormat/>
    <w:rPr>
      <w:rFonts w:ascii="Times New Roman" w:eastAsia="宋体" w:hAnsi="Times New Roman" w:cs="Times New Roman"/>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d">
    <w:name w:val="正文1"/>
    <w:qFormat/>
    <w:pPr>
      <w:spacing w:after="160" w:line="278" w:lineRule="auto"/>
    </w:pPr>
    <w:rPr>
      <w:sz w:val="24"/>
      <w:szCs w:val="24"/>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afff6">
    <w:name w:val="称呼 字符"/>
    <w:basedOn w:val="a1"/>
    <w:uiPriority w:val="99"/>
    <w:semiHidden/>
    <w:qFormat/>
    <w:rPr>
      <w:rFonts w:ascii="Times New Roman" w:eastAsia="宋体" w:hAnsi="Times New Roman" w:cs="Times New Roman"/>
      <w:szCs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Char11">
    <w:name w:val="Char Char11"/>
    <w:basedOn w:val="a"/>
    <w:qFormat/>
    <w:pPr>
      <w:widowControl/>
      <w:spacing w:line="240" w:lineRule="exact"/>
      <w:jc w:val="left"/>
    </w:pPr>
    <w:rPr>
      <w:rFonts w:ascii="Verdana" w:eastAsia="仿宋_GB2312" w:hAnsi="Verdana"/>
      <w:kern w:val="0"/>
      <w:sz w:val="24"/>
      <w:szCs w:val="20"/>
      <w:lang w:eastAsia="en-US"/>
    </w:rPr>
  </w:style>
  <w:style w:type="paragraph" w:customStyle="1" w:styleId="CharCharChar1">
    <w:name w:val="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
    <w:name w:val="Char Char Char Char Char Char Char"/>
    <w:basedOn w:val="a"/>
    <w:qFormat/>
    <w:rPr>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xl92">
    <w:name w:val="xl92"/>
    <w:basedOn w:val="a"/>
    <w:qFormat/>
    <w:pPr>
      <w:widowControl/>
      <w:pBdr>
        <w:left w:val="single" w:sz="8" w:space="0" w:color="000000"/>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7">
    <w:name w:val="文二"/>
    <w:basedOn w:val="a"/>
    <w:qFormat/>
    <w:pPr>
      <w:jc w:val="left"/>
    </w:pPr>
    <w:rPr>
      <w:rFonts w:ascii="宋体" w:hAnsi="宋体"/>
      <w:szCs w:val="21"/>
    </w:rPr>
  </w:style>
  <w:style w:type="paragraph" w:customStyle="1" w:styleId="29">
    <w:name w:val="信息标题2"/>
    <w:basedOn w:val="a8"/>
    <w:next w:val="a8"/>
    <w:qFormat/>
    <w:pPr>
      <w:spacing w:beforeLines="50" w:afterLines="50"/>
      <w:ind w:left="422" w:hangingChars="200" w:hanging="422"/>
      <w:jc w:val="left"/>
    </w:pPr>
    <w:rPr>
      <w:rFonts w:ascii="Arial Black" w:eastAsia="宋体" w:hAnsi="Arial Black" w:cs="Times New Roman"/>
      <w:b/>
      <w:bCs/>
      <w:sz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
    <w:name w:val="Char Char"/>
    <w:basedOn w:val="a"/>
    <w:qFormat/>
    <w:rPr>
      <w:rFonts w:ascii="宋体" w:hAnsi="宋体"/>
      <w:b/>
      <w:sz w:val="28"/>
      <w:szCs w:val="28"/>
    </w:rPr>
  </w:style>
  <w:style w:type="paragraph" w:customStyle="1" w:styleId="xl90">
    <w:name w:val="xl90"/>
    <w:basedOn w:val="a"/>
    <w:qFormat/>
    <w:pPr>
      <w:widowControl/>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afff8">
    <w:name w:val="文一"/>
    <w:basedOn w:val="a"/>
    <w:qFormat/>
    <w:pPr>
      <w:tabs>
        <w:tab w:val="left" w:pos="840"/>
      </w:tabs>
      <w:topLinePunct/>
      <w:adjustRightInd w:val="0"/>
      <w:snapToGrid w:val="0"/>
      <w:spacing w:line="360" w:lineRule="auto"/>
      <w:ind w:firstLineChars="200" w:firstLine="200"/>
    </w:pPr>
    <w:rPr>
      <w:snapToGrid w:val="0"/>
      <w:spacing w:val="4"/>
      <w:kern w:val="0"/>
      <w:sz w:val="24"/>
    </w:rPr>
  </w:style>
  <w:style w:type="paragraph" w:customStyle="1" w:styleId="CharCharCharCharCharCharCharCharCharChar1">
    <w:name w:val="Char Char Char Char Char Char Char Char Char Char1"/>
    <w:basedOn w:val="a"/>
    <w:qFormat/>
    <w:rPr>
      <w:rFonts w:ascii="Tahoma" w:hAnsi="Tahoma"/>
      <w:sz w:val="24"/>
      <w:szCs w:val="20"/>
    </w:rPr>
  </w:style>
  <w:style w:type="paragraph" w:customStyle="1" w:styleId="afff9">
    <w:name w:val="题目副题"/>
    <w:basedOn w:val="af5"/>
    <w:qFormat/>
    <w:pPr>
      <w:spacing w:before="0" w:after="312"/>
      <w:ind w:left="240" w:firstLine="600"/>
      <w:jc w:val="left"/>
      <w:outlineLvl w:val="9"/>
    </w:pPr>
    <w:rPr>
      <w:rFonts w:ascii="宋体" w:hAnsi="宋体"/>
      <w:bCs w:val="0"/>
      <w:sz w:val="30"/>
      <w:szCs w:val="20"/>
    </w:rPr>
  </w:style>
  <w:style w:type="character" w:customStyle="1" w:styleId="2a">
    <w:name w:val="正文文本缩进 2 字符"/>
    <w:basedOn w:val="a1"/>
    <w:uiPriority w:val="99"/>
    <w:semiHidden/>
    <w:qFormat/>
    <w:rPr>
      <w:rFonts w:ascii="Times New Roman" w:eastAsia="宋体" w:hAnsi="Times New Roman" w:cs="Times New Roman"/>
      <w:szCs w:val="24"/>
    </w:rPr>
  </w:style>
  <w:style w:type="paragraph" w:customStyle="1" w:styleId="font7">
    <w:name w:val="font7"/>
    <w:basedOn w:val="a"/>
    <w:qFormat/>
    <w:pPr>
      <w:widowControl/>
      <w:spacing w:before="100" w:beforeAutospacing="1" w:after="100" w:afterAutospacing="1"/>
      <w:jc w:val="left"/>
    </w:pPr>
    <w:rPr>
      <w:kern w:val="0"/>
      <w:sz w:val="24"/>
    </w:rPr>
  </w:style>
  <w:style w:type="character" w:customStyle="1" w:styleId="35">
    <w:name w:val="正文文本缩进 3 字符"/>
    <w:basedOn w:val="a1"/>
    <w:uiPriority w:val="99"/>
    <w:semiHidden/>
    <w:qFormat/>
    <w:rPr>
      <w:rFonts w:ascii="Times New Roman" w:eastAsia="宋体" w:hAnsi="Times New Roman" w:cs="Times New Roman"/>
      <w:sz w:val="16"/>
      <w:szCs w:val="16"/>
    </w:rPr>
  </w:style>
  <w:style w:type="paragraph" w:customStyle="1" w:styleId="1e">
    <w:name w:val="样式1"/>
    <w:basedOn w:val="4"/>
    <w:qFormat/>
    <w:pPr>
      <w:keepLines/>
      <w:spacing w:before="280" w:after="290" w:line="376" w:lineRule="auto"/>
      <w:jc w:val="both"/>
    </w:pPr>
    <w:rPr>
      <w:rFonts w:ascii="Arial" w:eastAsia="黑体" w:hAnsi="Arial"/>
      <w:b/>
      <w:bCs/>
      <w:szCs w:val="28"/>
    </w:rPr>
  </w:style>
  <w:style w:type="paragraph" w:customStyle="1" w:styleId="36">
    <w:name w:val="样式3"/>
    <w:basedOn w:val="a"/>
    <w:qFormat/>
  </w:style>
  <w:style w:type="paragraph" w:customStyle="1" w:styleId="TOC2">
    <w:name w:val="TOC 标题2"/>
    <w:basedOn w:val="10"/>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32">
    <w:name w:val="xl32"/>
    <w:basedOn w:val="a"/>
    <w:qFormat/>
    <w:pPr>
      <w:widowControl/>
      <w:spacing w:before="100" w:beforeAutospacing="1" w:after="100" w:afterAutospacing="1"/>
      <w:jc w:val="left"/>
      <w:textAlignment w:val="center"/>
    </w:pPr>
    <w:rPr>
      <w:rFonts w:ascii="宋体" w:hAnsi="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Ｂ级样式"/>
    <w:basedOn w:val="a"/>
    <w:next w:val="a"/>
    <w:qFormat/>
    <w:pPr>
      <w:spacing w:line="560" w:lineRule="exact"/>
      <w:outlineLvl w:val="1"/>
    </w:pPr>
    <w:rPr>
      <w:rFonts w:ascii="宋体" w:hAnsi="宋体" w:cs="宋体"/>
      <w:b/>
      <w:sz w:val="30"/>
      <w:szCs w:val="30"/>
    </w:rPr>
  </w:style>
  <w:style w:type="paragraph" w:customStyle="1" w:styleId="Char2CharCharChar1CharCharCharCharCharCharCharCharCharCharCharCharCharChar1CharCharCharChar">
    <w:name w:val="Char2 Char Char Char1 Char Char Char Char Char Char Char Char Char Char Char Char Char Char1 Char Char Char Char"/>
    <w:basedOn w:val="a"/>
    <w:qFormat/>
    <w:pPr>
      <w:widowControl/>
      <w:spacing w:line="240" w:lineRule="exact"/>
      <w:jc w:val="left"/>
    </w:pPr>
    <w:rPr>
      <w:rFonts w:ascii="Verdana" w:hAnsi="Verdana"/>
      <w:kern w:val="0"/>
      <w:szCs w:val="20"/>
      <w:lang w:eastAsia="en-US"/>
    </w:rPr>
  </w:style>
  <w:style w:type="paragraph" w:customStyle="1" w:styleId="CharCharCharCharCharCharChar11">
    <w:name w:val="Char Char Char Char Char Char Char11"/>
    <w:basedOn w:val="a"/>
    <w:qFormat/>
    <w:pPr>
      <w:tabs>
        <w:tab w:val="left" w:pos="425"/>
      </w:tabs>
      <w:ind w:left="425" w:hanging="425"/>
    </w:pPr>
    <w:rPr>
      <w:rFonts w:eastAsia="仿宋_GB2312"/>
      <w:kern w:val="24"/>
      <w:sz w:val="24"/>
    </w:rPr>
  </w:style>
  <w:style w:type="paragraph" w:customStyle="1" w:styleId="Char2CharCharChar">
    <w:name w:val="Char2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spacing w:after="160" w:line="278" w:lineRule="auto"/>
    </w:pPr>
    <w:rPr>
      <w:rFonts w:ascii="华文细黑" w:eastAsia="华文细黑" w:cs="华文细黑"/>
      <w:color w:val="000000"/>
      <w:sz w:val="24"/>
      <w:szCs w:val="24"/>
    </w:rPr>
  </w:style>
  <w:style w:type="paragraph" w:customStyle="1" w:styleId="CharCharCharCharCharChar1Char">
    <w:name w:val="Char Char Char Char Char Char1 Char"/>
    <w:basedOn w:val="a"/>
    <w:qFormat/>
    <w:pPr>
      <w:widowControl/>
      <w:spacing w:line="240" w:lineRule="exact"/>
      <w:jc w:val="left"/>
    </w:pPr>
    <w:rPr>
      <w:rFonts w:ascii="Verdana" w:hAnsi="Verdana"/>
      <w:kern w:val="0"/>
      <w:szCs w:val="20"/>
      <w:lang w:eastAsia="en-US"/>
    </w:rPr>
  </w:style>
  <w:style w:type="paragraph" w:customStyle="1" w:styleId="reader-word-layerreader-word-s1-44">
    <w:name w:val="reader-word-layer reader-word-s1-44"/>
    <w:basedOn w:val="a"/>
    <w:qFormat/>
    <w:pPr>
      <w:widowControl/>
      <w:spacing w:before="100" w:beforeAutospacing="1" w:after="100" w:afterAutospacing="1"/>
      <w:jc w:val="left"/>
    </w:pPr>
    <w:rPr>
      <w:rFonts w:ascii="宋体" w:hAnsi="宋体" w:cs="宋体"/>
      <w:kern w:val="0"/>
      <w:sz w:val="24"/>
    </w:rPr>
  </w:style>
  <w:style w:type="paragraph" w:customStyle="1" w:styleId="CharChar2Char">
    <w:name w:val="Char Char2 Char"/>
    <w:basedOn w:val="a"/>
    <w:qFormat/>
    <w:rPr>
      <w:rFonts w:ascii="宋体" w:hAnsi="宋体"/>
      <w:b/>
      <w:sz w:val="28"/>
      <w:szCs w:val="28"/>
    </w:rPr>
  </w:style>
  <w:style w:type="paragraph" w:customStyle="1" w:styleId="D1">
    <w:name w:val="D标1"/>
    <w:basedOn w:val="10"/>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Char1CharCharChar">
    <w:name w:val="Char1 Char Char Char"/>
    <w:basedOn w:val="a"/>
    <w:qFormat/>
    <w:pPr>
      <w:widowControl/>
      <w:spacing w:line="240" w:lineRule="exact"/>
      <w:jc w:val="left"/>
    </w:pPr>
    <w:rPr>
      <w:rFonts w:ascii="Verdana" w:hAnsi="Verdana"/>
      <w:kern w:val="0"/>
      <w:szCs w:val="20"/>
      <w:lang w:eastAsia="en-US"/>
    </w:rPr>
  </w:style>
  <w:style w:type="paragraph" w:customStyle="1" w:styleId="1f">
    <w:name w:val="正文缩进1"/>
    <w:basedOn w:val="a"/>
    <w:qFormat/>
    <w:pPr>
      <w:ind w:firstLineChars="200" w:firstLine="420"/>
    </w:pPr>
    <w:rPr>
      <w:rFonts w:hint="eastAsia"/>
      <w:szCs w:val="20"/>
    </w:rPr>
  </w:style>
  <w:style w:type="paragraph" w:customStyle="1" w:styleId="afffb">
    <w:name w:val="标准正文"/>
    <w:basedOn w:val="a4"/>
    <w:qFormat/>
    <w:pPr>
      <w:spacing w:before="60" w:after="60" w:line="360" w:lineRule="auto"/>
      <w:ind w:firstLine="482"/>
    </w:pPr>
    <w:rPr>
      <w:rFonts w:ascii="Arial" w:hAnsi="Arial" w:cs="Times New Roman"/>
      <w:sz w:val="24"/>
      <w:szCs w:val="20"/>
    </w:rPr>
  </w:style>
  <w:style w:type="paragraph" w:customStyle="1" w:styleId="xl93">
    <w:name w:val="xl93"/>
    <w:basedOn w:val="a"/>
    <w:qFormat/>
    <w:pPr>
      <w:widowControl/>
      <w:pBdr>
        <w:bottom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2b">
    <w:name w:val="编号2"/>
    <w:basedOn w:val="a"/>
    <w:qFormat/>
    <w:pPr>
      <w:tabs>
        <w:tab w:val="left" w:pos="360"/>
      </w:tabs>
      <w:spacing w:line="360" w:lineRule="auto"/>
    </w:pPr>
    <w:rPr>
      <w:szCs w:val="20"/>
    </w:rPr>
  </w:style>
  <w:style w:type="paragraph" w:customStyle="1" w:styleId="CharCharChar11">
    <w:name w:val="Char Char Char11"/>
    <w:basedOn w:val="a"/>
    <w:qFormat/>
    <w:rPr>
      <w:rFonts w:ascii="Tahoma" w:hAnsi="Tahoma"/>
      <w:sz w:val="24"/>
      <w:szCs w:val="20"/>
    </w:rPr>
  </w:style>
  <w:style w:type="character" w:customStyle="1" w:styleId="afffc">
    <w:name w:val="日期 字符"/>
    <w:basedOn w:val="a1"/>
    <w:uiPriority w:val="99"/>
    <w:semiHidden/>
    <w:qFormat/>
    <w:rPr>
      <w:rFonts w:ascii="Times New Roman" w:eastAsia="宋体" w:hAnsi="Times New Roman" w:cs="Times New Roman"/>
      <w:szCs w:val="24"/>
    </w:rPr>
  </w:style>
  <w:style w:type="paragraph" w:customStyle="1" w:styleId="1f0">
    <w:name w:val="标题1"/>
    <w:basedOn w:val="a"/>
    <w:qFormat/>
    <w:pPr>
      <w:tabs>
        <w:tab w:val="left" w:pos="2925"/>
      </w:tabs>
      <w:spacing w:line="288" w:lineRule="auto"/>
    </w:pPr>
    <w:rPr>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afffd">
    <w:name w:val="表头"/>
    <w:basedOn w:val="a8"/>
    <w:qFormat/>
    <w:pPr>
      <w:keepNext/>
      <w:keepLines/>
      <w:widowControl/>
      <w:spacing w:before="120" w:after="120" w:line="300" w:lineRule="auto"/>
      <w:jc w:val="center"/>
      <w:textAlignment w:val="baseline"/>
    </w:pPr>
    <w:rPr>
      <w:rFonts w:cs="Times New Roman"/>
      <w:kern w:val="0"/>
      <w:sz w:val="21"/>
    </w:rPr>
  </w:style>
  <w:style w:type="paragraph" w:customStyle="1" w:styleId="111">
    <w:name w:val="修订11"/>
    <w:uiPriority w:val="99"/>
    <w:semiHidden/>
    <w:qFormat/>
    <w:pPr>
      <w:spacing w:after="160" w:line="278" w:lineRule="auto"/>
    </w:pPr>
    <w:rPr>
      <w:kern w:val="2"/>
      <w:sz w:val="21"/>
      <w:szCs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2CharCharCharCharCharCharCharCharCharCharCharCharCharCharChar">
    <w:name w:val="Char2 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ZchnZchn">
    <w:name w:val="Zchn Zchn"/>
    <w:basedOn w:val="a"/>
    <w:qFormat/>
    <w:rPr>
      <w:rFonts w:ascii="Tahoma" w:hAnsi="Tahoma"/>
      <w:sz w:val="24"/>
      <w:szCs w:val="20"/>
    </w:rPr>
  </w:style>
  <w:style w:type="paragraph" w:customStyle="1" w:styleId="CharChar12">
    <w:name w:val="Char Char12"/>
    <w:basedOn w:val="a"/>
    <w:qFormat/>
    <w:rPr>
      <w:rFonts w:ascii="宋体" w:hAnsi="宋体"/>
      <w:b/>
      <w:sz w:val="28"/>
      <w:szCs w:val="28"/>
    </w:rPr>
  </w:style>
  <w:style w:type="paragraph" w:customStyle="1" w:styleId="Char2CharCharChar1CharCharCharCharCharCharCharCharCharCharCharCharCharChar">
    <w:name w:val="Char2 Char Char Char1 Char Char Char Char Char Char Char Char Char Char Char Char Char Char"/>
    <w:basedOn w:val="a"/>
    <w:qFormat/>
    <w:pPr>
      <w:widowControl/>
      <w:spacing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43">
    <w:name w:val="4"/>
    <w:next w:val="a"/>
    <w:qFormat/>
    <w:pPr>
      <w:spacing w:after="160" w:line="278" w:lineRule="auto"/>
    </w:pPr>
    <w:rPr>
      <w:sz w:val="21"/>
    </w:rPr>
  </w:style>
  <w:style w:type="paragraph" w:customStyle="1" w:styleId="3h3H33l3CTLevel3Headlevel3PIM3sect1233">
    <w:name w:val="样式 标题 3h3H33l3CTLevel 3 Headlevel_3PIM 3sect1.2.3标题 3 ..."/>
    <w:basedOn w:val="3"/>
    <w:qFormat/>
    <w:pPr>
      <w:adjustRightInd w:val="0"/>
      <w:spacing w:before="0" w:after="0" w:line="360" w:lineRule="auto"/>
      <w:ind w:rightChars="-404" w:right="-848" w:firstLineChars="199" w:firstLine="420"/>
      <w:textAlignment w:val="baseline"/>
    </w:pPr>
    <w:rPr>
      <w:rFonts w:ascii="宋体" w:hAnsi="宋体"/>
      <w:bCs/>
      <w:color w:val="000000"/>
      <w:kern w:val="0"/>
      <w:sz w:val="21"/>
    </w:rPr>
  </w:style>
  <w:style w:type="paragraph" w:customStyle="1" w:styleId="xl91">
    <w:name w:val="xl91"/>
    <w:basedOn w:val="a"/>
    <w:qFormat/>
    <w:pPr>
      <w:widowControl/>
      <w:pBdr>
        <w:righ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pPr>
      <w:tabs>
        <w:tab w:val="left" w:pos="780"/>
      </w:tabs>
      <w:ind w:left="780" w:hanging="360"/>
    </w:pPr>
    <w:rPr>
      <w:sz w:val="24"/>
    </w:rPr>
  </w:style>
  <w:style w:type="paragraph" w:customStyle="1" w:styleId="Char1CharCharCharCharCharCharCharCharCharCharChar">
    <w:name w:val="Char1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D4">
    <w:name w:val="D标4"/>
    <w:basedOn w:val="a"/>
    <w:next w:val="D10"/>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2c">
    <w:name w:val="元正正文标题2"/>
    <w:basedOn w:val="4"/>
    <w:qFormat/>
    <w:pPr>
      <w:keepNext w:val="0"/>
      <w:adjustRightInd w:val="0"/>
      <w:snapToGrid w:val="0"/>
      <w:spacing w:line="300" w:lineRule="auto"/>
      <w:outlineLvl w:val="9"/>
    </w:pPr>
    <w:rPr>
      <w:rFonts w:ascii="宋体" w:hAnsi="宋体"/>
      <w:b/>
      <w:sz w:val="30"/>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HZY">
    <w:name w:val="HZY表格正文"/>
    <w:qFormat/>
    <w:pPr>
      <w:spacing w:after="160" w:line="400" w:lineRule="exact"/>
    </w:pPr>
    <w:rPr>
      <w:kern w:val="2"/>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character" w:customStyle="1" w:styleId="afffe">
    <w:name w:val="副标题 字符"/>
    <w:basedOn w:val="a1"/>
    <w:uiPriority w:val="11"/>
    <w:qFormat/>
    <w:rPr>
      <w:b/>
      <w:bCs/>
      <w:kern w:val="28"/>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2CharCharChar1CharCharChar">
    <w:name w:val="Char2 Char Char Char1 Char Char Char"/>
    <w:basedOn w:val="a"/>
    <w:qFormat/>
    <w:pPr>
      <w:widowControl/>
      <w:spacing w:line="240" w:lineRule="exact"/>
      <w:jc w:val="left"/>
    </w:pPr>
    <w:rPr>
      <w:rFonts w:ascii="Verdana" w:hAnsi="Verdana"/>
      <w:kern w:val="0"/>
      <w:szCs w:val="20"/>
      <w:lang w:eastAsia="en-US"/>
    </w:rPr>
  </w:style>
  <w:style w:type="paragraph" w:customStyle="1" w:styleId="affff">
    <w:name w:val="表格文字"/>
    <w:basedOn w:val="a"/>
    <w:qFormat/>
    <w:pPr>
      <w:spacing w:before="25" w:after="25"/>
      <w:jc w:val="left"/>
    </w:pPr>
    <w:rPr>
      <w:bCs/>
      <w:spacing w:val="10"/>
      <w:kern w:val="0"/>
      <w:sz w:val="24"/>
      <w:szCs w:val="20"/>
    </w:rPr>
  </w:style>
  <w:style w:type="paragraph" w:customStyle="1" w:styleId="CharCharCharChar20">
    <w:name w:val="Char Char Char Char2"/>
    <w:basedOn w:val="a"/>
    <w:qFormat/>
    <w:rPr>
      <w:rFonts w:ascii="Tahoma" w:hAnsi="Tahoma"/>
      <w:sz w:val="24"/>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4"/>
    </w:rPr>
  </w:style>
  <w:style w:type="paragraph" w:customStyle="1" w:styleId="NewNewNewNewNewNew">
    <w:name w:val="正文 New New New New New New"/>
    <w:qFormat/>
    <w:pPr>
      <w:widowControl w:val="0"/>
      <w:spacing w:after="160" w:line="278" w:lineRule="auto"/>
      <w:jc w:val="both"/>
    </w:pPr>
    <w:rPr>
      <w:kern w:val="2"/>
      <w:sz w:val="21"/>
      <w:szCs w:val="24"/>
    </w:rPr>
  </w:style>
  <w:style w:type="paragraph" w:customStyle="1" w:styleId="1f1">
    <w:name w:val="1"/>
    <w:basedOn w:val="a"/>
    <w:next w:val="ae"/>
    <w:qFormat/>
    <w:rPr>
      <w:rFonts w:ascii="宋体" w:hAnsi="Courier New"/>
      <w:szCs w:val="20"/>
    </w:rPr>
  </w:style>
  <w:style w:type="character" w:customStyle="1" w:styleId="affff0">
    <w:name w:val="文档结构图 字符"/>
    <w:basedOn w:val="a1"/>
    <w:uiPriority w:val="99"/>
    <w:semiHidden/>
    <w:qFormat/>
    <w:rPr>
      <w:rFonts w:ascii="Microsoft YaHei UI" w:eastAsia="Microsoft YaHei UI" w:hAnsi="Times New Roman" w:cs="Times New Roman"/>
      <w:sz w:val="18"/>
      <w:szCs w:val="18"/>
    </w:rPr>
  </w:style>
  <w:style w:type="paragraph" w:customStyle="1" w:styleId="Char2CharCharChar1CharCharCharCharCharCharCharCharCharCharCharCharCharChar1CharCharCharCharCharCharChar">
    <w:name w:val="Char2 Char Char Char1 Char Char Char Char Char Char Char Char Char Char Char Char Char Char1 Char Char Char Char Char Char Char"/>
    <w:basedOn w:val="a"/>
    <w:qFormat/>
    <w:pPr>
      <w:widowControl/>
      <w:spacing w:line="240" w:lineRule="exact"/>
      <w:jc w:val="left"/>
    </w:pPr>
    <w:rPr>
      <w:rFonts w:ascii="Verdana" w:hAnsi="Verdana"/>
      <w:kern w:val="0"/>
      <w:szCs w:val="20"/>
      <w:lang w:eastAsia="en-US"/>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qFormat/>
    <w:pPr>
      <w:widowControl/>
      <w:spacing w:line="240" w:lineRule="exact"/>
      <w:jc w:val="left"/>
    </w:pPr>
    <w:rPr>
      <w:rFonts w:ascii="Verdana" w:hAnsi="Verdana"/>
      <w:kern w:val="0"/>
      <w:sz w:val="20"/>
      <w:szCs w:val="20"/>
      <w:lang w:eastAsia="en-US"/>
    </w:rPr>
  </w:style>
  <w:style w:type="paragraph" w:customStyle="1" w:styleId="NewNewNewNewNew">
    <w:name w:val="正文 New New New New New"/>
    <w:qFormat/>
    <w:pPr>
      <w:widowControl w:val="0"/>
      <w:spacing w:after="160" w:line="278" w:lineRule="auto"/>
      <w:jc w:val="both"/>
    </w:pPr>
    <w:rPr>
      <w:kern w:val="2"/>
      <w:sz w:val="21"/>
      <w:szCs w:val="24"/>
    </w:rPr>
  </w:style>
  <w:style w:type="paragraph" w:customStyle="1" w:styleId="xl86">
    <w:name w:val="xl86"/>
    <w:basedOn w:val="a"/>
    <w:qFormat/>
    <w:pPr>
      <w:widowControl/>
      <w:spacing w:before="100" w:beforeAutospacing="1" w:after="100" w:afterAutospacing="1"/>
    </w:pPr>
    <w:rPr>
      <w:rFonts w:ascii="宋体" w:hAnsi="宋体" w:cs="宋体"/>
      <w:color w:val="000000"/>
      <w:kern w:val="0"/>
      <w:sz w:val="24"/>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4"/>
    </w:rPr>
  </w:style>
  <w:style w:type="paragraph" w:customStyle="1" w:styleId="New">
    <w:name w:val="正文 New"/>
    <w:next w:val="a"/>
    <w:qFormat/>
    <w:pPr>
      <w:widowControl w:val="0"/>
      <w:spacing w:after="160" w:line="360" w:lineRule="auto"/>
      <w:ind w:firstLine="425"/>
      <w:jc w:val="both"/>
    </w:pPr>
    <w:rPr>
      <w:kern w:val="2"/>
      <w:sz w:val="21"/>
    </w:rPr>
  </w:style>
  <w:style w:type="paragraph" w:customStyle="1" w:styleId="71">
    <w:name w:val="7"/>
    <w:uiPriority w:val="99"/>
    <w:qFormat/>
    <w:pPr>
      <w:widowControl w:val="0"/>
      <w:spacing w:after="160" w:line="278" w:lineRule="auto"/>
      <w:jc w:val="both"/>
    </w:pPr>
    <w:rPr>
      <w:kern w:val="2"/>
      <w:sz w:val="21"/>
      <w:szCs w:val="24"/>
    </w:rPr>
  </w:style>
  <w:style w:type="paragraph" w:customStyle="1" w:styleId="UserStyle44">
    <w:name w:val="UserStyle_44"/>
    <w:qFormat/>
    <w:pPr>
      <w:spacing w:after="160" w:line="278" w:lineRule="auto"/>
      <w:jc w:val="both"/>
      <w:textAlignment w:val="baseline"/>
    </w:pPr>
    <w:rPr>
      <w:kern w:val="2"/>
      <w:sz w:val="21"/>
      <w:szCs w:val="24"/>
    </w:rPr>
  </w:style>
  <w:style w:type="paragraph" w:customStyle="1" w:styleId="xl89">
    <w:name w:val="xl89"/>
    <w:basedOn w:val="a"/>
    <w:qFormat/>
    <w:pPr>
      <w:widowControl/>
      <w:pBdr>
        <w:left w:val="single" w:sz="8" w:space="0" w:color="000000"/>
      </w:pBdr>
      <w:spacing w:before="100" w:beforeAutospacing="1" w:after="100" w:afterAutospacing="1"/>
      <w:jc w:val="center"/>
    </w:pPr>
    <w:rPr>
      <w:rFonts w:ascii="微软雅黑" w:eastAsia="微软雅黑" w:hAnsi="微软雅黑" w:cs="宋体"/>
      <w:b/>
      <w:bCs/>
      <w:color w:val="000000"/>
      <w:kern w:val="0"/>
      <w:sz w:val="28"/>
      <w:szCs w:val="28"/>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24"/>
    </w:rPr>
  </w:style>
  <w:style w:type="paragraph" w:customStyle="1" w:styleId="Char2CharCharCharCharCharCharCharCharCharCharCharCharCharCharCharCharCharChar">
    <w:name w:val="Char2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32">
    <w:name w:val="Char3"/>
    <w:basedOn w:val="a"/>
    <w:qFormat/>
    <w:pPr>
      <w:widowControl/>
      <w:spacing w:line="240" w:lineRule="exact"/>
      <w:jc w:val="left"/>
    </w:pPr>
    <w:rPr>
      <w:rFonts w:ascii="Verdana" w:hAnsi="Verdana"/>
      <w:kern w:val="0"/>
      <w:szCs w:val="20"/>
      <w:lang w:eastAsia="en-US"/>
    </w:rPr>
  </w:style>
  <w:style w:type="paragraph" w:customStyle="1" w:styleId="ParaChar">
    <w:name w:val="默认段落字体 Para Char"/>
    <w:basedOn w:val="a"/>
    <w:qFormat/>
    <w:rPr>
      <w:rFonts w:ascii="宋体" w:hAnsi="宋体"/>
      <w:b/>
      <w:sz w:val="28"/>
      <w:szCs w:val="28"/>
    </w:rPr>
  </w:style>
  <w:style w:type="paragraph" w:customStyle="1" w:styleId="D2">
    <w:name w:val="D标2"/>
    <w:basedOn w:val="20"/>
    <w:qFormat/>
    <w:pPr>
      <w:keepLines w:val="0"/>
      <w:widowControl/>
      <w:tabs>
        <w:tab w:val="left" w:pos="420"/>
      </w:tabs>
      <w:autoSpaceDE w:val="0"/>
      <w:autoSpaceDN w:val="0"/>
      <w:adjustRightInd w:val="0"/>
      <w:spacing w:before="360" w:after="0" w:line="480" w:lineRule="exact"/>
      <w:ind w:left="420" w:hanging="420"/>
      <w:jc w:val="left"/>
    </w:pPr>
    <w:rPr>
      <w:rFonts w:ascii="黑体" w:eastAsia="黑体" w:hAnsi="Times New Roman" w:cs="Times New Roman"/>
      <w:bCs w:val="0"/>
      <w:kern w:val="0"/>
      <w:sz w:val="24"/>
      <w:szCs w:val="20"/>
    </w:rPr>
  </w:style>
  <w:style w:type="paragraph" w:customStyle="1" w:styleId="210">
    <w:name w:val="正文文本 21"/>
    <w:basedOn w:val="a"/>
    <w:qFormat/>
    <w:pPr>
      <w:adjustRightInd w:val="0"/>
      <w:spacing w:after="120" w:line="360" w:lineRule="auto"/>
      <w:ind w:firstLine="630"/>
      <w:jc w:val="left"/>
      <w:textAlignment w:val="baseline"/>
    </w:pPr>
    <w:rPr>
      <w:sz w:val="28"/>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1Cha1">
    <w:name w:val="样式 样式 正文缩进文字表正文正文非缩进首行缩进两字正文（首行缩进两字） Char正文缩进1正文（首行缩进两字） Cha...1..."/>
    <w:basedOn w:val="a"/>
    <w:qFormat/>
    <w:pPr>
      <w:adjustRightInd w:val="0"/>
      <w:snapToGrid w:val="0"/>
      <w:spacing w:line="360" w:lineRule="auto"/>
      <w:ind w:firstLineChars="200" w:firstLine="560"/>
    </w:pPr>
    <w:rPr>
      <w:rFonts w:eastAsia="华文中宋"/>
      <w:color w:val="00000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
    <w:name w:val="0"/>
    <w:basedOn w:val="a"/>
    <w:qFormat/>
    <w:pPr>
      <w:widowControl/>
      <w:snapToGrid w:val="0"/>
    </w:pPr>
    <w:rPr>
      <w:rFonts w:eastAsia="Arial Unicode MS"/>
      <w:kern w:val="0"/>
      <w:szCs w:val="21"/>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style>
  <w:style w:type="paragraph" w:customStyle="1" w:styleId="-">
    <w:name w:val="标题-韦"/>
    <w:basedOn w:val="10"/>
    <w:qFormat/>
    <w:pPr>
      <w:spacing w:line="576" w:lineRule="auto"/>
    </w:pPr>
    <w:rPr>
      <w:sz w:val="28"/>
      <w:szCs w:val="28"/>
    </w:rPr>
  </w:style>
  <w:style w:type="paragraph" w:customStyle="1" w:styleId="Style50">
    <w:name w:val="_Style 50"/>
    <w:basedOn w:val="a"/>
    <w:qFormat/>
    <w:rPr>
      <w:rFonts w:ascii="Tahoma" w:hAnsi="Tahoma" w:cs="宋体"/>
      <w:kern w:val="0"/>
      <w:sz w:val="24"/>
      <w:szCs w:val="20"/>
    </w:rPr>
  </w:style>
  <w:style w:type="paragraph" w:customStyle="1" w:styleId="Charf9">
    <w:name w:val="正文文字 Char"/>
    <w:basedOn w:val="a"/>
    <w:qFormat/>
    <w:pPr>
      <w:spacing w:line="360" w:lineRule="auto"/>
      <w:ind w:firstLineChars="200" w:firstLine="200"/>
      <w:jc w:val="left"/>
    </w:pPr>
    <w:rPr>
      <w:sz w:val="24"/>
    </w:rPr>
  </w:style>
  <w:style w:type="paragraph" w:customStyle="1" w:styleId="2d">
    <w:name w:val="列出段落2"/>
    <w:basedOn w:val="a"/>
    <w:qFormat/>
    <w:pPr>
      <w:ind w:firstLineChars="200" w:firstLine="420"/>
    </w:pPr>
    <w:rPr>
      <w:rFonts w:ascii="Calibri" w:hAnsi="Calibri"/>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1">
    <w:name w:val="保留正文"/>
    <w:basedOn w:val="ac"/>
    <w:qFormat/>
    <w:pPr>
      <w:keepNext/>
      <w:spacing w:after="160"/>
    </w:pPr>
  </w:style>
  <w:style w:type="paragraph" w:customStyle="1" w:styleId="CharCharChar0">
    <w:name w:val="Char Char Char"/>
    <w:basedOn w:val="a"/>
    <w:qFormat/>
    <w:pPr>
      <w:widowControl/>
      <w:spacing w:line="400" w:lineRule="exact"/>
      <w:jc w:val="center"/>
    </w:pPr>
    <w:rPr>
      <w:rFonts w:ascii="Verdana" w:hAnsi="Verdana"/>
      <w:kern w:val="0"/>
      <w:szCs w:val="20"/>
      <w:lang w:eastAsia="en-US"/>
    </w:rPr>
  </w:style>
  <w:style w:type="paragraph" w:customStyle="1" w:styleId="affff2">
    <w:name w:val="办公自动化专用标题"/>
    <w:basedOn w:val="af7"/>
    <w:qFormat/>
    <w:pPr>
      <w:spacing w:line="560" w:lineRule="atLeast"/>
    </w:pPr>
    <w:rPr>
      <w:rFonts w:ascii="宋体" w:hAnsi="Arial"/>
      <w:bCs w:val="0"/>
      <w:sz w:val="44"/>
      <w:szCs w:val="20"/>
    </w:rPr>
  </w:style>
  <w:style w:type="paragraph" w:customStyle="1" w:styleId="Style171">
    <w:name w:val="_Style 171"/>
    <w:next w:val="a"/>
    <w:qFormat/>
    <w:pPr>
      <w:widowControl w:val="0"/>
      <w:spacing w:after="160" w:line="278" w:lineRule="auto"/>
      <w:jc w:val="both"/>
    </w:pPr>
    <w:rPr>
      <w:kern w:val="2"/>
      <w:sz w:val="21"/>
      <w:szCs w:val="24"/>
    </w:rPr>
  </w:style>
  <w:style w:type="paragraph" w:customStyle="1" w:styleId="Char1CharCharCharCharCharCharCharCharCharCharCharCharCharCharChar1CharCharCharCharCharCharCharCharCharCharCharChar">
    <w:name w:val="Char1 Char Char Char Char Char Char Char Char Char Char Char Char Char Char Char1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affff3">
    <w:name w:val="＃Ｃ级样式"/>
    <w:basedOn w:val="a"/>
    <w:next w:val="a"/>
    <w:qFormat/>
    <w:pPr>
      <w:spacing w:beforeLines="20"/>
      <w:outlineLvl w:val="2"/>
    </w:pPr>
    <w:rPr>
      <w:rFonts w:ascii="宋体" w:hAnsi="宋体"/>
      <w:b/>
      <w:sz w:val="28"/>
      <w:szCs w:val="21"/>
      <w:lang w:val="zh-CN"/>
    </w:rPr>
  </w:style>
  <w:style w:type="paragraph" w:customStyle="1" w:styleId="3h3H33l3CTLevel3Headlevel3PIM3sect12331">
    <w:name w:val="样式 标题 3h3H33l3CTLevel 3 Headlevel_3PIM 3sect1.2.3标题 3 ...1"/>
    <w:basedOn w:val="3"/>
    <w:qFormat/>
    <w:pPr>
      <w:spacing w:before="0" w:after="0" w:line="240" w:lineRule="auto"/>
      <w:ind w:leftChars="200" w:left="420"/>
    </w:pPr>
    <w:rPr>
      <w:rFonts w:cs="宋体"/>
      <w:bCs/>
      <w:sz w:val="30"/>
    </w:rPr>
  </w:style>
  <w:style w:type="paragraph" w:customStyle="1" w:styleId="PMTB1">
    <w:name w:val="PMTB1"/>
    <w:basedOn w:val="a"/>
    <w:semiHidden/>
    <w:qFormat/>
    <w:pPr>
      <w:widowControl/>
      <w:tabs>
        <w:tab w:val="left" w:pos="1080"/>
      </w:tabs>
      <w:spacing w:after="60"/>
      <w:ind w:left="1080" w:hanging="360"/>
      <w:jc w:val="left"/>
    </w:pPr>
    <w:rPr>
      <w:kern w:val="0"/>
      <w:sz w:val="22"/>
      <w:szCs w:val="20"/>
      <w:lang w:eastAsia="en-US"/>
    </w:rPr>
  </w:style>
  <w:style w:type="paragraph" w:customStyle="1" w:styleId="CharCharCharCharCharChar1">
    <w:name w:val="Char Char Char Char Char Char1"/>
    <w:basedOn w:val="a"/>
    <w:qFormat/>
    <w:pPr>
      <w:widowControl/>
      <w:spacing w:line="240" w:lineRule="exact"/>
      <w:jc w:val="left"/>
    </w:pPr>
    <w:rPr>
      <w:rFonts w:ascii="Verdana" w:hAnsi="Verdana"/>
      <w:kern w:val="0"/>
      <w:sz w:val="20"/>
      <w:szCs w:val="2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4">
    <w:name w:val="正文样式"/>
    <w:basedOn w:val="a"/>
    <w:qFormat/>
    <w:pPr>
      <w:spacing w:line="480" w:lineRule="exact"/>
      <w:ind w:firstLineChars="200" w:firstLine="200"/>
    </w:pPr>
    <w:rPr>
      <w:rFonts w:ascii="Calibri" w:hAnsi="Calibri"/>
      <w:szCs w:val="22"/>
    </w:rPr>
  </w:style>
  <w:style w:type="paragraph" w:customStyle="1" w:styleId="CharChar10">
    <w:name w:val="Char Char1"/>
    <w:basedOn w:val="a"/>
    <w:qFormat/>
    <w:rPr>
      <w:rFonts w:ascii="宋体" w:hAnsi="宋体"/>
      <w:b/>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211">
    <w:name w:val="样式 首行缩进:  2 字符1"/>
    <w:basedOn w:val="a"/>
    <w:qFormat/>
    <w:pPr>
      <w:spacing w:line="360" w:lineRule="auto"/>
      <w:ind w:firstLineChars="200" w:firstLine="480"/>
    </w:pPr>
    <w:rPr>
      <w:rFonts w:ascii="宋体"/>
      <w:sz w:val="24"/>
      <w:lang w:val="en-GB"/>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Char1CharCharCharCharCharCharCharCharCharCharCharCharCharCharChar">
    <w:name w:val="Char1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Style167">
    <w:name w:val="_Style 167"/>
    <w:next w:val="a"/>
    <w:uiPriority w:val="99"/>
    <w:qFormat/>
    <w:pPr>
      <w:widowControl w:val="0"/>
      <w:spacing w:after="160" w:line="278" w:lineRule="auto"/>
      <w:jc w:val="both"/>
    </w:pPr>
    <w:rPr>
      <w:kern w:val="2"/>
      <w:sz w:val="21"/>
      <w:szCs w:val="24"/>
    </w:rPr>
  </w:style>
  <w:style w:type="paragraph" w:customStyle="1" w:styleId="Web0">
    <w:name w:val="普通(Web)"/>
    <w:basedOn w:val="a"/>
    <w:qFormat/>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affff5">
    <w:name w:val="版权"/>
    <w:basedOn w:val="a"/>
    <w:qFormat/>
    <w:pPr>
      <w:spacing w:before="312" w:after="312"/>
      <w:ind w:firstLine="480"/>
      <w:jc w:val="center"/>
      <w:outlineLvl w:val="0"/>
    </w:pPr>
    <w:rPr>
      <w:rFonts w:ascii="华文中宋" w:hAnsi="华文中宋"/>
      <w:b/>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e">
    <w:name w:val="修订2"/>
    <w:uiPriority w:val="99"/>
    <w:unhideWhenUsed/>
    <w:qFormat/>
    <w:pPr>
      <w:spacing w:after="160" w:line="278" w:lineRule="auto"/>
    </w:pPr>
    <w:rPr>
      <w:kern w:val="2"/>
      <w:sz w:val="21"/>
      <w:szCs w:val="24"/>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xl87">
    <w:name w:val="xl8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微软雅黑" w:eastAsia="微软雅黑" w:hAnsi="微软雅黑" w:cs="宋体"/>
      <w:b/>
      <w:bCs/>
      <w:color w:val="000000"/>
      <w:kern w:val="0"/>
      <w:sz w:val="48"/>
      <w:szCs w:val="48"/>
    </w:rPr>
  </w:style>
  <w:style w:type="paragraph" w:customStyle="1" w:styleId="Style169">
    <w:name w:val="_Style 169"/>
    <w:next w:val="a"/>
    <w:uiPriority w:val="99"/>
    <w:qFormat/>
    <w:pPr>
      <w:widowControl w:val="0"/>
      <w:spacing w:after="160" w:line="278" w:lineRule="auto"/>
      <w:jc w:val="both"/>
    </w:pPr>
    <w:rPr>
      <w:kern w:val="2"/>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character" w:customStyle="1" w:styleId="font71">
    <w:name w:val="font71"/>
    <w:qFormat/>
    <w:rPr>
      <w:rFonts w:ascii="新宋体" w:eastAsia="新宋体" w:hAnsi="新宋体" w:cs="新宋体" w:hint="eastAsia"/>
      <w:color w:val="000000"/>
      <w:sz w:val="24"/>
      <w:szCs w:val="24"/>
      <w:u w:val="none"/>
      <w:vertAlign w:val="superscript"/>
    </w:rPr>
  </w:style>
  <w:style w:type="character" w:customStyle="1" w:styleId="2f">
    <w:name w:val="未处理的提及2"/>
    <w:uiPriority w:val="99"/>
    <w:unhideWhenUsed/>
    <w:qFormat/>
    <w:rPr>
      <w:color w:val="605E5C"/>
      <w:shd w:val="clear" w:color="auto" w:fill="E1DFDD"/>
    </w:rPr>
  </w:style>
  <w:style w:type="paragraph" w:customStyle="1" w:styleId="affff6">
    <w:name w:val="普通正文"/>
    <w:basedOn w:val="a"/>
    <w:qFormat/>
    <w:pPr>
      <w:spacing w:line="360" w:lineRule="atLeast"/>
      <w:ind w:firstLine="425"/>
    </w:pPr>
    <w:rPr>
      <w:rFonts w:ascii="宋体" w:hAnsi="华文宋体"/>
      <w:kern w:val="21"/>
      <w:sz w:val="24"/>
      <w:szCs w:val="20"/>
    </w:rPr>
  </w:style>
  <w:style w:type="paragraph" w:customStyle="1" w:styleId="-0">
    <w:name w:val="正文-军训仿宋四号"/>
    <w:basedOn w:val="a"/>
    <w:qFormat/>
    <w:pPr>
      <w:spacing w:line="360" w:lineRule="auto"/>
      <w:ind w:firstLineChars="200" w:firstLine="200"/>
    </w:pPr>
    <w:rPr>
      <w:rFonts w:eastAsia="仿宋"/>
      <w:sz w:val="28"/>
    </w:rPr>
  </w:style>
  <w:style w:type="character" w:customStyle="1" w:styleId="Char5">
    <w:name w:val="普通(网站) Char"/>
    <w:link w:val="af6"/>
    <w:uiPriority w:val="99"/>
    <w:qFormat/>
    <w:rPr>
      <w:rFonts w:ascii="宋体" w:eastAsia="宋体" w:hAnsi="宋体" w:cs="宋体"/>
      <w:sz w:val="24"/>
      <w:szCs w:val="24"/>
    </w:rPr>
  </w:style>
  <w:style w:type="paragraph" w:customStyle="1" w:styleId="37">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2792</Words>
  <Characters>15920</Characters>
  <Application>Microsoft Office Word</Application>
  <DocSecurity>0</DocSecurity>
  <Lines>132</Lines>
  <Paragraphs>37</Paragraphs>
  <ScaleCrop>false</ScaleCrop>
  <Company>微软中国</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元正蔡工</cp:lastModifiedBy>
  <cp:revision>7</cp:revision>
  <cp:lastPrinted>2025-06-05T16:09:00Z</cp:lastPrinted>
  <dcterms:created xsi:type="dcterms:W3CDTF">2025-06-09T03:04:00Z</dcterms:created>
  <dcterms:modified xsi:type="dcterms:W3CDTF">2025-06-18T02:35:00Z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5C61A08E0D6E24BB124E4168491D46BE</vt:lpwstr>
  </property>
  <property fmtid="{D5CDD505-2E9C-101B-9397-08002B2CF9AE}" pid="4" name="KSOTemplateDocerSaveRecord">
    <vt:lpwstr>eyJoZGlkIjoiZWM2YzU2Yzk1YjM3NDYyNWFkM2EyZWEwZTIwMjQ4YWEifQ==</vt:lpwstr>
  </property>
</Properties>
</file>