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D45A" w14:textId="77777777" w:rsidR="001611C1" w:rsidRPr="00E83017" w:rsidRDefault="00567677" w:rsidP="00AF286A">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6192" behindDoc="1" locked="0" layoutInCell="1" allowOverlap="1" wp14:anchorId="32A870D1" wp14:editId="02FCD553">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14:paraId="05113E37" w14:textId="77777777" w:rsidR="001611C1" w:rsidRPr="00E83017" w:rsidRDefault="001611C1" w:rsidP="00AF286A">
      <w:pPr>
        <w:snapToGrid w:val="0"/>
        <w:spacing w:beforeLines="50" w:before="156"/>
        <w:jc w:val="center"/>
        <w:rPr>
          <w:rFonts w:ascii="宋体" w:eastAsia="华文中宋" w:hAnsi="宋体"/>
          <w:b/>
          <w:sz w:val="84"/>
          <w:szCs w:val="84"/>
        </w:rPr>
      </w:pPr>
    </w:p>
    <w:p w14:paraId="018C7C55" w14:textId="77777777" w:rsidR="001611C1" w:rsidRPr="00D058FA" w:rsidRDefault="00F36A0C" w:rsidP="00AF286A">
      <w:pPr>
        <w:snapToGrid w:val="0"/>
        <w:spacing w:beforeLines="50" w:before="156"/>
        <w:jc w:val="center"/>
        <w:rPr>
          <w:rFonts w:ascii="方正小标宋简体" w:eastAsia="方正小标宋简体" w:hAnsi="仿宋_GB2312"/>
          <w:b/>
          <w:bCs/>
          <w:spacing w:val="160"/>
          <w:sz w:val="84"/>
          <w:szCs w:val="84"/>
        </w:rPr>
      </w:pPr>
      <w:r w:rsidRPr="00D058FA">
        <w:rPr>
          <w:rFonts w:ascii="方正小标宋简体" w:eastAsia="方正小标宋简体" w:hAnsi="宋体" w:hint="eastAsia"/>
          <w:b/>
          <w:spacing w:val="160"/>
          <w:sz w:val="84"/>
          <w:szCs w:val="84"/>
        </w:rPr>
        <w:t>竞价文件</w:t>
      </w:r>
    </w:p>
    <w:p w14:paraId="058A6CC6" w14:textId="77777777" w:rsidR="001611C1" w:rsidRPr="00D058FA" w:rsidRDefault="001611C1">
      <w:pPr>
        <w:spacing w:line="360" w:lineRule="auto"/>
        <w:jc w:val="center"/>
        <w:rPr>
          <w:rFonts w:ascii="宋体" w:eastAsia="华文中宋" w:hAnsi="宋体"/>
          <w:b/>
          <w:bCs/>
          <w:sz w:val="24"/>
          <w:szCs w:val="24"/>
        </w:rPr>
      </w:pPr>
    </w:p>
    <w:p w14:paraId="2A7B9BA2" w14:textId="77777777" w:rsidR="001611C1" w:rsidRPr="00D058FA" w:rsidRDefault="001611C1">
      <w:pPr>
        <w:spacing w:line="360" w:lineRule="auto"/>
        <w:rPr>
          <w:rFonts w:ascii="华文中宋" w:eastAsia="华文中宋" w:hAnsi="华文中宋"/>
          <w:sz w:val="30"/>
          <w:szCs w:val="30"/>
        </w:rPr>
      </w:pPr>
    </w:p>
    <w:p w14:paraId="630E618F" w14:textId="77777777" w:rsidR="001611C1" w:rsidRPr="00D058FA" w:rsidRDefault="001611C1">
      <w:pPr>
        <w:spacing w:line="360" w:lineRule="auto"/>
        <w:rPr>
          <w:rFonts w:ascii="华文中宋" w:eastAsia="华文中宋" w:hAnsi="华文中宋"/>
          <w:sz w:val="30"/>
          <w:szCs w:val="30"/>
        </w:rPr>
      </w:pPr>
    </w:p>
    <w:p w14:paraId="39C1A558" w14:textId="77777777" w:rsidR="001611C1" w:rsidRPr="00D058FA" w:rsidRDefault="001611C1">
      <w:pPr>
        <w:spacing w:line="360" w:lineRule="auto"/>
        <w:rPr>
          <w:rFonts w:ascii="华文中宋" w:eastAsia="华文中宋" w:hAnsi="华文中宋"/>
          <w:sz w:val="30"/>
          <w:szCs w:val="30"/>
        </w:rPr>
      </w:pPr>
    </w:p>
    <w:p w14:paraId="54F102D3" w14:textId="77777777" w:rsidR="001611C1" w:rsidRPr="00D058FA" w:rsidRDefault="001611C1">
      <w:pPr>
        <w:spacing w:line="360" w:lineRule="auto"/>
        <w:rPr>
          <w:rFonts w:ascii="华文中宋" w:eastAsia="华文中宋" w:hAnsi="华文中宋"/>
          <w:sz w:val="30"/>
          <w:szCs w:val="30"/>
        </w:rPr>
      </w:pPr>
    </w:p>
    <w:p w14:paraId="3D063B09"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Pr="00D058FA">
        <w:rPr>
          <w:rFonts w:ascii="华文中宋" w:eastAsia="华文中宋" w:hAnsi="华文中宋" w:hint="eastAsia"/>
          <w:b/>
          <w:sz w:val="28"/>
          <w:szCs w:val="28"/>
        </w:rPr>
        <w:t>线上</w:t>
      </w:r>
      <w:r w:rsidRPr="00D058FA">
        <w:rPr>
          <w:rFonts w:ascii="华文中宋" w:eastAsia="华文中宋" w:hAnsi="华文中宋"/>
          <w:b/>
          <w:sz w:val="28"/>
          <w:szCs w:val="28"/>
        </w:rPr>
        <w:t>竞价</w:t>
      </w:r>
    </w:p>
    <w:p w14:paraId="33138EB4" w14:textId="430AE047" w:rsidR="001611C1" w:rsidRPr="00D058FA" w:rsidRDefault="00F36A0C" w:rsidP="00CB78F9">
      <w:pPr>
        <w:ind w:leftChars="67" w:left="141" w:rightChars="-136" w:right="-286"/>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7B2C40">
        <w:rPr>
          <w:rFonts w:ascii="华文中宋" w:eastAsia="华文中宋" w:hAnsi="华文中宋" w:hint="eastAsia"/>
          <w:b/>
          <w:sz w:val="28"/>
          <w:szCs w:val="28"/>
        </w:rPr>
        <w:t>ACQUITY UPLC BEH C18 Column色谱柱Q20250121025竞价采购</w:t>
      </w:r>
    </w:p>
    <w:p w14:paraId="10565F58" w14:textId="77777777" w:rsidR="001611C1" w:rsidRPr="00D058FA" w:rsidRDefault="001611C1" w:rsidP="00AF286A">
      <w:pPr>
        <w:snapToGrid w:val="0"/>
        <w:spacing w:beforeLines="50" w:before="156" w:afterLines="50" w:after="156" w:line="360" w:lineRule="auto"/>
        <w:jc w:val="center"/>
        <w:rPr>
          <w:rFonts w:ascii="黑体" w:eastAsia="黑体" w:hAnsi="华文中宋" w:cs="华文中宋"/>
          <w:sz w:val="30"/>
          <w:szCs w:val="30"/>
        </w:rPr>
      </w:pPr>
    </w:p>
    <w:p w14:paraId="5C945F2D" w14:textId="77777777" w:rsidR="001611C1" w:rsidRPr="00D058FA" w:rsidRDefault="001611C1" w:rsidP="00AF286A">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431421A1"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14:paraId="765B06FC" w14:textId="77777777"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14:paraId="1D27E829" w14:textId="6FFEBDF4" w:rsidR="001611C1" w:rsidRPr="00D058FA" w:rsidRDefault="006E1732" w:rsidP="005031A3">
      <w:pPr>
        <w:jc w:val="center"/>
        <w:rPr>
          <w:rFonts w:ascii="华文中宋" w:eastAsia="华文中宋" w:hAnsi="华文中宋"/>
          <w:b/>
          <w:sz w:val="28"/>
          <w:szCs w:val="28"/>
        </w:rPr>
      </w:pPr>
      <w:r>
        <w:rPr>
          <w:rFonts w:ascii="华文中宋" w:eastAsia="华文中宋" w:hAnsi="华文中宋" w:hint="eastAsia"/>
          <w:b/>
          <w:sz w:val="28"/>
          <w:szCs w:val="28"/>
        </w:rPr>
        <w:t>二零二</w:t>
      </w:r>
      <w:r w:rsidR="00B14D45">
        <w:rPr>
          <w:rFonts w:ascii="华文中宋" w:eastAsia="华文中宋" w:hAnsi="华文中宋" w:hint="eastAsia"/>
          <w:b/>
          <w:sz w:val="28"/>
          <w:szCs w:val="28"/>
        </w:rPr>
        <w:t>五</w:t>
      </w:r>
      <w:r>
        <w:rPr>
          <w:rFonts w:ascii="华文中宋" w:eastAsia="华文中宋" w:hAnsi="华文中宋" w:hint="eastAsia"/>
          <w:b/>
          <w:sz w:val="28"/>
          <w:szCs w:val="28"/>
        </w:rPr>
        <w:t>年</w:t>
      </w:r>
      <w:r w:rsidR="002F07EB">
        <w:rPr>
          <w:rFonts w:ascii="华文中宋" w:eastAsia="华文中宋" w:hAnsi="华文中宋" w:hint="eastAsia"/>
          <w:b/>
          <w:sz w:val="28"/>
          <w:szCs w:val="28"/>
        </w:rPr>
        <w:t>四</w:t>
      </w:r>
      <w:r w:rsidR="00E37FF0">
        <w:rPr>
          <w:rFonts w:ascii="华文中宋" w:eastAsia="华文中宋" w:hAnsi="华文中宋" w:hint="eastAsia"/>
          <w:b/>
          <w:sz w:val="28"/>
          <w:szCs w:val="28"/>
        </w:rPr>
        <w:t>月</w:t>
      </w:r>
    </w:p>
    <w:p w14:paraId="1F02350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14:paraId="32BA0A7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335B7C">
          <w:headerReference w:type="default" r:id="rId9"/>
          <w:pgSz w:w="11906" w:h="16838"/>
          <w:pgMar w:top="1418" w:right="1418" w:bottom="1418" w:left="1418" w:header="851" w:footer="992" w:gutter="0"/>
          <w:cols w:space="720"/>
          <w:docGrid w:type="linesAndChars" w:linePitch="312"/>
        </w:sectPr>
      </w:pPr>
    </w:p>
    <w:p w14:paraId="2631444A" w14:textId="77777777"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14:paraId="4B158D6B" w14:textId="62629D75" w:rsidR="00F63750" w:rsidRPr="00F63750" w:rsidRDefault="00DE2EB3">
      <w:pPr>
        <w:tabs>
          <w:tab w:val="right" w:leader="dot" w:pos="9060"/>
        </w:tabs>
        <w:rPr>
          <w:rFonts w:ascii="华文中宋" w:eastAsia="华文中宋" w:hAnsi="华文中宋" w:cstheme="minorBidi"/>
          <w:b/>
          <w:bCs/>
          <w:caps/>
          <w:noProof/>
          <w:sz w:val="28"/>
          <w:szCs w:val="28"/>
        </w:rPr>
      </w:pPr>
      <w:r w:rsidRPr="00F63750">
        <w:rPr>
          <w:rFonts w:ascii="华文中宋" w:eastAsia="华文中宋" w:hAnsi="华文中宋"/>
          <w:b/>
          <w:bCs/>
          <w:caps/>
          <w:sz w:val="28"/>
          <w:szCs w:val="28"/>
        </w:rPr>
        <w:fldChar w:fldCharType="begin"/>
      </w:r>
      <w:r w:rsidR="005B7D77" w:rsidRPr="00F63750">
        <w:rPr>
          <w:rFonts w:ascii="华文中宋" w:eastAsia="华文中宋" w:hAnsi="华文中宋"/>
          <w:sz w:val="28"/>
          <w:szCs w:val="28"/>
        </w:rPr>
        <w:instrText xml:space="preserve"> TOC \o "1-3" \h \z \u </w:instrText>
      </w:r>
      <w:r w:rsidRPr="00F63750">
        <w:rPr>
          <w:rFonts w:ascii="华文中宋" w:eastAsia="华文中宋" w:hAnsi="华文中宋"/>
          <w:b/>
          <w:bCs/>
          <w:caps/>
          <w:sz w:val="28"/>
          <w:szCs w:val="28"/>
        </w:rPr>
        <w:fldChar w:fldCharType="separate"/>
      </w:r>
      <w:hyperlink w:anchor="_Toc174436593" w:history="1">
        <w:r w:rsidR="00F63750" w:rsidRPr="00F63750">
          <w:rPr>
            <w:rFonts w:ascii="华文中宋" w:eastAsia="华文中宋" w:hAnsi="华文中宋"/>
            <w:noProof/>
            <w:sz w:val="28"/>
            <w:szCs w:val="28"/>
          </w:rPr>
          <w:t>第一章  竞价须知</w:t>
        </w:r>
        <w:r w:rsidR="00F63750" w:rsidRPr="00F63750">
          <w:rPr>
            <w:rFonts w:ascii="华文中宋" w:eastAsia="华文中宋" w:hAnsi="华文中宋"/>
            <w:noProof/>
            <w:webHidden/>
            <w:sz w:val="28"/>
            <w:szCs w:val="28"/>
          </w:rPr>
          <w:tab/>
        </w:r>
        <w:r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_Toc174436593 \h </w:instrText>
        </w:r>
        <w:r w:rsidRPr="00F63750">
          <w:rPr>
            <w:rFonts w:ascii="华文中宋" w:eastAsia="华文中宋" w:hAnsi="华文中宋"/>
            <w:noProof/>
            <w:webHidden/>
            <w:sz w:val="28"/>
            <w:szCs w:val="28"/>
          </w:rPr>
        </w:r>
        <w:r w:rsidRPr="00F63750">
          <w:rPr>
            <w:rFonts w:ascii="华文中宋" w:eastAsia="华文中宋" w:hAnsi="华文中宋"/>
            <w:noProof/>
            <w:webHidden/>
            <w:sz w:val="28"/>
            <w:szCs w:val="28"/>
          </w:rPr>
          <w:fldChar w:fldCharType="separate"/>
        </w:r>
        <w:r w:rsidR="00166E11">
          <w:rPr>
            <w:rFonts w:ascii="华文中宋" w:eastAsia="华文中宋" w:hAnsi="华文中宋" w:hint="eastAsia"/>
            <w:noProof/>
            <w:webHidden/>
            <w:sz w:val="28"/>
            <w:szCs w:val="28"/>
          </w:rPr>
          <w:t>2</w:t>
        </w:r>
        <w:r w:rsidRPr="00F63750">
          <w:rPr>
            <w:rFonts w:ascii="华文中宋" w:eastAsia="华文中宋" w:hAnsi="华文中宋"/>
            <w:noProof/>
            <w:webHidden/>
            <w:sz w:val="28"/>
            <w:szCs w:val="28"/>
          </w:rPr>
          <w:fldChar w:fldCharType="end"/>
        </w:r>
      </w:hyperlink>
    </w:p>
    <w:p w14:paraId="14DF271A" w14:textId="57296C8A" w:rsidR="00F63750" w:rsidRPr="00F63750" w:rsidRDefault="0014087E">
      <w:pPr>
        <w:tabs>
          <w:tab w:val="right" w:leader="dot" w:pos="9060"/>
        </w:tabs>
        <w:rPr>
          <w:rFonts w:ascii="华文中宋" w:eastAsia="华文中宋" w:hAnsi="华文中宋" w:cstheme="minorBidi"/>
          <w:b/>
          <w:bCs/>
          <w:caps/>
          <w:noProof/>
          <w:sz w:val="28"/>
          <w:szCs w:val="28"/>
        </w:rPr>
      </w:pPr>
      <w:hyperlink w:anchor="_Toc174436594" w:history="1">
        <w:r w:rsidR="00F63750" w:rsidRPr="00F63750">
          <w:rPr>
            <w:rFonts w:ascii="华文中宋" w:eastAsia="华文中宋" w:hAnsi="华文中宋"/>
            <w:noProof/>
            <w:sz w:val="28"/>
            <w:szCs w:val="28"/>
          </w:rPr>
          <w:t>第二章  用户需求书</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_Toc174436594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166E11">
          <w:rPr>
            <w:rFonts w:ascii="华文中宋" w:eastAsia="华文中宋" w:hAnsi="华文中宋" w:hint="eastAsia"/>
            <w:noProof/>
            <w:webHidden/>
            <w:sz w:val="28"/>
            <w:szCs w:val="28"/>
          </w:rPr>
          <w:t>8</w:t>
        </w:r>
        <w:r w:rsidR="00DE2EB3" w:rsidRPr="00F63750">
          <w:rPr>
            <w:rFonts w:ascii="华文中宋" w:eastAsia="华文中宋" w:hAnsi="华文中宋"/>
            <w:noProof/>
            <w:webHidden/>
            <w:sz w:val="28"/>
            <w:szCs w:val="28"/>
          </w:rPr>
          <w:fldChar w:fldCharType="end"/>
        </w:r>
      </w:hyperlink>
    </w:p>
    <w:p w14:paraId="4FEBD321" w14:textId="12F86DEB" w:rsidR="00F63750" w:rsidRPr="00F63750" w:rsidRDefault="0014087E">
      <w:pPr>
        <w:tabs>
          <w:tab w:val="right" w:leader="dot" w:pos="9060"/>
        </w:tabs>
        <w:rPr>
          <w:rFonts w:ascii="华文中宋" w:eastAsia="华文中宋" w:hAnsi="华文中宋" w:cstheme="minorBidi"/>
          <w:b/>
          <w:bCs/>
          <w:caps/>
          <w:noProof/>
          <w:sz w:val="28"/>
          <w:szCs w:val="28"/>
        </w:rPr>
      </w:pPr>
      <w:hyperlink w:anchor="_Toc174436595" w:history="1">
        <w:r w:rsidR="00F63750" w:rsidRPr="00F63750">
          <w:rPr>
            <w:rFonts w:ascii="华文中宋" w:eastAsia="华文中宋" w:hAnsi="华文中宋"/>
            <w:noProof/>
            <w:sz w:val="28"/>
            <w:szCs w:val="28"/>
          </w:rPr>
          <w:t>第三章  竞价方案与报价表</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_Toc174436595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166E11">
          <w:rPr>
            <w:rFonts w:ascii="华文中宋" w:eastAsia="华文中宋" w:hAnsi="华文中宋" w:hint="eastAsia"/>
            <w:noProof/>
            <w:webHidden/>
            <w:sz w:val="28"/>
            <w:szCs w:val="28"/>
          </w:rPr>
          <w:t>11</w:t>
        </w:r>
        <w:r w:rsidR="00DE2EB3" w:rsidRPr="00F63750">
          <w:rPr>
            <w:rFonts w:ascii="华文中宋" w:eastAsia="华文中宋" w:hAnsi="华文中宋"/>
            <w:noProof/>
            <w:webHidden/>
            <w:sz w:val="28"/>
            <w:szCs w:val="28"/>
          </w:rPr>
          <w:fldChar w:fldCharType="end"/>
        </w:r>
      </w:hyperlink>
    </w:p>
    <w:p w14:paraId="250F8C28" w14:textId="01FB4509" w:rsidR="00F63750" w:rsidRPr="00F63750" w:rsidRDefault="0014087E">
      <w:pPr>
        <w:tabs>
          <w:tab w:val="right" w:leader="dot" w:pos="9060"/>
        </w:tabs>
        <w:rPr>
          <w:rFonts w:ascii="华文中宋" w:eastAsia="华文中宋" w:hAnsi="华文中宋" w:cstheme="minorBidi"/>
          <w:b/>
          <w:bCs/>
          <w:caps/>
          <w:noProof/>
          <w:sz w:val="28"/>
          <w:szCs w:val="28"/>
        </w:rPr>
      </w:pPr>
      <w:hyperlink w:anchor="_Toc174436596" w:history="1">
        <w:r w:rsidR="00F63750" w:rsidRPr="00F63750">
          <w:rPr>
            <w:rFonts w:ascii="华文中宋" w:eastAsia="华文中宋" w:hAnsi="华文中宋"/>
            <w:noProof/>
            <w:sz w:val="28"/>
            <w:szCs w:val="28"/>
          </w:rPr>
          <w:t>第四章  合同模板</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_Toc174436596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166E11">
          <w:rPr>
            <w:rFonts w:ascii="华文中宋" w:eastAsia="华文中宋" w:hAnsi="华文中宋" w:hint="eastAsia"/>
            <w:noProof/>
            <w:webHidden/>
            <w:sz w:val="28"/>
            <w:szCs w:val="28"/>
          </w:rPr>
          <w:t>17</w:t>
        </w:r>
        <w:r w:rsidR="00DE2EB3" w:rsidRPr="00F63750">
          <w:rPr>
            <w:rFonts w:ascii="华文中宋" w:eastAsia="华文中宋" w:hAnsi="华文中宋"/>
            <w:noProof/>
            <w:webHidden/>
            <w:sz w:val="28"/>
            <w:szCs w:val="28"/>
          </w:rPr>
          <w:fldChar w:fldCharType="end"/>
        </w:r>
      </w:hyperlink>
    </w:p>
    <w:p w14:paraId="608094F9" w14:textId="77777777" w:rsidR="00275014" w:rsidRPr="00D058FA" w:rsidRDefault="00DE2EB3" w:rsidP="00275014">
      <w:pPr>
        <w:rPr>
          <w:rFonts w:eastAsia="华文中宋"/>
        </w:rPr>
      </w:pPr>
      <w:r w:rsidRPr="00F63750">
        <w:rPr>
          <w:rFonts w:ascii="华文中宋" w:eastAsia="华文中宋" w:hAnsi="华文中宋"/>
          <w:sz w:val="28"/>
          <w:szCs w:val="28"/>
        </w:rPr>
        <w:fldChar w:fldCharType="end"/>
      </w:r>
    </w:p>
    <w:p w14:paraId="3FE0085F" w14:textId="77777777" w:rsidR="00275014" w:rsidRPr="00D058FA" w:rsidRDefault="00275014" w:rsidP="00275014">
      <w:pPr>
        <w:rPr>
          <w:rFonts w:eastAsia="华文中宋"/>
        </w:rPr>
      </w:pPr>
    </w:p>
    <w:p w14:paraId="10ADFE47" w14:textId="77777777" w:rsidR="00275014" w:rsidRPr="00D058FA" w:rsidRDefault="00275014" w:rsidP="00275014">
      <w:pPr>
        <w:rPr>
          <w:rFonts w:eastAsia="华文中宋"/>
        </w:rPr>
      </w:pPr>
    </w:p>
    <w:p w14:paraId="7E00B47E" w14:textId="77777777" w:rsidR="00275014" w:rsidRPr="00D058FA" w:rsidRDefault="00275014" w:rsidP="00275014">
      <w:pPr>
        <w:rPr>
          <w:rFonts w:eastAsia="华文中宋"/>
        </w:rPr>
      </w:pPr>
    </w:p>
    <w:p w14:paraId="7C1949A5" w14:textId="77777777" w:rsidR="001611C1" w:rsidRPr="00D058FA" w:rsidRDefault="00275014" w:rsidP="00AF286A">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74436593"/>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F36A0C" w:rsidRPr="00D058FA">
        <w:rPr>
          <w:rFonts w:ascii="华文中宋" w:eastAsia="华文中宋" w:hAnsi="华文中宋" w:hint="eastAsia"/>
          <w:b/>
          <w:sz w:val="36"/>
          <w:szCs w:val="36"/>
        </w:rPr>
        <w:t>竞价须知</w:t>
      </w:r>
      <w:bookmarkEnd w:id="0"/>
    </w:p>
    <w:p w14:paraId="712B3327" w14:textId="77777777" w:rsidR="008636A2" w:rsidRDefault="008636A2" w:rsidP="008636A2">
      <w:pPr>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62"/>
        <w:gridCol w:w="1107"/>
        <w:gridCol w:w="2316"/>
        <w:gridCol w:w="834"/>
        <w:gridCol w:w="3985"/>
      </w:tblGrid>
      <w:tr w:rsidR="00385066" w:rsidRPr="00385066" w14:paraId="7EEDECDF" w14:textId="77777777" w:rsidTr="007F210E">
        <w:tc>
          <w:tcPr>
            <w:tcW w:w="0" w:type="auto"/>
            <w:hideMark/>
          </w:tcPr>
          <w:p w14:paraId="215654E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项目名称</w:t>
            </w:r>
          </w:p>
        </w:tc>
        <w:tc>
          <w:tcPr>
            <w:tcW w:w="3985" w:type="dxa"/>
            <w:gridSpan w:val="3"/>
            <w:hideMark/>
          </w:tcPr>
          <w:p w14:paraId="0803235E" w14:textId="3B8131E0" w:rsidR="008636A2" w:rsidRPr="00385066" w:rsidRDefault="007B2C40"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ACQUITY UPLC BEH C18 Column色谱柱Q20250121025竞价采购</w:t>
            </w:r>
          </w:p>
        </w:tc>
        <w:tc>
          <w:tcPr>
            <w:tcW w:w="0" w:type="auto"/>
            <w:hideMark/>
          </w:tcPr>
          <w:p w14:paraId="7B7088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项目编号</w:t>
            </w:r>
          </w:p>
        </w:tc>
        <w:tc>
          <w:tcPr>
            <w:tcW w:w="3985" w:type="dxa"/>
            <w:vAlign w:val="center"/>
            <w:hideMark/>
          </w:tcPr>
          <w:p w14:paraId="2736DDF6" w14:textId="4DF5E0D7" w:rsidR="008636A2" w:rsidRPr="00385066" w:rsidRDefault="007B2C40"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0835P2520002577</w:t>
            </w:r>
          </w:p>
        </w:tc>
      </w:tr>
      <w:tr w:rsidR="0014087E" w:rsidRPr="003564E9" w14:paraId="53C382EA" w14:textId="77777777" w:rsidTr="0069092B">
        <w:tc>
          <w:tcPr>
            <w:tcW w:w="0" w:type="auto"/>
          </w:tcPr>
          <w:p w14:paraId="3A6A47AC" w14:textId="77777777" w:rsidR="0014087E" w:rsidRPr="003564E9" w:rsidRDefault="0014087E" w:rsidP="0069092B">
            <w:pPr>
              <w:widowControl/>
              <w:wordWrap w:val="0"/>
              <w:rPr>
                <w:rFonts w:ascii="华文中宋" w:eastAsia="华文中宋" w:hAnsi="华文中宋" w:cs="宋体"/>
                <w:kern w:val="0"/>
                <w:szCs w:val="21"/>
              </w:rPr>
            </w:pPr>
            <w:r w:rsidRPr="003564E9">
              <w:rPr>
                <w:rFonts w:ascii="华文中宋" w:eastAsia="华文中宋" w:hAnsi="华文中宋" w:cs="宋体"/>
                <w:kern w:val="0"/>
                <w:szCs w:val="21"/>
              </w:rPr>
              <w:t>报名时间</w:t>
            </w:r>
          </w:p>
        </w:tc>
        <w:tc>
          <w:tcPr>
            <w:tcW w:w="3985" w:type="dxa"/>
            <w:gridSpan w:val="3"/>
            <w:vAlign w:val="center"/>
          </w:tcPr>
          <w:p w14:paraId="1A4C6DCC" w14:textId="77777777" w:rsidR="0014087E" w:rsidRPr="003564E9" w:rsidRDefault="0014087E" w:rsidP="0069092B">
            <w:pPr>
              <w:widowControl/>
              <w:wordWrap w:val="0"/>
              <w:rPr>
                <w:rFonts w:ascii="华文中宋" w:eastAsia="华文中宋" w:hAnsi="华文中宋" w:cs="宋体"/>
                <w:kern w:val="0"/>
                <w:szCs w:val="21"/>
              </w:rPr>
            </w:pPr>
            <w:r w:rsidRPr="003564E9">
              <w:rPr>
                <w:rFonts w:ascii="华文中宋" w:eastAsia="华文中宋" w:hAnsi="华文中宋" w:cs="宋体"/>
                <w:kern w:val="0"/>
                <w:szCs w:val="21"/>
              </w:rPr>
              <w:t>2025-04-</w:t>
            </w:r>
            <w:r>
              <w:rPr>
                <w:rFonts w:ascii="华文中宋" w:eastAsia="华文中宋" w:hAnsi="华文中宋" w:cs="宋体"/>
                <w:kern w:val="0"/>
                <w:szCs w:val="21"/>
              </w:rPr>
              <w:t>2</w:t>
            </w:r>
            <w:r w:rsidRPr="003564E9">
              <w:rPr>
                <w:rFonts w:ascii="华文中宋" w:eastAsia="华文中宋" w:hAnsi="华文中宋" w:cs="宋体"/>
                <w:kern w:val="0"/>
                <w:szCs w:val="21"/>
              </w:rPr>
              <w:t>8-9:00-2025-04-</w:t>
            </w:r>
            <w:r>
              <w:rPr>
                <w:rFonts w:ascii="华文中宋" w:eastAsia="华文中宋" w:hAnsi="华文中宋" w:cs="宋体"/>
                <w:kern w:val="0"/>
                <w:szCs w:val="21"/>
              </w:rPr>
              <w:t>29</w:t>
            </w:r>
            <w:r w:rsidRPr="003564E9">
              <w:rPr>
                <w:rFonts w:ascii="华文中宋" w:eastAsia="华文中宋" w:hAnsi="华文中宋" w:cs="宋体" w:hint="eastAsia"/>
                <w:kern w:val="0"/>
                <w:szCs w:val="21"/>
              </w:rPr>
              <w:t>-</w:t>
            </w:r>
            <w:r w:rsidRPr="003564E9">
              <w:rPr>
                <w:rFonts w:ascii="华文中宋" w:eastAsia="华文中宋" w:hAnsi="华文中宋" w:cs="宋体"/>
                <w:kern w:val="0"/>
                <w:szCs w:val="21"/>
              </w:rPr>
              <w:t>17:00</w:t>
            </w:r>
          </w:p>
        </w:tc>
        <w:tc>
          <w:tcPr>
            <w:tcW w:w="0" w:type="auto"/>
          </w:tcPr>
          <w:p w14:paraId="011CFC90" w14:textId="77777777" w:rsidR="0014087E" w:rsidRPr="003564E9" w:rsidRDefault="0014087E" w:rsidP="0069092B">
            <w:pPr>
              <w:widowControl/>
              <w:wordWrap w:val="0"/>
              <w:rPr>
                <w:rFonts w:ascii="华文中宋" w:eastAsia="华文中宋" w:hAnsi="华文中宋" w:cs="宋体"/>
                <w:kern w:val="0"/>
                <w:szCs w:val="21"/>
              </w:rPr>
            </w:pPr>
            <w:r w:rsidRPr="003564E9">
              <w:rPr>
                <w:rFonts w:ascii="华文中宋" w:eastAsia="华文中宋" w:hAnsi="华文中宋" w:cs="宋体"/>
                <w:kern w:val="0"/>
                <w:szCs w:val="21"/>
              </w:rPr>
              <w:t>报价时间</w:t>
            </w:r>
          </w:p>
        </w:tc>
        <w:tc>
          <w:tcPr>
            <w:tcW w:w="3985" w:type="dxa"/>
            <w:vAlign w:val="center"/>
          </w:tcPr>
          <w:p w14:paraId="5011BE6F" w14:textId="77777777" w:rsidR="0014087E" w:rsidRPr="003564E9" w:rsidRDefault="0014087E" w:rsidP="0069092B">
            <w:pPr>
              <w:widowControl/>
              <w:wordWrap w:val="0"/>
              <w:rPr>
                <w:rFonts w:ascii="华文中宋" w:eastAsia="华文中宋" w:hAnsi="华文中宋" w:cs="宋体"/>
                <w:kern w:val="0"/>
                <w:szCs w:val="21"/>
              </w:rPr>
            </w:pPr>
            <w:r w:rsidRPr="003564E9">
              <w:rPr>
                <w:rFonts w:ascii="华文中宋" w:eastAsia="华文中宋" w:hAnsi="华文中宋" w:cs="宋体"/>
                <w:kern w:val="0"/>
                <w:szCs w:val="21"/>
              </w:rPr>
              <w:t>2025-04-</w:t>
            </w:r>
            <w:r>
              <w:rPr>
                <w:rFonts w:ascii="华文中宋" w:eastAsia="华文中宋" w:hAnsi="华文中宋" w:cs="宋体"/>
                <w:kern w:val="0"/>
                <w:szCs w:val="21"/>
              </w:rPr>
              <w:t>30</w:t>
            </w:r>
            <w:r w:rsidRPr="003564E9">
              <w:rPr>
                <w:rFonts w:ascii="华文中宋" w:eastAsia="华文中宋" w:hAnsi="华文中宋" w:cs="宋体" w:hint="eastAsia"/>
                <w:kern w:val="0"/>
                <w:szCs w:val="21"/>
              </w:rPr>
              <w:t>-</w:t>
            </w:r>
            <w:r w:rsidRPr="003564E9">
              <w:rPr>
                <w:rFonts w:ascii="华文中宋" w:eastAsia="华文中宋" w:hAnsi="华文中宋" w:cs="宋体"/>
                <w:kern w:val="0"/>
                <w:szCs w:val="21"/>
              </w:rPr>
              <w:t>9:00-2025-04-</w:t>
            </w:r>
            <w:r>
              <w:rPr>
                <w:rFonts w:ascii="华文中宋" w:eastAsia="华文中宋" w:hAnsi="华文中宋" w:cs="宋体"/>
                <w:kern w:val="0"/>
                <w:szCs w:val="21"/>
              </w:rPr>
              <w:t>30</w:t>
            </w:r>
            <w:r w:rsidRPr="003564E9">
              <w:rPr>
                <w:rFonts w:ascii="华文中宋" w:eastAsia="华文中宋" w:hAnsi="华文中宋" w:cs="宋体" w:hint="eastAsia"/>
                <w:kern w:val="0"/>
                <w:szCs w:val="21"/>
              </w:rPr>
              <w:t>-</w:t>
            </w:r>
            <w:r w:rsidRPr="003564E9">
              <w:rPr>
                <w:rFonts w:ascii="华文中宋" w:eastAsia="华文中宋" w:hAnsi="华文中宋" w:cs="宋体"/>
                <w:kern w:val="0"/>
                <w:szCs w:val="21"/>
              </w:rPr>
              <w:t>11:00</w:t>
            </w:r>
          </w:p>
        </w:tc>
      </w:tr>
      <w:tr w:rsidR="00385066" w:rsidRPr="00385066" w14:paraId="572BFBFE" w14:textId="77777777" w:rsidTr="007F210E">
        <w:tc>
          <w:tcPr>
            <w:tcW w:w="0" w:type="auto"/>
            <w:hideMark/>
          </w:tcPr>
          <w:p w14:paraId="3DDB7592" w14:textId="77777777" w:rsidR="008636A2" w:rsidRPr="00385066" w:rsidRDefault="008636A2" w:rsidP="008636A2">
            <w:pPr>
              <w:widowControl/>
              <w:wordWrap w:val="0"/>
              <w:rPr>
                <w:rFonts w:ascii="华文中宋" w:eastAsia="华文中宋" w:hAnsi="华文中宋" w:cs="宋体"/>
                <w:kern w:val="0"/>
                <w:szCs w:val="21"/>
              </w:rPr>
            </w:pPr>
            <w:bookmarkStart w:id="1" w:name="_GoBack"/>
            <w:bookmarkEnd w:id="1"/>
            <w:r w:rsidRPr="00385066">
              <w:rPr>
                <w:rFonts w:ascii="华文中宋" w:eastAsia="华文中宋" w:hAnsi="华文中宋" w:cs="宋体"/>
                <w:kern w:val="0"/>
                <w:szCs w:val="21"/>
              </w:rPr>
              <w:t>采购内容</w:t>
            </w:r>
          </w:p>
        </w:tc>
        <w:tc>
          <w:tcPr>
            <w:tcW w:w="3985" w:type="dxa"/>
            <w:gridSpan w:val="3"/>
            <w:vAlign w:val="center"/>
            <w:hideMark/>
          </w:tcPr>
          <w:p w14:paraId="273A4698" w14:textId="0762084D" w:rsidR="008636A2" w:rsidRPr="00385066" w:rsidRDefault="007B2C40"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ACQUITY UPLC BEH C18 Column色谱柱Q20250121025竞价采购</w:t>
            </w:r>
          </w:p>
        </w:tc>
        <w:tc>
          <w:tcPr>
            <w:tcW w:w="0" w:type="auto"/>
            <w:hideMark/>
          </w:tcPr>
          <w:p w14:paraId="01B305EC"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w:t>
            </w:r>
            <w:r w:rsidRPr="00385066">
              <w:rPr>
                <w:rFonts w:ascii="华文中宋" w:eastAsia="华文中宋" w:hAnsi="华文中宋" w:cs="宋体" w:hint="eastAsia"/>
                <w:kern w:val="0"/>
                <w:szCs w:val="21"/>
              </w:rPr>
              <w:t>预算</w:t>
            </w:r>
          </w:p>
        </w:tc>
        <w:tc>
          <w:tcPr>
            <w:tcW w:w="3985" w:type="dxa"/>
            <w:vAlign w:val="center"/>
            <w:hideMark/>
          </w:tcPr>
          <w:p w14:paraId="4BF6D3E6" w14:textId="7D60C7BB" w:rsidR="008636A2" w:rsidRPr="00385066" w:rsidRDefault="00E37FF0" w:rsidP="008779D9">
            <w:pPr>
              <w:widowControl/>
              <w:wordWrap w:val="0"/>
              <w:jc w:val="left"/>
              <w:rPr>
                <w:rFonts w:ascii="华文中宋" w:eastAsia="华文中宋" w:hAnsi="华文中宋" w:cs="宋体"/>
                <w:kern w:val="0"/>
                <w:szCs w:val="21"/>
              </w:rPr>
            </w:pPr>
            <w:r w:rsidRPr="00385066">
              <w:rPr>
                <w:rFonts w:ascii="华文中宋" w:eastAsia="华文中宋" w:hAnsi="华文中宋" w:cs="宋体" w:hint="eastAsia"/>
                <w:kern w:val="0"/>
                <w:szCs w:val="21"/>
              </w:rPr>
              <w:t>￥</w:t>
            </w:r>
            <w:r w:rsidR="007B2C40">
              <w:rPr>
                <w:rFonts w:ascii="华文中宋" w:eastAsia="华文中宋" w:hAnsi="华文中宋" w:cs="宋体"/>
                <w:kern w:val="0"/>
                <w:szCs w:val="21"/>
              </w:rPr>
              <w:t>8,800.00</w:t>
            </w:r>
          </w:p>
        </w:tc>
      </w:tr>
      <w:tr w:rsidR="00385066" w:rsidRPr="00385066" w14:paraId="5B2FE84C" w14:textId="77777777" w:rsidTr="007F210E">
        <w:tc>
          <w:tcPr>
            <w:tcW w:w="0" w:type="auto"/>
            <w:vAlign w:val="center"/>
            <w:hideMark/>
          </w:tcPr>
          <w:p w14:paraId="4D6F1D28" w14:textId="77777777" w:rsidR="008636A2" w:rsidRPr="00385066" w:rsidRDefault="008636A2" w:rsidP="00385066">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周期类型</w:t>
            </w:r>
          </w:p>
        </w:tc>
        <w:tc>
          <w:tcPr>
            <w:tcW w:w="3985" w:type="dxa"/>
            <w:gridSpan w:val="3"/>
            <w:vAlign w:val="center"/>
            <w:hideMark/>
          </w:tcPr>
          <w:p w14:paraId="3ABE7839" w14:textId="4C6F9E7F" w:rsidR="008636A2" w:rsidRPr="00385066" w:rsidRDefault="008636A2" w:rsidP="00B23AD9">
            <w:pPr>
              <w:widowControl/>
              <w:wordWrap w:val="0"/>
              <w:spacing w:line="400" w:lineRule="exact"/>
              <w:rPr>
                <w:rFonts w:ascii="华文中宋" w:eastAsia="华文中宋" w:hAnsi="华文中宋" w:cs="宋体"/>
                <w:kern w:val="0"/>
                <w:szCs w:val="21"/>
              </w:rPr>
            </w:pPr>
            <w:r w:rsidRPr="00385066">
              <w:rPr>
                <w:rFonts w:ascii="华文中宋" w:eastAsia="华文中宋" w:hAnsi="华文中宋" w:cs="宋体"/>
                <w:kern w:val="0"/>
                <w:szCs w:val="21"/>
              </w:rPr>
              <w:t>交货</w:t>
            </w:r>
            <w:r w:rsidRPr="00C87803">
              <w:rPr>
                <w:rFonts w:ascii="华文中宋" w:eastAsia="华文中宋" w:hAnsi="华文中宋" w:cs="宋体"/>
                <w:kern w:val="0"/>
                <w:szCs w:val="21"/>
              </w:rPr>
              <w:t>期</w:t>
            </w:r>
            <w:r w:rsidR="00E37FF0" w:rsidRPr="00C87803">
              <w:rPr>
                <w:rFonts w:ascii="华文中宋" w:eastAsia="华文中宋" w:hAnsi="华文中宋" w:cs="宋体" w:hint="eastAsia"/>
                <w:kern w:val="0"/>
                <w:szCs w:val="21"/>
              </w:rPr>
              <w:t>：</w:t>
            </w:r>
            <w:r w:rsidR="00D05466" w:rsidRPr="00D05466">
              <w:rPr>
                <w:rFonts w:ascii="华文中宋" w:eastAsia="华文中宋" w:hAnsi="华文中宋" w:hint="eastAsia"/>
                <w:szCs w:val="21"/>
              </w:rPr>
              <w:t>2025年6月20日前完成</w:t>
            </w:r>
            <w:r w:rsidR="00385066" w:rsidRPr="00C87803">
              <w:rPr>
                <w:rFonts w:ascii="华文中宋" w:eastAsia="华文中宋" w:hAnsi="华文中宋" w:hint="eastAsia"/>
                <w:szCs w:val="21"/>
              </w:rPr>
              <w:t>。</w:t>
            </w:r>
          </w:p>
        </w:tc>
        <w:tc>
          <w:tcPr>
            <w:tcW w:w="0" w:type="auto"/>
            <w:vAlign w:val="center"/>
            <w:hideMark/>
          </w:tcPr>
          <w:p w14:paraId="381703B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周期内容</w:t>
            </w:r>
          </w:p>
        </w:tc>
        <w:tc>
          <w:tcPr>
            <w:tcW w:w="3985" w:type="dxa"/>
            <w:vAlign w:val="center"/>
            <w:hideMark/>
          </w:tcPr>
          <w:p w14:paraId="65F74C1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按采购人要求为准。</w:t>
            </w:r>
          </w:p>
        </w:tc>
      </w:tr>
      <w:tr w:rsidR="00385066" w:rsidRPr="00385066" w14:paraId="63A2F182" w14:textId="77777777" w:rsidTr="007F210E">
        <w:tc>
          <w:tcPr>
            <w:tcW w:w="0" w:type="auto"/>
            <w:hideMark/>
          </w:tcPr>
          <w:p w14:paraId="57EF9DCD"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交货类型</w:t>
            </w:r>
          </w:p>
        </w:tc>
        <w:tc>
          <w:tcPr>
            <w:tcW w:w="3985" w:type="dxa"/>
            <w:gridSpan w:val="3"/>
            <w:vAlign w:val="center"/>
            <w:hideMark/>
          </w:tcPr>
          <w:p w14:paraId="1E85946C"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c>
          <w:tcPr>
            <w:tcW w:w="0" w:type="auto"/>
            <w:hideMark/>
          </w:tcPr>
          <w:p w14:paraId="059BA9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交货内容</w:t>
            </w:r>
          </w:p>
        </w:tc>
        <w:tc>
          <w:tcPr>
            <w:tcW w:w="3985" w:type="dxa"/>
            <w:vAlign w:val="center"/>
            <w:hideMark/>
          </w:tcPr>
          <w:p w14:paraId="3FC780B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r>
      <w:tr w:rsidR="00385066" w:rsidRPr="00385066" w14:paraId="122AA0D3" w14:textId="77777777" w:rsidTr="007F210E">
        <w:tc>
          <w:tcPr>
            <w:tcW w:w="0" w:type="auto"/>
            <w:hideMark/>
          </w:tcPr>
          <w:p w14:paraId="7D17E50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报价类型</w:t>
            </w:r>
          </w:p>
        </w:tc>
        <w:tc>
          <w:tcPr>
            <w:tcW w:w="0" w:type="auto"/>
            <w:vAlign w:val="center"/>
            <w:hideMark/>
          </w:tcPr>
          <w:p w14:paraId="18BB72AD"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总价</w:t>
            </w:r>
          </w:p>
        </w:tc>
        <w:tc>
          <w:tcPr>
            <w:tcW w:w="0" w:type="auto"/>
            <w:vAlign w:val="center"/>
            <w:hideMark/>
          </w:tcPr>
          <w:p w14:paraId="6A2B24FF"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报价是否含税</w:t>
            </w:r>
          </w:p>
        </w:tc>
        <w:tc>
          <w:tcPr>
            <w:tcW w:w="2316" w:type="dxa"/>
            <w:vAlign w:val="center"/>
            <w:hideMark/>
          </w:tcPr>
          <w:p w14:paraId="143735CA"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是</w:t>
            </w:r>
          </w:p>
        </w:tc>
        <w:tc>
          <w:tcPr>
            <w:tcW w:w="0" w:type="auto"/>
            <w:hideMark/>
          </w:tcPr>
          <w:p w14:paraId="2517301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成交方式</w:t>
            </w:r>
          </w:p>
        </w:tc>
        <w:tc>
          <w:tcPr>
            <w:tcW w:w="3985" w:type="dxa"/>
            <w:vAlign w:val="center"/>
            <w:hideMark/>
          </w:tcPr>
          <w:p w14:paraId="059DCF69"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hint="eastAsia"/>
                <w:kern w:val="0"/>
                <w:szCs w:val="21"/>
              </w:rPr>
              <w:t>价格分+履约分</w:t>
            </w:r>
          </w:p>
        </w:tc>
      </w:tr>
      <w:tr w:rsidR="00385066" w:rsidRPr="00385066" w14:paraId="3CA65F4B" w14:textId="77777777" w:rsidTr="007F210E">
        <w:tc>
          <w:tcPr>
            <w:tcW w:w="0" w:type="auto"/>
            <w:hideMark/>
          </w:tcPr>
          <w:p w14:paraId="0868828B"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报价次数</w:t>
            </w:r>
          </w:p>
        </w:tc>
        <w:tc>
          <w:tcPr>
            <w:tcW w:w="0" w:type="auto"/>
            <w:vAlign w:val="center"/>
            <w:hideMark/>
          </w:tcPr>
          <w:p w14:paraId="2C64B15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1</w:t>
            </w:r>
          </w:p>
        </w:tc>
        <w:tc>
          <w:tcPr>
            <w:tcW w:w="0" w:type="auto"/>
            <w:vAlign w:val="center"/>
            <w:hideMark/>
          </w:tcPr>
          <w:p w14:paraId="2DF41BD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报价间隔</w:t>
            </w:r>
          </w:p>
        </w:tc>
        <w:tc>
          <w:tcPr>
            <w:tcW w:w="2316" w:type="dxa"/>
            <w:vAlign w:val="center"/>
            <w:hideMark/>
          </w:tcPr>
          <w:p w14:paraId="08DCDAA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无</w:t>
            </w:r>
          </w:p>
        </w:tc>
        <w:tc>
          <w:tcPr>
            <w:tcW w:w="0" w:type="auto"/>
            <w:hideMark/>
          </w:tcPr>
          <w:p w14:paraId="1BBD0074"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报价规则</w:t>
            </w:r>
          </w:p>
        </w:tc>
        <w:tc>
          <w:tcPr>
            <w:tcW w:w="3985" w:type="dxa"/>
            <w:hideMark/>
          </w:tcPr>
          <w:p w14:paraId="3CC71611"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不公开报价：在报价过程中，不公开报价供应商的公司名称及报价金额</w:t>
            </w:r>
          </w:p>
        </w:tc>
      </w:tr>
    </w:tbl>
    <w:p w14:paraId="55A2A746"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进行竞价，参与竞价的供应商必须登录平台进行注册，注册成功后方可参与项目竞价。</w:t>
      </w:r>
    </w:p>
    <w:p w14:paraId="5BF7F8E7"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14:paraId="531492E7" w14:textId="77777777" w:rsidR="001611C1" w:rsidRPr="00D058FA" w:rsidRDefault="00F36A0C" w:rsidP="00E637B1">
      <w:pPr>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75491B7"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参与项目竞价后放弃成交资格超过三次（含三次）的供应商连同该供应商同一法人名下所有公司将被列入平台黑名单，永久不得参与平台的项目竞价。</w:t>
      </w:r>
    </w:p>
    <w:p w14:paraId="6267059A"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、竞价须知</w:t>
      </w:r>
    </w:p>
    <w:p w14:paraId="254EC2E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F36A0C" w:rsidRPr="00702437">
        <w:rPr>
          <w:rFonts w:ascii="华文中宋" w:eastAsia="华文中宋" w:hAnsi="华文中宋" w:hint="eastAsia"/>
          <w:b/>
          <w:color w:val="0000FF"/>
          <w:sz w:val="28"/>
          <w:szCs w:val="28"/>
        </w:rPr>
        <w:t>竞价说明</w:t>
      </w:r>
    </w:p>
    <w:p w14:paraId="59980F94"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参与竞价的供应商应承担所有与准备和参加竞价有关的费用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14:paraId="399A7D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w:t>
      </w:r>
      <w:r w:rsidRPr="00D058FA">
        <w:rPr>
          <w:rFonts w:ascii="华文中宋" w:eastAsia="华文中宋" w:hAnsi="华文中宋" w:hint="eastAsia"/>
          <w:bCs/>
          <w:sz w:val="24"/>
          <w:szCs w:val="24"/>
        </w:rPr>
        <w:lastRenderedPageBreak/>
        <w:t>响成交结果，不推荐为成交候选人。</w:t>
      </w:r>
    </w:p>
    <w:p w14:paraId="76D438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14:paraId="468F3517"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14:paraId="7EF49116"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若本项目竞价采购失败，采购人将重新采购，届时采购人有权根据项目具体情况，决定重新采购项目的采购方式。</w:t>
      </w:r>
    </w:p>
    <w:p w14:paraId="076F021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成交供应商若无正当理由恶意放弃成交资格，采购人有权将拒绝其参加本项目重新组织的竞价采购活动。</w:t>
      </w:r>
    </w:p>
    <w:p w14:paraId="48B0D599"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2FF17D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参与竞价的</w:t>
      </w:r>
      <w:r w:rsidRPr="00D058FA">
        <w:rPr>
          <w:rFonts w:ascii="华文中宋" w:eastAsia="华文中宋" w:hAnsi="华文中宋" w:cs="宋体" w:hint="eastAsia"/>
          <w:sz w:val="24"/>
          <w:szCs w:val="24"/>
          <w:lang w:eastAsia="zh-TW"/>
        </w:rPr>
        <w:t>供应商向我司咨询的有关项目事项，一切以</w:t>
      </w:r>
      <w:r w:rsidRPr="00D058FA">
        <w:rPr>
          <w:rFonts w:ascii="华文中宋" w:eastAsia="华文中宋" w:hAnsi="华文中宋" w:cs="宋体" w:hint="eastAsia"/>
          <w:sz w:val="24"/>
          <w:szCs w:val="24"/>
        </w:rPr>
        <w:t>竞价文件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和竞价公告规定以及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14:paraId="4F43457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参与竞价的供应商应认真阅读</w:t>
      </w:r>
      <w:r w:rsidRPr="00D058FA">
        <w:rPr>
          <w:rFonts w:ascii="华文中宋" w:eastAsia="华文中宋" w:hAnsi="华文中宋" w:cs="宋体" w:hint="eastAsia"/>
          <w:sz w:val="24"/>
          <w:szCs w:val="24"/>
          <w:lang w:eastAsia="zh-TW"/>
        </w:rPr>
        <w:t>、并充分理解</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文件要求提交全部资料，或者</w:t>
      </w:r>
      <w:r w:rsidRPr="00D058FA">
        <w:rPr>
          <w:rFonts w:ascii="华文中宋" w:eastAsia="华文中宋" w:hAnsi="华文中宋" w:cs="宋体" w:hint="eastAsia"/>
          <w:sz w:val="24"/>
          <w:szCs w:val="24"/>
        </w:rPr>
        <w:t>参与竞价所上传的</w:t>
      </w:r>
      <w:r w:rsidRPr="00D058FA">
        <w:rPr>
          <w:rFonts w:ascii="华文中宋" w:eastAsia="华文中宋" w:hAnsi="华文中宋" w:cs="宋体" w:hint="eastAsia"/>
          <w:sz w:val="24"/>
          <w:szCs w:val="24"/>
          <w:lang w:eastAsia="zh-TW"/>
        </w:rPr>
        <w:t>文件没有对</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或被认定为无效竞价。</w:t>
      </w:r>
    </w:p>
    <w:p w14:paraId="62CD9BD5" w14:textId="77777777" w:rsidR="001611C1" w:rsidRPr="001C2C87"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采购人有权拒绝接受任何不合格的货物或服务，由此产生的费用及相关后果均由成交供应商自行承担；</w:t>
      </w:r>
    </w:p>
    <w:p w14:paraId="04E028E7" w14:textId="77777777" w:rsidR="001C2C87" w:rsidRDefault="001C2C87" w:rsidP="001C2C87">
      <w:pPr>
        <w:numPr>
          <w:ilvl w:val="0"/>
          <w:numId w:val="6"/>
        </w:numPr>
        <w:spacing w:line="480" w:lineRule="exact"/>
        <w:ind w:left="0" w:firstLine="480"/>
        <w:rPr>
          <w:rFonts w:ascii="华文中宋" w:eastAsia="华文中宋" w:hAnsi="华文中宋"/>
          <w:color w:val="FF0000"/>
          <w:sz w:val="24"/>
          <w:szCs w:val="24"/>
        </w:rPr>
      </w:pPr>
      <w:r>
        <w:rPr>
          <w:rFonts w:ascii="华文中宋" w:eastAsia="华文中宋" w:hAnsi="华文中宋" w:hint="eastAsia"/>
          <w:color w:val="FF0000"/>
          <w:sz w:val="24"/>
          <w:szCs w:val="24"/>
        </w:rPr>
        <w:t>竞价公告一经南方采购交易平台</w:t>
      </w:r>
      <w:r>
        <w:rPr>
          <w:rFonts w:eastAsia="华文中宋"/>
          <w:color w:val="FF0000"/>
          <w:sz w:val="24"/>
          <w:szCs w:val="24"/>
        </w:rPr>
        <w:t>(</w:t>
      </w:r>
      <w:r>
        <w:rPr>
          <w:rFonts w:eastAsia="华文中宋"/>
          <w:i/>
          <w:color w:val="FF0000"/>
          <w:sz w:val="24"/>
          <w:szCs w:val="24"/>
        </w:rPr>
        <w:t>http://j.eebidding.com</w:t>
      </w:r>
      <w:r>
        <w:rPr>
          <w:rFonts w:eastAsia="华文中宋"/>
          <w:color w:val="FF0000"/>
          <w:sz w:val="24"/>
          <w:szCs w:val="24"/>
        </w:rPr>
        <w:t>)</w:t>
      </w:r>
      <w:r>
        <w:rPr>
          <w:rFonts w:eastAsia="华文中宋" w:hint="eastAsia"/>
          <w:color w:val="FF0000"/>
          <w:sz w:val="24"/>
          <w:szCs w:val="24"/>
        </w:rPr>
        <w:t>发布，视为有效送达，视为所有潜在供应商知道和应当知道本项目的所有信息，采购人和招标代理机构不接受公告有效期期满后某些潜在供应商提出的“不知道本项目竞价信息”相关质疑。</w:t>
      </w:r>
    </w:p>
    <w:p w14:paraId="268DD653"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14:paraId="2A63EEAB"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本竞价公告和竞价文件的解释权归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14:paraId="56C7D8A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F36A0C" w:rsidRPr="00702437">
        <w:rPr>
          <w:rFonts w:ascii="华文中宋" w:eastAsia="华文中宋" w:hAnsi="华文中宋" w:hint="eastAsia"/>
          <w:b/>
          <w:color w:val="0000FF"/>
          <w:sz w:val="28"/>
          <w:szCs w:val="28"/>
        </w:rPr>
        <w:t>竞价文件的澄清或修改</w:t>
      </w:r>
    </w:p>
    <w:p w14:paraId="4BCF8A42"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采购人或者采购代理机构可以对已发出的竞价文件进行必要的澄清或者修改。澄清或者修改的内容将在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14:paraId="73F7EF06"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无论澄清或者修改的内容是否影响竞价，平台将以</w:t>
      </w:r>
      <w:r w:rsidR="009E0CDD">
        <w:rPr>
          <w:rFonts w:ascii="华文中宋" w:eastAsia="华文中宋" w:hAnsi="华文中宋" w:hint="eastAsia"/>
          <w:sz w:val="24"/>
          <w:szCs w:val="24"/>
        </w:rPr>
        <w:t>网站公告或</w:t>
      </w:r>
      <w:r w:rsidRPr="00D058FA">
        <w:rPr>
          <w:rFonts w:ascii="华文中宋" w:eastAsia="华文中宋" w:hAnsi="华文中宋" w:hint="eastAsia"/>
          <w:sz w:val="24"/>
          <w:szCs w:val="24"/>
        </w:rPr>
        <w:t>短信形式通知所有的报名供应商；报名供应商应按要求履行相应的义务；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14:paraId="0999AC59" w14:textId="77777777" w:rsidR="001611C1"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采购人或者采购代理机构发出的澄清或修改（更正/变更）的内容为竞价文件的组成部分，并对供应商具有约束力。</w:t>
      </w:r>
    </w:p>
    <w:p w14:paraId="67758CD9" w14:textId="77777777" w:rsidR="00702437" w:rsidRDefault="0070243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14:paraId="23A95BB7" w14:textId="77777777" w:rsidR="001611C1" w:rsidRPr="00D058FA" w:rsidRDefault="00F36A0C" w:rsidP="00702437">
      <w:pPr>
        <w:spacing w:line="480" w:lineRule="exact"/>
        <w:ind w:left="48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14:paraId="33305120"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项目相关公告以及竞价文件等相关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14:paraId="5FA503B4"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14:paraId="588BEA61" w14:textId="77777777" w:rsidR="001611C1" w:rsidRDefault="00D66199"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14:paraId="0AAB6ADA" w14:textId="77777777" w:rsidR="00702437" w:rsidRPr="001C2C87" w:rsidRDefault="00702437" w:rsidP="001C2C87">
      <w:pPr>
        <w:rPr>
          <w:color w:val="0000FF"/>
          <w:sz w:val="28"/>
          <w:szCs w:val="28"/>
        </w:rPr>
      </w:pPr>
      <w:r>
        <w:rPr>
          <w:rFonts w:ascii="华文中宋" w:eastAsia="华文中宋" w:hAnsi="华文中宋" w:hint="eastAsia"/>
          <w:b/>
          <w:color w:val="0000FF"/>
          <w:sz w:val="28"/>
          <w:szCs w:val="28"/>
        </w:rPr>
        <w:t>（四）报名要求</w:t>
      </w:r>
    </w:p>
    <w:p w14:paraId="6D2ED7FA" w14:textId="77777777" w:rsidR="004874D4" w:rsidRDefault="004874D4" w:rsidP="004874D4">
      <w:pPr>
        <w:widowControl/>
        <w:spacing w:line="480" w:lineRule="exact"/>
        <w:ind w:left="454"/>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p>
    <w:p w14:paraId="39208729" w14:textId="77777777" w:rsidR="004874D4" w:rsidRPr="002C62F0"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14:paraId="2FEDF4C1" w14:textId="77777777" w:rsidR="004874D4"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sidR="004D366B">
        <w:rPr>
          <w:rFonts w:ascii="华文中宋" w:eastAsia="华文中宋" w:hAnsi="华文中宋" w:cs="宋体" w:hint="eastAsia"/>
          <w:sz w:val="24"/>
          <w:szCs w:val="24"/>
        </w:rPr>
        <w:t>报价</w:t>
      </w:r>
      <w:r w:rsidRPr="002C62F0">
        <w:rPr>
          <w:rFonts w:ascii="华文中宋" w:eastAsia="华文中宋" w:hAnsi="华文中宋" w:cs="宋体"/>
          <w:sz w:val="24"/>
          <w:szCs w:val="24"/>
        </w:rPr>
        <w:t>截止时间当天</w:t>
      </w:r>
      <w:r w:rsidR="00D15D02" w:rsidRPr="001D5D7D">
        <w:rPr>
          <w:rFonts w:ascii="华文中宋" w:eastAsia="华文中宋" w:hAnsi="华文中宋" w:cs="宋体" w:hint="eastAsia"/>
          <w:color w:val="FF0000"/>
          <w:sz w:val="24"/>
          <w:szCs w:val="24"/>
          <w:u w:val="single"/>
        </w:rPr>
        <w:t>招标代理公司在</w:t>
      </w:r>
      <w:r w:rsidRPr="002C62F0">
        <w:rPr>
          <w:rFonts w:ascii="华文中宋" w:eastAsia="华文中宋" w:hAnsi="华文中宋" w:cs="宋体"/>
          <w:sz w:val="24"/>
          <w:szCs w:val="24"/>
        </w:rPr>
        <w:t>“信用中国”网站（www.creditchina.gov.cn）及中国政府采购网（http://www.ccgp.gov.cn/）查询结果为准，如相关失信记录已失效，供应商需提供相关证明资料）。</w:t>
      </w:r>
    </w:p>
    <w:p w14:paraId="56D3672E" w14:textId="77777777" w:rsidR="00702437"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14:paraId="072A2C1A" w14:textId="77777777" w:rsidR="001611C1" w:rsidRPr="00D058FA" w:rsidRDefault="00F36A0C" w:rsidP="00D66199">
      <w:pPr>
        <w:numPr>
          <w:ilvl w:val="0"/>
          <w:numId w:val="10"/>
        </w:numPr>
        <w:spacing w:line="480" w:lineRule="exact"/>
        <w:ind w:left="0" w:firstLine="480"/>
        <w:rPr>
          <w:rFonts w:ascii="华文中宋" w:eastAsia="华文中宋" w:hAnsi="华文中宋"/>
          <w:bCs/>
          <w:sz w:val="24"/>
          <w:szCs w:val="24"/>
        </w:rPr>
      </w:pPr>
      <w:r w:rsidRPr="00A21210">
        <w:rPr>
          <w:rFonts w:ascii="华文中宋" w:eastAsia="华文中宋" w:hAnsi="华文中宋" w:hint="eastAsia"/>
          <w:sz w:val="24"/>
          <w:szCs w:val="24"/>
        </w:rPr>
        <w:t>报</w:t>
      </w:r>
      <w:r w:rsidRPr="00A21210">
        <w:rPr>
          <w:rFonts w:ascii="华文中宋" w:eastAsia="华文中宋" w:hAnsi="华文中宋" w:hint="eastAsia"/>
          <w:bCs/>
        </w:rPr>
        <w:t>价</w:t>
      </w:r>
      <w:r w:rsidRPr="00A21210">
        <w:rPr>
          <w:rFonts w:ascii="华文中宋" w:eastAsia="华文中宋" w:hAnsi="华文中宋" w:hint="eastAsia"/>
          <w:sz w:val="24"/>
          <w:szCs w:val="24"/>
        </w:rPr>
        <w:t>时需要提供</w:t>
      </w:r>
      <w:r w:rsidRPr="00A21210">
        <w:rPr>
          <w:rFonts w:ascii="华文中宋" w:eastAsia="华文中宋" w:hAnsi="华文中宋" w:hint="eastAsia"/>
          <w:bCs/>
        </w:rPr>
        <w:t>以</w:t>
      </w:r>
      <w:r w:rsidRPr="00A21210">
        <w:rPr>
          <w:rFonts w:ascii="华文中宋" w:eastAsia="华文中宋" w:hAnsi="华文中宋" w:hint="eastAsia"/>
          <w:sz w:val="24"/>
          <w:szCs w:val="24"/>
        </w:rPr>
        <w:t>下</w:t>
      </w:r>
      <w:r w:rsidRPr="00A21210">
        <w:rPr>
          <w:rFonts w:ascii="华文中宋" w:eastAsia="华文中宋" w:hAnsi="华文中宋" w:hint="eastAsia"/>
          <w:sz w:val="24"/>
          <w:szCs w:val="24"/>
          <w:u w:val="double"/>
        </w:rPr>
        <w:t>盖章</w:t>
      </w:r>
      <w:r w:rsidRPr="00A21210">
        <w:rPr>
          <w:rFonts w:ascii="华文中宋" w:eastAsia="华文中宋" w:hAnsi="华文中宋" w:hint="eastAsia"/>
          <w:sz w:val="24"/>
          <w:szCs w:val="24"/>
        </w:rPr>
        <w:t>资料，并对上传</w:t>
      </w:r>
      <w:r w:rsidRPr="00D058FA">
        <w:rPr>
          <w:rFonts w:ascii="华文中宋" w:eastAsia="华文中宋" w:hAnsi="华文中宋" w:hint="eastAsia"/>
          <w:sz w:val="24"/>
          <w:szCs w:val="24"/>
        </w:rPr>
        <w:t>的竞价文件资料承担责任</w:t>
      </w:r>
      <w:r w:rsidR="00D66199">
        <w:rPr>
          <w:rFonts w:ascii="华文中宋" w:eastAsia="华文中宋" w:hAnsi="华文中宋" w:hint="eastAsia"/>
          <w:sz w:val="24"/>
          <w:szCs w:val="24"/>
        </w:rPr>
        <w:t>。</w:t>
      </w:r>
    </w:p>
    <w:p w14:paraId="77EA937F" w14:textId="77777777" w:rsidR="001611C1" w:rsidRPr="00D058FA" w:rsidRDefault="00F36A0C" w:rsidP="00E637B1">
      <w:pPr>
        <w:numPr>
          <w:ilvl w:val="0"/>
          <w:numId w:val="10"/>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通过报名供应商应根据本公告要求，在规定的竞价时间内对采购项目进行报价，同时按本公告要求完整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r w:rsidRPr="00D058FA">
        <w:rPr>
          <w:rFonts w:ascii="华文中宋" w:eastAsia="华文中宋" w:hAnsi="华文中宋" w:hint="eastAsia"/>
          <w:b/>
          <w:bCs/>
          <w:color w:val="000000"/>
          <w:sz w:val="24"/>
          <w:szCs w:val="24"/>
          <w:shd w:val="clear" w:color="auto" w:fill="FFFFFF"/>
        </w:rPr>
        <w:t>报价表+</w:t>
      </w:r>
      <w:r w:rsidRPr="00D058FA">
        <w:rPr>
          <w:rFonts w:ascii="华文中宋" w:eastAsia="华文中宋" w:hAnsi="华文中宋" w:hint="eastAsia"/>
          <w:b/>
          <w:bCs/>
          <w:color w:val="FF0000"/>
          <w:sz w:val="24"/>
          <w:szCs w:val="24"/>
          <w:shd w:val="clear" w:color="auto" w:fill="FFFFFF"/>
        </w:rPr>
        <w:t>报价单EXCEL表格电子版</w:t>
      </w:r>
      <w:r w:rsidRPr="00D058FA">
        <w:rPr>
          <w:rFonts w:ascii="华文中宋" w:eastAsia="华文中宋" w:hAnsi="华文中宋" w:hint="eastAsia"/>
          <w:b/>
          <w:bCs/>
          <w:color w:val="000000"/>
          <w:sz w:val="24"/>
          <w:szCs w:val="24"/>
          <w:shd w:val="clear" w:color="auto" w:fill="FFFFFF"/>
        </w:rPr>
        <w:t>、</w:t>
      </w:r>
      <w:r w:rsidRPr="00D058FA">
        <w:rPr>
          <w:rFonts w:ascii="华文中宋" w:eastAsia="华文中宋" w:hAnsi="华文中宋" w:hint="eastAsia"/>
          <w:b/>
          <w:bCs/>
          <w:color w:val="000000"/>
          <w:sz w:val="24"/>
          <w:szCs w:val="24"/>
        </w:rPr>
        <w:t>供货承诺函和</w:t>
      </w:r>
      <w:r w:rsidRPr="00D058FA">
        <w:rPr>
          <w:rFonts w:ascii="华文中宋" w:eastAsia="华文中宋" w:hAnsi="华文中宋" w:hint="eastAsia"/>
          <w:b/>
          <w:bCs/>
          <w:color w:val="000000"/>
          <w:sz w:val="24"/>
          <w:szCs w:val="24"/>
          <w:shd w:val="clear" w:color="auto" w:fill="FFFFFF"/>
        </w:rPr>
        <w:t>采购人要求的其他证明文件</w:t>
      </w:r>
      <w:r w:rsidR="00D66199" w:rsidRPr="00B205E2">
        <w:rPr>
          <w:rFonts w:ascii="华文中宋" w:eastAsia="华文中宋" w:hAnsi="华文中宋" w:hint="eastAsia"/>
          <w:sz w:val="24"/>
          <w:szCs w:val="24"/>
        </w:rPr>
        <w:t>，</w:t>
      </w:r>
      <w:r w:rsidR="00D66199" w:rsidRPr="00D66199">
        <w:rPr>
          <w:rFonts w:ascii="华文中宋" w:eastAsia="华文中宋" w:hAnsi="华文中宋" w:hint="eastAsia"/>
          <w:color w:val="FF0000"/>
          <w:sz w:val="24"/>
          <w:szCs w:val="24"/>
        </w:rPr>
        <w:t>多个文件的应压缩为一个压缩文件上传</w:t>
      </w:r>
      <w:r w:rsidRPr="00D058FA">
        <w:rPr>
          <w:rFonts w:ascii="华文中宋" w:eastAsia="华文中宋" w:hAnsi="华文中宋" w:hint="eastAsia"/>
          <w:sz w:val="24"/>
          <w:szCs w:val="24"/>
        </w:rPr>
        <w:t>）。</w:t>
      </w:r>
    </w:p>
    <w:p w14:paraId="7D2955DC" w14:textId="77777777" w:rsidR="001611C1" w:rsidRPr="00D058FA" w:rsidRDefault="00D66199" w:rsidP="00E637B1">
      <w:pPr>
        <w:numPr>
          <w:ilvl w:val="0"/>
          <w:numId w:val="10"/>
        </w:numPr>
        <w:spacing w:line="480" w:lineRule="exact"/>
        <w:ind w:left="0" w:firstLine="480"/>
        <w:rPr>
          <w:rFonts w:ascii="华文中宋" w:eastAsia="华文中宋" w:hAnsi="华文中宋"/>
          <w:sz w:val="24"/>
          <w:szCs w:val="24"/>
        </w:rPr>
      </w:pPr>
      <w:r w:rsidRPr="00B205E2">
        <w:rPr>
          <w:rFonts w:ascii="华文中宋" w:eastAsia="华文中宋" w:hAnsi="华文中宋" w:hint="eastAsia"/>
          <w:sz w:val="24"/>
          <w:szCs w:val="24"/>
          <w:u w:val="double"/>
        </w:rPr>
        <w:lastRenderedPageBreak/>
        <w:t>公告中的报价次数指报价期间供应商应报价的次数。如报价次数为2次，指供应商需要进行2次报价，每次都需要报价，第2次可以采用维持第1报价的方式进行报价，不进行第2次报价的，视同自动放弃本项目竞价</w:t>
      </w:r>
      <w:r w:rsidR="00F36A0C" w:rsidRPr="00D058FA">
        <w:rPr>
          <w:rFonts w:ascii="华文中宋" w:eastAsia="华文中宋" w:hAnsi="华文中宋" w:hint="eastAsia"/>
          <w:b/>
          <w:sz w:val="24"/>
          <w:szCs w:val="24"/>
          <w:u w:val="double"/>
        </w:rPr>
        <w:t>。</w:t>
      </w:r>
    </w:p>
    <w:p w14:paraId="35CFDA53"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14:paraId="01F7704F"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本项目采用“价格分+履约分”的计分方式确定成交供应商。价格分权重为8</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%，履约分权重为2</w:t>
      </w:r>
      <w:r w:rsidRPr="00D058FA">
        <w:rPr>
          <w:rFonts w:ascii="华文中宋" w:eastAsia="华文中宋" w:hAnsi="华文中宋"/>
          <w:sz w:val="24"/>
          <w:szCs w:val="24"/>
        </w:rPr>
        <w:t>0</w:t>
      </w:r>
      <w:r w:rsidRPr="00D058FA">
        <w:rPr>
          <w:rFonts w:ascii="华文中宋" w:eastAsia="华文中宋" w:hAnsi="华文中宋" w:hint="eastAsia"/>
          <w:sz w:val="24"/>
          <w:szCs w:val="24"/>
        </w:rPr>
        <w:t>%。项目总得分采用低价优先法计算，即满足竞价文件要求且报价最低的报价为基准价，其价格分为满分。</w:t>
      </w:r>
    </w:p>
    <w:p w14:paraId="0C9C2520"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已纳入中心外部供应商质量管理体系的既往供应商初始履约分均为8分；初次参与中心采购活动的新进供应商初始履约分均为7分，具体以外部供应商履约评分规则计算供应商履约分。</w:t>
      </w:r>
    </w:p>
    <w:p w14:paraId="5D48E65C" w14:textId="77777777" w:rsidR="001611C1" w:rsidRPr="00D058FA" w:rsidRDefault="00F36A0C" w:rsidP="00E637B1">
      <w:pPr>
        <w:widowControl/>
        <w:spacing w:line="480" w:lineRule="exact"/>
        <w:ind w:firstLineChars="200" w:firstLine="480"/>
        <w:rPr>
          <w:rFonts w:ascii="华文中宋" w:eastAsia="华文中宋" w:hAnsi="华文中宋"/>
          <w:b/>
          <w:bCs/>
          <w:sz w:val="24"/>
          <w:szCs w:val="24"/>
        </w:rPr>
      </w:pPr>
      <w:r w:rsidRPr="00D058FA">
        <w:rPr>
          <w:rFonts w:ascii="华文中宋" w:eastAsia="华文中宋" w:hAnsi="华文中宋" w:hint="eastAsia"/>
          <w:sz w:val="24"/>
          <w:szCs w:val="24"/>
        </w:rPr>
        <w:t>最后由项目价格分与履约分之和最高的供应商推荐为</w:t>
      </w:r>
      <w:r w:rsidRPr="00D058FA">
        <w:rPr>
          <w:rFonts w:ascii="华文中宋" w:eastAsia="华文中宋" w:hAnsi="华文中宋" w:cs="宋体" w:hint="eastAsia"/>
          <w:sz w:val="24"/>
          <w:szCs w:val="24"/>
        </w:rPr>
        <w:t>第一成交候选人</w:t>
      </w:r>
      <w:r w:rsidRPr="00D058FA">
        <w:rPr>
          <w:rFonts w:ascii="华文中宋" w:eastAsia="华文中宋" w:hAnsi="华文中宋" w:hint="eastAsia"/>
          <w:sz w:val="24"/>
          <w:szCs w:val="24"/>
        </w:rPr>
        <w:t>，若</w:t>
      </w:r>
      <w:r w:rsidRPr="00D058FA">
        <w:rPr>
          <w:rFonts w:ascii="华文中宋" w:eastAsia="华文中宋" w:hAnsi="华文中宋" w:cs="宋体" w:hint="eastAsia"/>
          <w:sz w:val="24"/>
          <w:szCs w:val="24"/>
        </w:rPr>
        <w:t>项目总得分相同的，按报价时间在前的为第一成交候选人；报价次低的为第二成交候选人，以此类推。</w:t>
      </w:r>
    </w:p>
    <w:p w14:paraId="50BA4EEC"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14:paraId="167299CA"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参与竞价的供应商报价超过项目最高限价或低于最低限价视为无效报价。</w:t>
      </w:r>
    </w:p>
    <w:p w14:paraId="45829CFE"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14:paraId="3ECDA878"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14:paraId="72C4E885"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14:paraId="071929DC" w14:textId="77777777" w:rsidR="001611C1" w:rsidRPr="0049668A" w:rsidRDefault="00F36A0C" w:rsidP="00E637B1">
      <w:pPr>
        <w:numPr>
          <w:ilvl w:val="0"/>
          <w:numId w:val="11"/>
        </w:numPr>
        <w:shd w:val="clear" w:color="auto" w:fill="FFFFFF"/>
        <w:spacing w:line="480" w:lineRule="exact"/>
        <w:ind w:left="0" w:firstLineChars="200" w:firstLine="480"/>
        <w:rPr>
          <w:rFonts w:ascii="华文中宋" w:eastAsia="华文中宋" w:hAnsi="华文中宋"/>
          <w:sz w:val="24"/>
          <w:szCs w:val="24"/>
        </w:rPr>
      </w:pPr>
      <w:r w:rsidRPr="0049668A">
        <w:rPr>
          <w:rFonts w:ascii="华文中宋" w:eastAsia="华文中宋" w:hAnsi="华文中宋" w:hint="eastAsia"/>
          <w:sz w:val="24"/>
          <w:szCs w:val="24"/>
        </w:rPr>
        <w:t>平台上报价与报价表合计不一致的，以报价表合计（经价格核准后的价格）为准；</w:t>
      </w:r>
      <w:r w:rsidRPr="0049668A">
        <w:rPr>
          <w:rFonts w:ascii="华文中宋" w:eastAsia="华文中宋" w:hAnsi="华文中宋"/>
          <w:sz w:val="24"/>
          <w:szCs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B6793FE"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14:paraId="7FA56484"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rPr>
      </w:pPr>
      <w:r w:rsidRPr="00D058FA">
        <w:rPr>
          <w:rFonts w:ascii="华文中宋" w:eastAsia="华文中宋" w:hAnsi="华文中宋" w:hint="eastAsia"/>
          <w:b/>
        </w:rPr>
        <w:t>有下列情形之一的，视为串通竞价，其报价无效：</w:t>
      </w:r>
    </w:p>
    <w:p w14:paraId="070E15D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存在单位负责人为同一人或存在控股、管理关系的不同单位参与同一竞价项目；</w:t>
      </w:r>
    </w:p>
    <w:p w14:paraId="42698724"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14:paraId="65725155"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不同供应商委托同一单位或者个人办理竞价事宜；</w:t>
      </w:r>
    </w:p>
    <w:p w14:paraId="6DA7213D"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不同供应商使用同一IP地址参与竞价；</w:t>
      </w:r>
    </w:p>
    <w:p w14:paraId="3FB30890"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14:paraId="525C4943"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14:paraId="39737E16"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14:paraId="1EB8D74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14:paraId="34287F7D"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F36A0C" w:rsidRPr="00702437">
        <w:rPr>
          <w:rFonts w:ascii="华文中宋" w:eastAsia="华文中宋" w:hAnsi="华文中宋" w:hint="eastAsia"/>
          <w:b/>
          <w:color w:val="0000FF"/>
          <w:sz w:val="28"/>
          <w:szCs w:val="28"/>
        </w:rPr>
        <w:t>竞价活动失败</w:t>
      </w:r>
    </w:p>
    <w:p w14:paraId="10AFA213"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14:paraId="3CE96734"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14:paraId="6129077C" w14:textId="77777777" w:rsidR="001611C1" w:rsidRPr="00702437" w:rsidRDefault="00F36A0C" w:rsidP="00702437">
      <w:pPr>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14:paraId="7E1118D4"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14:paraId="70F275B9"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14:paraId="209B2C06"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14:paraId="7BF4B8B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14:paraId="765F632D"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14:paraId="446CAAC3"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14:paraId="17DFC69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14:paraId="7ED28131"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14:paraId="6CB33C0B" w14:textId="05B45769"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7B2C40">
        <w:rPr>
          <w:rFonts w:ascii="华文中宋" w:eastAsia="华文中宋" w:hAnsi="华文中宋"/>
          <w:sz w:val="24"/>
          <w:szCs w:val="24"/>
        </w:rPr>
        <w:t>0835P2520002577</w:t>
      </w:r>
      <w:r w:rsidRPr="006A002A">
        <w:rPr>
          <w:rFonts w:ascii="华文中宋" w:eastAsia="华文中宋" w:hAnsi="华文中宋" w:hint="eastAsia"/>
          <w:sz w:val="24"/>
          <w:szCs w:val="24"/>
        </w:rPr>
        <w:t>成交服务费</w:t>
      </w:r>
    </w:p>
    <w:p w14:paraId="33136CF4" w14:textId="77777777" w:rsidR="001611C1" w:rsidRPr="00D058FA"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成交供应商无正当理由放弃成交资格的必须按竞价公告等相关规定缴纳相应的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0B47A955"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5737C971"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14:paraId="1237CA4C" w14:textId="77777777"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w:t>
      </w:r>
      <w:r w:rsidRPr="00702437">
        <w:rPr>
          <w:rFonts w:ascii="华文中宋" w:eastAsia="华文中宋" w:hAnsi="华文中宋" w:hint="eastAsia"/>
          <w:sz w:val="24"/>
          <w:szCs w:val="24"/>
        </w:rPr>
        <w:lastRenderedPageBreak/>
        <w:t>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14:paraId="01587BB6"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14:paraId="3A8EAE23" w14:textId="77777777"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14:paraId="0EBB5753"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p w14:paraId="415DC0B4" w14:textId="77777777" w:rsidR="00263219" w:rsidRPr="00D8051D" w:rsidRDefault="00263219" w:rsidP="00263219">
      <w:pPr>
        <w:pStyle w:val="-"/>
        <w:ind w:firstLine="480"/>
      </w:pPr>
      <w:r w:rsidRPr="00D8051D">
        <w:rPr>
          <w:rFonts w:hint="eastAsia"/>
        </w:rPr>
        <w:t>1</w:t>
      </w:r>
      <w:r w:rsidRPr="00D8051D">
        <w:t>.</w:t>
      </w:r>
      <w:r w:rsidRPr="00D8051D">
        <w:rPr>
          <w:rFonts w:hint="eastAsia"/>
        </w:rPr>
        <w:t>采购项目联系人（代理机构）：韦先生</w:t>
      </w:r>
      <w:r w:rsidRPr="00D8051D">
        <w:tab/>
      </w:r>
      <w:r w:rsidRPr="00D8051D">
        <w:rPr>
          <w:rFonts w:hint="eastAsia"/>
        </w:rPr>
        <w:t>电话：</w:t>
      </w:r>
      <w:r w:rsidRPr="00D8051D">
        <w:rPr>
          <w:rFonts w:hint="eastAsia"/>
        </w:rPr>
        <w:t>020-87258495-20</w:t>
      </w:r>
      <w:r w:rsidRPr="00D8051D">
        <w:t>1</w:t>
      </w:r>
    </w:p>
    <w:p w14:paraId="44B67DE0" w14:textId="77777777" w:rsidR="00263219" w:rsidRPr="00D8051D" w:rsidRDefault="00263219" w:rsidP="00263219">
      <w:pPr>
        <w:pStyle w:val="-"/>
        <w:ind w:firstLine="480"/>
      </w:pPr>
      <w:r w:rsidRPr="00D8051D">
        <w:rPr>
          <w:rFonts w:hint="eastAsia"/>
        </w:rPr>
        <w:t>2</w:t>
      </w:r>
      <w:r w:rsidRPr="00D8051D">
        <w:t>.</w:t>
      </w:r>
      <w:r w:rsidRPr="00D8051D">
        <w:rPr>
          <w:rFonts w:hint="eastAsia"/>
        </w:rPr>
        <w:t>采购代理机构：广东元正招标采购有限公司</w:t>
      </w:r>
    </w:p>
    <w:p w14:paraId="2807D4F7" w14:textId="77777777" w:rsidR="00263219" w:rsidRPr="00D8051D" w:rsidRDefault="00263219" w:rsidP="00263219">
      <w:pPr>
        <w:pStyle w:val="-"/>
        <w:ind w:firstLine="480"/>
      </w:pPr>
      <w:r w:rsidRPr="00D8051D">
        <w:rPr>
          <w:rFonts w:hint="eastAsia"/>
        </w:rPr>
        <w:t>3</w:t>
      </w:r>
      <w:r w:rsidRPr="00D8051D">
        <w:t>.</w:t>
      </w:r>
      <w:r w:rsidRPr="00D8051D">
        <w:rPr>
          <w:rFonts w:hint="eastAsia"/>
        </w:rPr>
        <w:t>采购代理机构地址：广州市越秀区先烈中路</w:t>
      </w:r>
      <w:r w:rsidRPr="00D8051D">
        <w:rPr>
          <w:rFonts w:hint="eastAsia"/>
        </w:rPr>
        <w:t>102</w:t>
      </w:r>
      <w:r w:rsidRPr="00D8051D">
        <w:rPr>
          <w:rFonts w:hint="eastAsia"/>
        </w:rPr>
        <w:t>号华盛大厦北塔</w:t>
      </w:r>
      <w:r w:rsidRPr="00D8051D">
        <w:rPr>
          <w:rFonts w:hint="eastAsia"/>
        </w:rPr>
        <w:t>26</w:t>
      </w:r>
      <w:r w:rsidRPr="00D8051D">
        <w:rPr>
          <w:rFonts w:hint="eastAsia"/>
        </w:rPr>
        <w:t>楼</w:t>
      </w:r>
    </w:p>
    <w:p w14:paraId="4F81D25C" w14:textId="77777777" w:rsidR="00263219" w:rsidRPr="00D8051D" w:rsidRDefault="00263219" w:rsidP="00263219">
      <w:pPr>
        <w:pStyle w:val="-"/>
        <w:ind w:firstLine="480"/>
      </w:pPr>
      <w:r w:rsidRPr="00D8051D">
        <w:t>4.</w:t>
      </w:r>
      <w:r w:rsidRPr="00D8051D">
        <w:rPr>
          <w:rFonts w:hint="eastAsia"/>
        </w:rPr>
        <w:t>邮箱</w:t>
      </w:r>
      <w:r w:rsidRPr="00D8051D">
        <w:tab/>
      </w:r>
      <w:r w:rsidRPr="00D8051D">
        <w:rPr>
          <w:rFonts w:hint="eastAsia"/>
        </w:rPr>
        <w:t>w</w:t>
      </w:r>
      <w:r w:rsidRPr="00D8051D">
        <w:t>hda@21cn.net</w:t>
      </w:r>
    </w:p>
    <w:p w14:paraId="426FE9F7" w14:textId="0788683C" w:rsidR="00263219" w:rsidRPr="00D8051D" w:rsidRDefault="00263219" w:rsidP="00263219">
      <w:pPr>
        <w:pStyle w:val="-"/>
        <w:tabs>
          <w:tab w:val="left" w:pos="5670"/>
        </w:tabs>
        <w:ind w:firstLine="480"/>
      </w:pPr>
      <w:r w:rsidRPr="00D8051D">
        <w:t>5.</w:t>
      </w:r>
      <w:r w:rsidRPr="00D8051D">
        <w:rPr>
          <w:rFonts w:hint="eastAsia"/>
        </w:rPr>
        <w:t>采购人联系人：广东省疾病预防控制中心</w:t>
      </w:r>
      <w:r w:rsidRPr="00D8051D">
        <w:tab/>
      </w:r>
      <w:r w:rsidR="00BB257D">
        <w:rPr>
          <w:rFonts w:hint="eastAsia"/>
        </w:rPr>
        <w:t>胡</w:t>
      </w:r>
      <w:r w:rsidRPr="00D8051D">
        <w:rPr>
          <w:rFonts w:hint="eastAsia"/>
        </w:rPr>
        <w:t>老师</w:t>
      </w:r>
      <w:r w:rsidRPr="00D8051D">
        <w:rPr>
          <w:rFonts w:hint="eastAsia"/>
        </w:rPr>
        <w:t xml:space="preserve"> </w:t>
      </w:r>
      <w:r w:rsidRPr="00D8051D">
        <w:t xml:space="preserve"> 020-310516</w:t>
      </w:r>
      <w:r w:rsidR="009C7DD1">
        <w:t>73</w:t>
      </w:r>
    </w:p>
    <w:p w14:paraId="5A6F7AB3" w14:textId="77777777" w:rsidR="00263219" w:rsidRPr="00D8051D" w:rsidRDefault="00263219" w:rsidP="00263219">
      <w:pPr>
        <w:pStyle w:val="-"/>
        <w:tabs>
          <w:tab w:val="left" w:pos="4962"/>
        </w:tabs>
        <w:ind w:firstLine="480"/>
      </w:pPr>
      <w:r w:rsidRPr="00D8051D">
        <w:t>6.</w:t>
      </w:r>
      <w:r w:rsidRPr="00D8051D">
        <w:rPr>
          <w:rFonts w:hint="eastAsia"/>
        </w:rPr>
        <w:t>平台技术支持：李先生，刘先生</w:t>
      </w:r>
      <w:r w:rsidRPr="00D8051D">
        <w:tab/>
      </w:r>
      <w:r w:rsidRPr="00D8051D">
        <w:rPr>
          <w:rFonts w:hint="eastAsia"/>
        </w:rPr>
        <w:t>电话：</w:t>
      </w:r>
      <w:r w:rsidRPr="00D8051D">
        <w:rPr>
          <w:rFonts w:hint="eastAsia"/>
        </w:rPr>
        <w:t>020-87258495-926</w:t>
      </w:r>
      <w:r w:rsidRPr="00D8051D">
        <w:rPr>
          <w:rFonts w:hint="eastAsia"/>
        </w:rPr>
        <w:t>、</w:t>
      </w:r>
      <w:r w:rsidRPr="00D8051D">
        <w:rPr>
          <w:rFonts w:hint="eastAsia"/>
        </w:rPr>
        <w:t>927</w:t>
      </w:r>
    </w:p>
    <w:p w14:paraId="2D688311" w14:textId="77777777" w:rsidR="001611C1" w:rsidRPr="00263219" w:rsidRDefault="001611C1" w:rsidP="00485587"/>
    <w:p w14:paraId="1D78FAC5" w14:textId="77777777" w:rsidR="001611C1" w:rsidRPr="00D058FA" w:rsidRDefault="001611C1">
      <w:pPr>
        <w:widowControl/>
        <w:spacing w:line="360" w:lineRule="auto"/>
        <w:ind w:left="420"/>
        <w:jc w:val="center"/>
        <w:rPr>
          <w:rFonts w:ascii="宋体" w:eastAsia="华文中宋" w:hAnsi="宋体"/>
          <w:b/>
        </w:rPr>
      </w:pPr>
    </w:p>
    <w:p w14:paraId="45391801" w14:textId="77777777" w:rsidR="00C52747" w:rsidRDefault="00C52747">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3A5AC04C" w14:textId="77777777" w:rsidR="001611C1" w:rsidRPr="00D058FA" w:rsidRDefault="00F36A0C" w:rsidP="00AF286A">
      <w:pPr>
        <w:spacing w:beforeLines="100" w:before="312" w:afterLines="100" w:after="312"/>
        <w:jc w:val="center"/>
        <w:outlineLvl w:val="0"/>
        <w:rPr>
          <w:rFonts w:ascii="宋体" w:eastAsia="华文中宋" w:hAnsi="宋体"/>
        </w:rPr>
      </w:pPr>
      <w:bookmarkStart w:id="2" w:name="_Toc174436594"/>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2"/>
    </w:p>
    <w:p w14:paraId="468FE698"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14:paraId="198E3DE5" w14:textId="77777777" w:rsidR="001611C1" w:rsidRPr="00D058FA" w:rsidRDefault="00F36A0C" w:rsidP="00E83017">
      <w:pPr>
        <w:snapToGrid w:val="0"/>
        <w:spacing w:line="480" w:lineRule="exact"/>
        <w:ind w:firstLineChars="200" w:firstLine="480"/>
        <w:rPr>
          <w:rFonts w:ascii="华文中宋" w:eastAsia="华文中宋" w:hAnsi="华文中宋" w:cs="宋体"/>
          <w:b/>
          <w:bCs/>
          <w:sz w:val="24"/>
          <w:szCs w:val="24"/>
        </w:rPr>
      </w:pPr>
      <w:r w:rsidRPr="00D058FA">
        <w:rPr>
          <w:rFonts w:ascii="华文中宋" w:eastAsia="华文中宋" w:hAnsi="华文中宋" w:cs="宋体" w:hint="eastAsia"/>
          <w:b/>
          <w:bCs/>
          <w:sz w:val="24"/>
          <w:szCs w:val="24"/>
        </w:rPr>
        <w:t>响应供应商须对本项目进行整体响应，任何只对其中一部分进行的响应都被视为无效响应。</w:t>
      </w:r>
    </w:p>
    <w:p w14:paraId="00E94A85"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Style w:val="a3"/>
        <w:tblW w:w="9464" w:type="dxa"/>
        <w:tblLayout w:type="fixed"/>
        <w:tblLook w:val="0000" w:firstRow="0" w:lastRow="0" w:firstColumn="0" w:lastColumn="0" w:noHBand="0" w:noVBand="0"/>
      </w:tblPr>
      <w:tblGrid>
        <w:gridCol w:w="5353"/>
        <w:gridCol w:w="993"/>
        <w:gridCol w:w="1559"/>
        <w:gridCol w:w="1559"/>
      </w:tblGrid>
      <w:tr w:rsidR="00B23AD9" w:rsidRPr="00AE7927" w14:paraId="69063D50" w14:textId="77777777" w:rsidTr="004B7C2E">
        <w:trPr>
          <w:trHeight w:val="233"/>
        </w:trPr>
        <w:tc>
          <w:tcPr>
            <w:tcW w:w="5353" w:type="dxa"/>
            <w:vAlign w:val="center"/>
          </w:tcPr>
          <w:p w14:paraId="10DC7901" w14:textId="77777777" w:rsidR="001611C1" w:rsidRPr="00AE7927" w:rsidRDefault="00F36A0C" w:rsidP="00AE7927">
            <w:pPr>
              <w:jc w:val="center"/>
            </w:pPr>
            <w:r w:rsidRPr="00AE7927">
              <w:rPr>
                <w:rFonts w:hint="eastAsia"/>
              </w:rPr>
              <w:t>项目名称</w:t>
            </w:r>
          </w:p>
        </w:tc>
        <w:tc>
          <w:tcPr>
            <w:tcW w:w="993" w:type="dxa"/>
            <w:vAlign w:val="center"/>
          </w:tcPr>
          <w:p w14:paraId="751AE70A" w14:textId="77777777" w:rsidR="001611C1" w:rsidRPr="00AE7927" w:rsidRDefault="00F36A0C" w:rsidP="00AE7927">
            <w:pPr>
              <w:jc w:val="center"/>
            </w:pPr>
            <w:r w:rsidRPr="00AE7927">
              <w:rPr>
                <w:rFonts w:hint="eastAsia"/>
              </w:rPr>
              <w:t>数量</w:t>
            </w:r>
          </w:p>
        </w:tc>
        <w:tc>
          <w:tcPr>
            <w:tcW w:w="1559" w:type="dxa"/>
            <w:vAlign w:val="center"/>
          </w:tcPr>
          <w:p w14:paraId="241E6182" w14:textId="77777777" w:rsidR="001611C1" w:rsidRPr="00AE7927" w:rsidRDefault="00F36A0C" w:rsidP="00AE7927">
            <w:pPr>
              <w:jc w:val="center"/>
            </w:pPr>
            <w:r w:rsidRPr="00AE7927">
              <w:rPr>
                <w:rFonts w:hint="eastAsia"/>
              </w:rPr>
              <w:t>交货期</w:t>
            </w:r>
          </w:p>
        </w:tc>
        <w:tc>
          <w:tcPr>
            <w:tcW w:w="1559" w:type="dxa"/>
            <w:vAlign w:val="center"/>
          </w:tcPr>
          <w:p w14:paraId="3C8F85A1" w14:textId="77777777" w:rsidR="001611C1" w:rsidRPr="00AE7927" w:rsidRDefault="00F36A0C" w:rsidP="00AE7927">
            <w:pPr>
              <w:jc w:val="center"/>
            </w:pPr>
            <w:r w:rsidRPr="00AE7927">
              <w:rPr>
                <w:rFonts w:hint="eastAsia"/>
              </w:rPr>
              <w:t>最高限价（元）</w:t>
            </w:r>
          </w:p>
        </w:tc>
      </w:tr>
      <w:tr w:rsidR="00B23AD9" w:rsidRPr="00AE7927" w14:paraId="5BE68244" w14:textId="77777777" w:rsidTr="004B7C2E">
        <w:trPr>
          <w:trHeight w:val="689"/>
        </w:trPr>
        <w:tc>
          <w:tcPr>
            <w:tcW w:w="5353" w:type="dxa"/>
            <w:vAlign w:val="center"/>
          </w:tcPr>
          <w:p w14:paraId="2F6B1F5F" w14:textId="32DFBBA9" w:rsidR="001611C1" w:rsidRPr="00AE7927" w:rsidRDefault="007B2C40" w:rsidP="00AE7927">
            <w:pPr>
              <w:wordWrap w:val="0"/>
            </w:pPr>
            <w:r>
              <w:rPr>
                <w:rFonts w:hint="eastAsia"/>
              </w:rPr>
              <w:t>ACQUITY UPLC BEH C18 Column</w:t>
            </w:r>
            <w:r>
              <w:rPr>
                <w:rFonts w:hint="eastAsia"/>
              </w:rPr>
              <w:t>色谱柱</w:t>
            </w:r>
            <w:r>
              <w:rPr>
                <w:rFonts w:hint="eastAsia"/>
              </w:rPr>
              <w:t>Q20250121025</w:t>
            </w:r>
            <w:r>
              <w:rPr>
                <w:rFonts w:hint="eastAsia"/>
              </w:rPr>
              <w:t>竞价采购</w:t>
            </w:r>
          </w:p>
        </w:tc>
        <w:tc>
          <w:tcPr>
            <w:tcW w:w="993" w:type="dxa"/>
            <w:vAlign w:val="center"/>
          </w:tcPr>
          <w:p w14:paraId="3B9F5C46" w14:textId="77777777" w:rsidR="001611C1" w:rsidRPr="00AE7927" w:rsidRDefault="00F36A0C" w:rsidP="00AE7927">
            <w:r w:rsidRPr="00AE7927">
              <w:t>1</w:t>
            </w:r>
            <w:r w:rsidRPr="00AE7927">
              <w:rPr>
                <w:rFonts w:hint="eastAsia"/>
              </w:rPr>
              <w:t>批</w:t>
            </w:r>
          </w:p>
        </w:tc>
        <w:tc>
          <w:tcPr>
            <w:tcW w:w="1559" w:type="dxa"/>
            <w:vAlign w:val="center"/>
          </w:tcPr>
          <w:p w14:paraId="6BA3BE52" w14:textId="6D9235F4" w:rsidR="001611C1" w:rsidRPr="00AE7927" w:rsidRDefault="00D05466" w:rsidP="00F453AB">
            <w:r w:rsidRPr="00D05466">
              <w:rPr>
                <w:rFonts w:hint="eastAsia"/>
              </w:rPr>
              <w:t>2025</w:t>
            </w:r>
            <w:r w:rsidRPr="00D05466">
              <w:rPr>
                <w:rFonts w:hint="eastAsia"/>
              </w:rPr>
              <w:t>年</w:t>
            </w:r>
            <w:r w:rsidRPr="00D05466">
              <w:rPr>
                <w:rFonts w:hint="eastAsia"/>
              </w:rPr>
              <w:t>6</w:t>
            </w:r>
            <w:r w:rsidRPr="00D05466">
              <w:rPr>
                <w:rFonts w:hint="eastAsia"/>
              </w:rPr>
              <w:t>月</w:t>
            </w:r>
            <w:r w:rsidRPr="00D05466">
              <w:rPr>
                <w:rFonts w:hint="eastAsia"/>
              </w:rPr>
              <w:t>20</w:t>
            </w:r>
            <w:r w:rsidRPr="00D05466">
              <w:rPr>
                <w:rFonts w:hint="eastAsia"/>
              </w:rPr>
              <w:t>日前完成</w:t>
            </w:r>
          </w:p>
        </w:tc>
        <w:tc>
          <w:tcPr>
            <w:tcW w:w="1559" w:type="dxa"/>
            <w:vAlign w:val="center"/>
          </w:tcPr>
          <w:p w14:paraId="03C94847" w14:textId="6B4ED9D0" w:rsidR="001611C1" w:rsidRPr="00AE7927" w:rsidRDefault="00AE7927" w:rsidP="00AE7927">
            <w:r w:rsidRPr="00AE7927">
              <w:rPr>
                <w:rFonts w:hint="eastAsia"/>
              </w:rPr>
              <w:t>￥</w:t>
            </w:r>
            <w:r w:rsidR="007B2C40">
              <w:rPr>
                <w:rFonts w:hint="eastAsia"/>
              </w:rPr>
              <w:t>8,800.00</w:t>
            </w:r>
          </w:p>
        </w:tc>
      </w:tr>
    </w:tbl>
    <w:p w14:paraId="35204691" w14:textId="77777777" w:rsidR="001611C1" w:rsidRDefault="00275014" w:rsidP="0025755E">
      <w:pPr>
        <w:tabs>
          <w:tab w:val="left" w:pos="540"/>
        </w:tabs>
        <w:adjustRightInd w:val="0"/>
        <w:snapToGrid w:val="0"/>
        <w:spacing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F36A0C" w:rsidRPr="00D058FA">
        <w:rPr>
          <w:rFonts w:ascii="华文中宋" w:eastAsia="华文中宋" w:hAnsi="华文中宋" w:hint="eastAsia"/>
          <w:b/>
          <w:bCs/>
          <w:color w:val="000000"/>
          <w:sz w:val="24"/>
          <w:szCs w:val="24"/>
        </w:rPr>
        <w:t>采购清单</w:t>
      </w:r>
    </w:p>
    <w:p w14:paraId="323FF6AD" w14:textId="77777777" w:rsidR="00E37FF0" w:rsidRDefault="00F0345F" w:rsidP="00F0345F">
      <w:pPr>
        <w:tabs>
          <w:tab w:val="left" w:pos="540"/>
        </w:tabs>
        <w:adjustRightInd w:val="0"/>
        <w:snapToGrid w:val="0"/>
        <w:spacing w:line="480" w:lineRule="exact"/>
        <w:jc w:val="right"/>
        <w:rPr>
          <w:rFonts w:ascii="华文中宋" w:eastAsia="华文中宋" w:hAnsi="华文中宋"/>
          <w:b/>
          <w:bCs/>
          <w:color w:val="000000"/>
          <w:sz w:val="24"/>
          <w:szCs w:val="24"/>
        </w:rPr>
      </w:pPr>
      <w:r w:rsidRPr="0095645A">
        <w:rPr>
          <w:rFonts w:ascii="华文中宋" w:eastAsia="华文中宋" w:hAnsi="华文中宋" w:cs="宋体" w:hint="eastAsia"/>
          <w:color w:val="000000"/>
          <w:sz w:val="24"/>
          <w:szCs w:val="24"/>
        </w:rPr>
        <w:t>人民币/元</w:t>
      </w:r>
    </w:p>
    <w:tbl>
      <w:tblPr>
        <w:tblStyle w:val="a3"/>
        <w:tblW w:w="9889" w:type="dxa"/>
        <w:tblLook w:val="04A0" w:firstRow="1" w:lastRow="0" w:firstColumn="1" w:lastColumn="0" w:noHBand="0" w:noVBand="1"/>
      </w:tblPr>
      <w:tblGrid>
        <w:gridCol w:w="817"/>
        <w:gridCol w:w="1044"/>
        <w:gridCol w:w="980"/>
        <w:gridCol w:w="472"/>
        <w:gridCol w:w="460"/>
        <w:gridCol w:w="396"/>
        <w:gridCol w:w="560"/>
        <w:gridCol w:w="1001"/>
        <w:gridCol w:w="760"/>
        <w:gridCol w:w="760"/>
        <w:gridCol w:w="645"/>
        <w:gridCol w:w="663"/>
        <w:gridCol w:w="1331"/>
      </w:tblGrid>
      <w:tr w:rsidR="004B7C2E" w:rsidRPr="004B7C2E" w14:paraId="623D5895" w14:textId="77777777" w:rsidTr="00051B58">
        <w:trPr>
          <w:cnfStyle w:val="100000000000" w:firstRow="1" w:lastRow="0" w:firstColumn="0" w:lastColumn="0" w:oddVBand="0" w:evenVBand="0" w:oddHBand="0" w:evenHBand="0" w:firstRowFirstColumn="0" w:firstRowLastColumn="0" w:lastRowFirstColumn="0" w:lastRowLastColumn="0"/>
        </w:trPr>
        <w:tc>
          <w:tcPr>
            <w:tcW w:w="817" w:type="dxa"/>
            <w:hideMark/>
          </w:tcPr>
          <w:p w14:paraId="0BFA5ED2"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序号</w:t>
            </w:r>
          </w:p>
        </w:tc>
        <w:tc>
          <w:tcPr>
            <w:tcW w:w="1044" w:type="dxa"/>
            <w:hideMark/>
          </w:tcPr>
          <w:p w14:paraId="1F1456B6"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物资名称</w:t>
            </w:r>
          </w:p>
        </w:tc>
        <w:tc>
          <w:tcPr>
            <w:tcW w:w="980" w:type="dxa"/>
            <w:hideMark/>
          </w:tcPr>
          <w:p w14:paraId="6A4F5556"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推荐参数(品牌、型号、规格)</w:t>
            </w:r>
          </w:p>
        </w:tc>
        <w:tc>
          <w:tcPr>
            <w:tcW w:w="472" w:type="dxa"/>
            <w:hideMark/>
          </w:tcPr>
          <w:p w14:paraId="0089C08D"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规格</w:t>
            </w:r>
          </w:p>
        </w:tc>
        <w:tc>
          <w:tcPr>
            <w:tcW w:w="460" w:type="dxa"/>
            <w:hideMark/>
          </w:tcPr>
          <w:p w14:paraId="3FACA1D0"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型号</w:t>
            </w:r>
          </w:p>
        </w:tc>
        <w:tc>
          <w:tcPr>
            <w:tcW w:w="396" w:type="dxa"/>
            <w:hideMark/>
          </w:tcPr>
          <w:p w14:paraId="5CC87211"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单位</w:t>
            </w:r>
          </w:p>
        </w:tc>
        <w:tc>
          <w:tcPr>
            <w:tcW w:w="560" w:type="dxa"/>
            <w:hideMark/>
          </w:tcPr>
          <w:p w14:paraId="10CCE2C0"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数量</w:t>
            </w:r>
          </w:p>
        </w:tc>
        <w:tc>
          <w:tcPr>
            <w:tcW w:w="1001" w:type="dxa"/>
            <w:hideMark/>
          </w:tcPr>
          <w:p w14:paraId="1F239ACC"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单价最高限价（元）</w:t>
            </w:r>
          </w:p>
        </w:tc>
        <w:tc>
          <w:tcPr>
            <w:tcW w:w="760" w:type="dxa"/>
            <w:hideMark/>
          </w:tcPr>
          <w:p w14:paraId="33F63CAE"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报价单价（元）</w:t>
            </w:r>
          </w:p>
        </w:tc>
        <w:tc>
          <w:tcPr>
            <w:tcW w:w="760" w:type="dxa"/>
            <w:hideMark/>
          </w:tcPr>
          <w:p w14:paraId="0882BE60"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报价金额（元）</w:t>
            </w:r>
          </w:p>
        </w:tc>
        <w:tc>
          <w:tcPr>
            <w:tcW w:w="645" w:type="dxa"/>
            <w:hideMark/>
          </w:tcPr>
          <w:p w14:paraId="1ACE1037"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所投品牌（规格/型号）</w:t>
            </w:r>
          </w:p>
        </w:tc>
        <w:tc>
          <w:tcPr>
            <w:tcW w:w="663" w:type="dxa"/>
            <w:hideMark/>
          </w:tcPr>
          <w:p w14:paraId="6E50CF51"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送货/服务计划</w:t>
            </w:r>
          </w:p>
        </w:tc>
        <w:tc>
          <w:tcPr>
            <w:tcW w:w="1331" w:type="dxa"/>
            <w:hideMark/>
          </w:tcPr>
          <w:p w14:paraId="2D2E3F40" w14:textId="77777777" w:rsidR="004B7C2E" w:rsidRPr="004B7C2E" w:rsidRDefault="004B7C2E" w:rsidP="004B7C2E">
            <w:pPr>
              <w:widowControl/>
              <w:rPr>
                <w:rFonts w:ascii="华文中宋" w:hAnsi="华文中宋" w:cs="宋体"/>
                <w:kern w:val="0"/>
                <w:sz w:val="18"/>
                <w:szCs w:val="18"/>
              </w:rPr>
            </w:pPr>
            <w:r w:rsidRPr="004B7C2E">
              <w:rPr>
                <w:rFonts w:ascii="华文中宋" w:hAnsi="华文中宋" w:cs="宋体" w:hint="eastAsia"/>
                <w:kern w:val="0"/>
                <w:sz w:val="18"/>
                <w:szCs w:val="18"/>
              </w:rPr>
              <w:t>备注</w:t>
            </w:r>
          </w:p>
        </w:tc>
      </w:tr>
      <w:tr w:rsidR="00FD79E7" w:rsidRPr="004B7C2E" w14:paraId="731D5A5C" w14:textId="77777777" w:rsidTr="00051B58">
        <w:tc>
          <w:tcPr>
            <w:tcW w:w="817" w:type="dxa"/>
            <w:hideMark/>
          </w:tcPr>
          <w:p w14:paraId="667C4044" w14:textId="77777777" w:rsidR="004B7C2E" w:rsidRPr="004B7C2E" w:rsidRDefault="004B7C2E" w:rsidP="004B7C2E">
            <w:pPr>
              <w:widowControl/>
              <w:jc w:val="center"/>
              <w:rPr>
                <w:rFonts w:ascii="华文中宋" w:hAnsi="华文中宋" w:cs="宋体"/>
                <w:color w:val="000000"/>
                <w:kern w:val="0"/>
                <w:szCs w:val="18"/>
              </w:rPr>
            </w:pPr>
            <w:r w:rsidRPr="004B7C2E">
              <w:rPr>
                <w:rFonts w:ascii="华文中宋" w:hAnsi="华文中宋" w:cs="宋体" w:hint="eastAsia"/>
                <w:color w:val="000000"/>
                <w:kern w:val="0"/>
                <w:szCs w:val="18"/>
              </w:rPr>
              <w:t>1</w:t>
            </w:r>
          </w:p>
        </w:tc>
        <w:tc>
          <w:tcPr>
            <w:tcW w:w="1044" w:type="dxa"/>
          </w:tcPr>
          <w:p w14:paraId="47BA5F5F" w14:textId="6577F9B5" w:rsidR="004B7C2E" w:rsidRPr="004B7C2E" w:rsidRDefault="00D05466" w:rsidP="004B7C2E">
            <w:pPr>
              <w:widowControl/>
              <w:jc w:val="left"/>
              <w:rPr>
                <w:rFonts w:ascii="华文中宋" w:hAnsi="华文中宋" w:cs="宋体"/>
                <w:color w:val="000000"/>
                <w:kern w:val="0"/>
                <w:szCs w:val="18"/>
              </w:rPr>
            </w:pPr>
            <w:r w:rsidRPr="00D05466">
              <w:rPr>
                <w:rFonts w:ascii="华文中宋" w:hAnsi="华文中宋" w:cs="宋体" w:hint="eastAsia"/>
                <w:color w:val="000000"/>
                <w:kern w:val="0"/>
                <w:szCs w:val="18"/>
              </w:rPr>
              <w:t>ACQUITY UPLC BEH C18 Column色谱柱</w:t>
            </w:r>
          </w:p>
        </w:tc>
        <w:tc>
          <w:tcPr>
            <w:tcW w:w="980" w:type="dxa"/>
          </w:tcPr>
          <w:p w14:paraId="53E9A437" w14:textId="162AA881" w:rsidR="004B7C2E" w:rsidRPr="004B7C2E" w:rsidRDefault="00D05466" w:rsidP="004B7C2E">
            <w:pPr>
              <w:widowControl/>
              <w:jc w:val="left"/>
              <w:rPr>
                <w:rFonts w:ascii="华文中宋" w:hAnsi="华文中宋" w:cs="宋体"/>
                <w:color w:val="000000"/>
                <w:kern w:val="0"/>
                <w:szCs w:val="18"/>
              </w:rPr>
            </w:pPr>
            <w:r w:rsidRPr="00D05466">
              <w:rPr>
                <w:rFonts w:ascii="华文中宋" w:hAnsi="华文中宋" w:cs="宋体" w:hint="eastAsia"/>
                <w:color w:val="000000"/>
                <w:kern w:val="0"/>
                <w:szCs w:val="18"/>
              </w:rPr>
              <w:t>waters，1.7um×3.0×100mm</w:t>
            </w:r>
          </w:p>
        </w:tc>
        <w:tc>
          <w:tcPr>
            <w:tcW w:w="472" w:type="dxa"/>
            <w:hideMark/>
          </w:tcPr>
          <w:p w14:paraId="454DB09D" w14:textId="77777777" w:rsidR="004B7C2E" w:rsidRPr="004B7C2E" w:rsidRDefault="004B7C2E" w:rsidP="004B7C2E">
            <w:pPr>
              <w:widowControl/>
              <w:jc w:val="left"/>
              <w:rPr>
                <w:rFonts w:ascii="华文中宋" w:hAnsi="华文中宋" w:cs="宋体"/>
                <w:color w:val="000000"/>
                <w:kern w:val="0"/>
                <w:szCs w:val="18"/>
              </w:rPr>
            </w:pPr>
            <w:r w:rsidRPr="004B7C2E">
              <w:rPr>
                <w:rFonts w:ascii="华文中宋" w:hAnsi="华文中宋" w:cs="宋体" w:hint="eastAsia"/>
                <w:color w:val="000000"/>
                <w:kern w:val="0"/>
                <w:szCs w:val="18"/>
              </w:rPr>
              <w:t>/</w:t>
            </w:r>
          </w:p>
        </w:tc>
        <w:tc>
          <w:tcPr>
            <w:tcW w:w="460" w:type="dxa"/>
            <w:hideMark/>
          </w:tcPr>
          <w:p w14:paraId="507D60AF" w14:textId="77777777" w:rsidR="004B7C2E" w:rsidRPr="004B7C2E" w:rsidRDefault="004B7C2E" w:rsidP="004B7C2E">
            <w:pPr>
              <w:widowControl/>
              <w:jc w:val="left"/>
              <w:rPr>
                <w:rFonts w:ascii="华文中宋" w:hAnsi="华文中宋" w:cs="宋体"/>
                <w:color w:val="000000"/>
                <w:kern w:val="0"/>
                <w:szCs w:val="18"/>
              </w:rPr>
            </w:pPr>
            <w:r w:rsidRPr="004B7C2E">
              <w:rPr>
                <w:rFonts w:ascii="华文中宋" w:hAnsi="华文中宋" w:cs="宋体" w:hint="eastAsia"/>
                <w:color w:val="000000"/>
                <w:kern w:val="0"/>
                <w:szCs w:val="18"/>
              </w:rPr>
              <w:t>/</w:t>
            </w:r>
          </w:p>
        </w:tc>
        <w:tc>
          <w:tcPr>
            <w:tcW w:w="396" w:type="dxa"/>
            <w:hideMark/>
          </w:tcPr>
          <w:p w14:paraId="74F2F7C2" w14:textId="2709C63E" w:rsidR="004B7C2E" w:rsidRPr="004B7C2E" w:rsidRDefault="00D05466" w:rsidP="004B7C2E">
            <w:pPr>
              <w:widowControl/>
              <w:jc w:val="left"/>
              <w:rPr>
                <w:rFonts w:ascii="华文中宋" w:hAnsi="华文中宋" w:cs="宋体"/>
                <w:color w:val="000000"/>
                <w:kern w:val="0"/>
                <w:szCs w:val="18"/>
              </w:rPr>
            </w:pPr>
            <w:r>
              <w:rPr>
                <w:rFonts w:ascii="华文中宋" w:hAnsi="华文中宋" w:cs="宋体" w:hint="eastAsia"/>
                <w:color w:val="000000"/>
                <w:kern w:val="0"/>
                <w:szCs w:val="18"/>
              </w:rPr>
              <w:t>盒</w:t>
            </w:r>
          </w:p>
        </w:tc>
        <w:tc>
          <w:tcPr>
            <w:tcW w:w="560" w:type="dxa"/>
            <w:hideMark/>
          </w:tcPr>
          <w:p w14:paraId="2817B3AE" w14:textId="77777777" w:rsidR="004B7C2E" w:rsidRPr="004B7C2E" w:rsidRDefault="004B7C2E" w:rsidP="004B7C2E">
            <w:pPr>
              <w:widowControl/>
              <w:jc w:val="right"/>
              <w:rPr>
                <w:rFonts w:ascii="华文中宋" w:hAnsi="华文中宋" w:cs="宋体"/>
                <w:color w:val="000000"/>
                <w:kern w:val="0"/>
                <w:szCs w:val="18"/>
              </w:rPr>
            </w:pPr>
            <w:r w:rsidRPr="004B7C2E">
              <w:rPr>
                <w:rFonts w:ascii="华文中宋" w:hAnsi="华文中宋" w:cs="宋体" w:hint="eastAsia"/>
                <w:color w:val="000000"/>
                <w:kern w:val="0"/>
                <w:szCs w:val="18"/>
              </w:rPr>
              <w:t>1.0</w:t>
            </w:r>
          </w:p>
        </w:tc>
        <w:tc>
          <w:tcPr>
            <w:tcW w:w="1001" w:type="dxa"/>
            <w:hideMark/>
          </w:tcPr>
          <w:p w14:paraId="3054EAC3" w14:textId="6FDC33A6" w:rsidR="004B7C2E" w:rsidRPr="004B7C2E" w:rsidRDefault="00D05466" w:rsidP="004B7C2E">
            <w:pPr>
              <w:widowControl/>
              <w:jc w:val="right"/>
              <w:rPr>
                <w:rFonts w:ascii="华文中宋" w:hAnsi="华文中宋" w:cs="宋体"/>
                <w:color w:val="000000"/>
                <w:kern w:val="0"/>
                <w:szCs w:val="18"/>
              </w:rPr>
            </w:pPr>
            <w:r w:rsidRPr="00D05466">
              <w:rPr>
                <w:rFonts w:ascii="华文中宋" w:hAnsi="华文中宋" w:cs="宋体"/>
                <w:color w:val="000000"/>
                <w:kern w:val="0"/>
                <w:szCs w:val="18"/>
              </w:rPr>
              <w:t>8,800.00</w:t>
            </w:r>
          </w:p>
        </w:tc>
        <w:tc>
          <w:tcPr>
            <w:tcW w:w="760" w:type="dxa"/>
          </w:tcPr>
          <w:p w14:paraId="44BEF86E" w14:textId="56BAA965" w:rsidR="004B7C2E" w:rsidRPr="004B7C2E" w:rsidRDefault="004B7C2E" w:rsidP="004B7C2E">
            <w:pPr>
              <w:widowControl/>
              <w:jc w:val="left"/>
              <w:rPr>
                <w:rFonts w:ascii="华文中宋" w:hAnsi="华文中宋" w:cs="宋体"/>
                <w:color w:val="000000"/>
                <w:kern w:val="0"/>
                <w:szCs w:val="18"/>
              </w:rPr>
            </w:pPr>
          </w:p>
        </w:tc>
        <w:tc>
          <w:tcPr>
            <w:tcW w:w="760" w:type="dxa"/>
          </w:tcPr>
          <w:p w14:paraId="6D4D79A3" w14:textId="0F9809BF" w:rsidR="004B7C2E" w:rsidRPr="004B7C2E" w:rsidRDefault="004B7C2E" w:rsidP="004B7C2E">
            <w:pPr>
              <w:widowControl/>
              <w:jc w:val="left"/>
              <w:rPr>
                <w:rFonts w:ascii="华文中宋" w:hAnsi="华文中宋" w:cs="宋体"/>
                <w:color w:val="000000"/>
                <w:kern w:val="0"/>
                <w:szCs w:val="18"/>
              </w:rPr>
            </w:pPr>
          </w:p>
        </w:tc>
        <w:tc>
          <w:tcPr>
            <w:tcW w:w="645" w:type="dxa"/>
          </w:tcPr>
          <w:p w14:paraId="50404EB6" w14:textId="4DC81345" w:rsidR="004B7C2E" w:rsidRPr="004B7C2E" w:rsidRDefault="004B7C2E" w:rsidP="004B7C2E">
            <w:pPr>
              <w:widowControl/>
              <w:jc w:val="left"/>
              <w:rPr>
                <w:rFonts w:ascii="华文中宋" w:hAnsi="华文中宋" w:cs="宋体"/>
                <w:color w:val="000000"/>
                <w:kern w:val="0"/>
                <w:szCs w:val="18"/>
              </w:rPr>
            </w:pPr>
          </w:p>
        </w:tc>
        <w:tc>
          <w:tcPr>
            <w:tcW w:w="663" w:type="dxa"/>
            <w:hideMark/>
          </w:tcPr>
          <w:p w14:paraId="4E18768E" w14:textId="75CFBB1E" w:rsidR="004B7C2E" w:rsidRPr="004B7C2E" w:rsidRDefault="00D05466" w:rsidP="004B7C2E">
            <w:pPr>
              <w:widowControl/>
              <w:jc w:val="left"/>
              <w:rPr>
                <w:rFonts w:ascii="华文中宋" w:hAnsi="华文中宋" w:cs="宋体"/>
                <w:color w:val="000000"/>
                <w:kern w:val="0"/>
                <w:szCs w:val="18"/>
              </w:rPr>
            </w:pPr>
            <w:r w:rsidRPr="00D05466">
              <w:rPr>
                <w:rFonts w:ascii="华文中宋" w:hAnsi="华文中宋" w:cs="宋体" w:hint="eastAsia"/>
                <w:color w:val="000000"/>
                <w:kern w:val="0"/>
                <w:szCs w:val="18"/>
              </w:rPr>
              <w:t>2025年6月20日前完成</w:t>
            </w:r>
          </w:p>
        </w:tc>
        <w:tc>
          <w:tcPr>
            <w:tcW w:w="1331" w:type="dxa"/>
            <w:hideMark/>
          </w:tcPr>
          <w:p w14:paraId="1B8908A5" w14:textId="5AFE9B24" w:rsidR="004B7C2E" w:rsidRPr="004B7C2E" w:rsidRDefault="00051B58" w:rsidP="004B7C2E">
            <w:pPr>
              <w:widowControl/>
              <w:jc w:val="left"/>
              <w:rPr>
                <w:rFonts w:ascii="华文中宋" w:hAnsi="华文中宋" w:cs="宋体"/>
                <w:color w:val="000000"/>
                <w:kern w:val="0"/>
                <w:szCs w:val="18"/>
              </w:rPr>
            </w:pPr>
            <w:r w:rsidRPr="00051B58">
              <w:rPr>
                <w:rFonts w:ascii="华文中宋" w:hAnsi="华文中宋" w:cs="宋体" w:hint="eastAsia"/>
                <w:color w:val="000000"/>
                <w:kern w:val="0"/>
                <w:szCs w:val="18"/>
              </w:rPr>
              <w:t>单一品牌，处于实验新方法开发阶段，需使用指定品牌的色谱柱。</w:t>
            </w:r>
          </w:p>
        </w:tc>
      </w:tr>
      <w:tr w:rsidR="004B7C2E" w:rsidRPr="004B7C2E" w14:paraId="45592C13" w14:textId="77777777" w:rsidTr="00051B58">
        <w:tc>
          <w:tcPr>
            <w:tcW w:w="817" w:type="dxa"/>
            <w:noWrap/>
            <w:hideMark/>
          </w:tcPr>
          <w:p w14:paraId="48207302" w14:textId="77777777" w:rsidR="004B7C2E" w:rsidRPr="004B7C2E" w:rsidRDefault="004B7C2E" w:rsidP="004B7C2E">
            <w:pPr>
              <w:widowControl/>
              <w:rPr>
                <w:rFonts w:ascii="华文中宋" w:hAnsi="华文中宋" w:cs="宋体"/>
                <w:kern w:val="0"/>
                <w:szCs w:val="18"/>
              </w:rPr>
            </w:pPr>
            <w:r w:rsidRPr="004B7C2E">
              <w:rPr>
                <w:rFonts w:ascii="华文中宋" w:hAnsi="华文中宋" w:cs="宋体" w:hint="eastAsia"/>
                <w:kern w:val="0"/>
                <w:szCs w:val="18"/>
              </w:rPr>
              <w:t>合计</w:t>
            </w:r>
          </w:p>
        </w:tc>
        <w:tc>
          <w:tcPr>
            <w:tcW w:w="9072" w:type="dxa"/>
            <w:gridSpan w:val="12"/>
            <w:noWrap/>
            <w:vAlign w:val="center"/>
            <w:hideMark/>
          </w:tcPr>
          <w:p w14:paraId="1FE8E9AC" w14:textId="77777777" w:rsidR="004B7C2E" w:rsidRPr="004B7C2E" w:rsidRDefault="004B7C2E" w:rsidP="00FD79E7">
            <w:pPr>
              <w:widowControl/>
              <w:rPr>
                <w:rFonts w:ascii="华文中宋" w:hAnsi="华文中宋" w:cs="宋体"/>
                <w:kern w:val="0"/>
                <w:szCs w:val="18"/>
              </w:rPr>
            </w:pPr>
            <w:r w:rsidRPr="004B7C2E">
              <w:rPr>
                <w:rFonts w:ascii="华文中宋" w:hAnsi="华文中宋" w:cs="宋体" w:hint="eastAsia"/>
                <w:kern w:val="0"/>
                <w:szCs w:val="18"/>
              </w:rPr>
              <w:t>报价总价（人民币）大写：                  小写：</w:t>
            </w:r>
          </w:p>
        </w:tc>
      </w:tr>
      <w:tr w:rsidR="004B7C2E" w:rsidRPr="004B7C2E" w14:paraId="5E55DCE3" w14:textId="77777777" w:rsidTr="00051B58">
        <w:tc>
          <w:tcPr>
            <w:tcW w:w="9889" w:type="dxa"/>
            <w:gridSpan w:val="13"/>
            <w:noWrap/>
            <w:hideMark/>
          </w:tcPr>
          <w:p w14:paraId="08FC9E69" w14:textId="77777777" w:rsidR="004B7C2E" w:rsidRPr="004B7C2E" w:rsidRDefault="004B7C2E" w:rsidP="004B7C2E">
            <w:pPr>
              <w:widowControl/>
              <w:rPr>
                <w:rFonts w:ascii="华文中宋" w:hAnsi="华文中宋" w:cs="宋体"/>
                <w:kern w:val="0"/>
                <w:szCs w:val="18"/>
              </w:rPr>
            </w:pPr>
            <w:r w:rsidRPr="004B7C2E">
              <w:rPr>
                <w:rFonts w:ascii="华文中宋" w:hAnsi="华文中宋" w:cs="宋体" w:hint="eastAsia"/>
                <w:kern w:val="0"/>
                <w:szCs w:val="18"/>
              </w:rPr>
              <w:t>发票抬头：广东省疾病预防控制中心</w:t>
            </w:r>
          </w:p>
        </w:tc>
      </w:tr>
    </w:tbl>
    <w:p w14:paraId="1EEAC37F" w14:textId="42CA0900"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四、</w:t>
      </w:r>
      <w:r w:rsidR="00F36A0C" w:rsidRPr="00D058FA">
        <w:rPr>
          <w:rFonts w:ascii="华文中宋" w:eastAsia="华文中宋" w:hAnsi="华文中宋" w:hint="eastAsia"/>
          <w:b/>
          <w:bCs/>
          <w:color w:val="000000"/>
          <w:sz w:val="24"/>
          <w:szCs w:val="24"/>
        </w:rPr>
        <w:t>商务要求</w:t>
      </w:r>
    </w:p>
    <w:p w14:paraId="2F5A9C0E"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14:paraId="4221926A"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1CFAB15F" w14:textId="77777777" w:rsidR="00CB78F9"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8733A37"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578D2C5E"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lastRenderedPageBreak/>
        <w:t>报价时须同时提供报价单EXCLE表格电子版，报价以加盖公章的PDF为准，若有存在不一致的后果由供应商自负。</w:t>
      </w:r>
    </w:p>
    <w:p w14:paraId="5DEBEA90" w14:textId="77777777" w:rsidR="00CB78F9" w:rsidRPr="00137667" w:rsidRDefault="00CB78F9" w:rsidP="00CB78F9">
      <w:pPr>
        <w:numPr>
          <w:ilvl w:val="0"/>
          <w:numId w:val="18"/>
        </w:numPr>
        <w:spacing w:line="480" w:lineRule="exact"/>
        <w:ind w:left="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3E927D0A"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14D3C399" w14:textId="28D4322A" w:rsidR="00CB78F9" w:rsidRPr="00331160" w:rsidRDefault="00CB78F9" w:rsidP="00331160">
      <w:pPr>
        <w:pStyle w:val="a9"/>
        <w:numPr>
          <w:ilvl w:val="0"/>
          <w:numId w:val="34"/>
        </w:numPr>
        <w:spacing w:line="480" w:lineRule="exact"/>
        <w:ind w:firstLineChars="0"/>
        <w:rPr>
          <w:rFonts w:ascii="华文中宋" w:eastAsia="华文中宋" w:hAnsi="华文中宋"/>
          <w:b/>
          <w:bCs/>
          <w:color w:val="FF0000"/>
          <w:sz w:val="24"/>
          <w:szCs w:val="24"/>
        </w:rPr>
      </w:pPr>
      <w:r w:rsidRPr="00331160">
        <w:rPr>
          <w:rFonts w:ascii="华文中宋" w:eastAsia="华文中宋" w:hAnsi="华文中宋" w:hint="eastAsia"/>
          <w:b/>
          <w:bCs/>
          <w:color w:val="FF0000"/>
          <w:sz w:val="24"/>
          <w:szCs w:val="24"/>
        </w:rPr>
        <w:t>供货承诺函（格式见附件），</w:t>
      </w:r>
      <w:r w:rsidRPr="00331160">
        <w:rPr>
          <w:rFonts w:ascii="华文中宋" w:eastAsia="华文中宋" w:hAnsi="华文中宋" w:hint="eastAsia"/>
          <w:b/>
          <w:bCs/>
          <w:color w:val="0000FF"/>
          <w:sz w:val="24"/>
          <w:szCs w:val="24"/>
        </w:rPr>
        <w:t>如项目有提供参数附件，报价时还需填写参数响应表（格式见附件），</w:t>
      </w:r>
      <w:r w:rsidRPr="00331160">
        <w:rPr>
          <w:rFonts w:ascii="华文中宋" w:eastAsia="华文中宋" w:hAnsi="华文中宋" w:hint="eastAsia"/>
          <w:b/>
          <w:bCs/>
          <w:color w:val="FF0000"/>
          <w:sz w:val="24"/>
          <w:szCs w:val="24"/>
        </w:rPr>
        <w:t>否则将视为无效报价。</w:t>
      </w:r>
    </w:p>
    <w:p w14:paraId="1B038BB1"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7212C73C"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55724301" w14:textId="77777777" w:rsidR="00CB78F9" w:rsidRPr="002B67F6" w:rsidRDefault="00CB78F9" w:rsidP="00CB78F9">
      <w:pPr>
        <w:numPr>
          <w:ilvl w:val="0"/>
          <w:numId w:val="18"/>
        </w:numPr>
        <w:spacing w:line="480" w:lineRule="exact"/>
        <w:ind w:left="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1B816118"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4D76A67E"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sidR="00016F16">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sidR="00016F16">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p>
    <w:p w14:paraId="5BDE0245" w14:textId="77777777" w:rsidR="001611C1" w:rsidRPr="00D058FA"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6F09EA6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14:paraId="6A7178DB"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w:t>
      </w:r>
      <w:r w:rsidRPr="00D058FA">
        <w:rPr>
          <w:rFonts w:ascii="华文中宋" w:eastAsia="华文中宋" w:hAnsi="华文中宋" w:cs="宋体" w:hint="eastAsia"/>
          <w:color w:val="000000"/>
          <w:sz w:val="24"/>
          <w:szCs w:val="24"/>
        </w:rPr>
        <w:lastRenderedPageBreak/>
        <w:t>雨、防腐及防碰撞的措施。凡由于包装不良造成的损失和由此产生的费用均由供应商承担。</w:t>
      </w:r>
    </w:p>
    <w:p w14:paraId="1E365FDF"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14:paraId="2708C09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14:paraId="15D0F46A"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14:paraId="0C3D49A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14:paraId="263F0F3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14:paraId="5C3692E1" w14:textId="77777777" w:rsidR="001611C1" w:rsidRPr="00D058FA" w:rsidRDefault="00F36A0C" w:rsidP="001C00C2">
      <w:pPr>
        <w:numPr>
          <w:ilvl w:val="0"/>
          <w:numId w:val="20"/>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14:paraId="34ADB7E7"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14:paraId="0774DD8E"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96452C0" w14:textId="77777777" w:rsidR="00275014" w:rsidRPr="00D058FA" w:rsidRDefault="00F36A0C" w:rsidP="001C00C2">
      <w:pPr>
        <w:numPr>
          <w:ilvl w:val="0"/>
          <w:numId w:val="17"/>
        </w:numPr>
        <w:tabs>
          <w:tab w:val="left" w:pos="540"/>
        </w:tabs>
        <w:adjustRightInd w:val="0"/>
        <w:snapToGrid w:val="0"/>
        <w:spacing w:line="480" w:lineRule="exact"/>
        <w:ind w:left="0" w:firstLineChars="200" w:firstLine="480"/>
        <w:rPr>
          <w:rFonts w:eastAsia="华文中宋" w:hAnsi="宋体"/>
          <w:b/>
          <w:bCs/>
          <w:color w:val="000000"/>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14:paraId="08C75224" w14:textId="77777777" w:rsidR="00AD34B9" w:rsidRDefault="00AD34B9" w:rsidP="00AF286A">
      <w:pPr>
        <w:spacing w:beforeLines="100" w:before="312" w:afterLines="100" w:after="312"/>
        <w:jc w:val="center"/>
        <w:outlineLvl w:val="0"/>
        <w:rPr>
          <w:rFonts w:eastAsia="华文中宋"/>
          <w:lang w:val="zh-CN"/>
        </w:rPr>
        <w:sectPr w:rsidR="00AD34B9" w:rsidSect="00335B7C">
          <w:headerReference w:type="default" r:id="rId10"/>
          <w:footerReference w:type="default" r:id="rId11"/>
          <w:pgSz w:w="11906" w:h="16838"/>
          <w:pgMar w:top="1418" w:right="1418" w:bottom="1418" w:left="1418" w:header="907" w:footer="1077" w:gutter="0"/>
          <w:pgNumType w:start="1"/>
          <w:cols w:space="720"/>
          <w:docGrid w:type="linesAndChars" w:linePitch="312"/>
        </w:sectPr>
      </w:pPr>
    </w:p>
    <w:p w14:paraId="61A6E001"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9EC77A7"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FB73415"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1255F17C" w14:textId="77777777" w:rsidR="004950F6" w:rsidRPr="00D058FA" w:rsidRDefault="003D5EBB" w:rsidP="00AF286A">
      <w:pPr>
        <w:spacing w:beforeLines="100" w:before="312" w:afterLines="100" w:after="312"/>
        <w:jc w:val="center"/>
        <w:outlineLvl w:val="0"/>
        <w:rPr>
          <w:rFonts w:eastAsia="华文中宋"/>
        </w:rPr>
      </w:pPr>
      <w:bookmarkStart w:id="3" w:name="_Toc174436595"/>
      <w:r w:rsidRPr="00D058FA">
        <w:rPr>
          <w:rFonts w:ascii="华文中宋" w:eastAsia="华文中宋" w:hAnsi="华文中宋" w:hint="eastAsia"/>
          <w:b/>
          <w:sz w:val="36"/>
          <w:szCs w:val="36"/>
        </w:rPr>
        <w:t xml:space="preserve">第三章 </w:t>
      </w:r>
      <w:r w:rsidRPr="00D058FA">
        <w:rPr>
          <w:rFonts w:ascii="华文中宋" w:eastAsia="华文中宋" w:hAnsi="华文中宋"/>
          <w:b/>
          <w:sz w:val="36"/>
          <w:szCs w:val="36"/>
        </w:rPr>
        <w:t xml:space="preserve"> </w:t>
      </w:r>
      <w:r w:rsidR="004874D4">
        <w:rPr>
          <w:rFonts w:ascii="华文中宋" w:eastAsia="华文中宋" w:hAnsi="华文中宋" w:hint="eastAsia"/>
          <w:b/>
          <w:sz w:val="36"/>
          <w:szCs w:val="36"/>
        </w:rPr>
        <w:t>竞价方案与</w:t>
      </w:r>
      <w:r w:rsidR="00275014" w:rsidRPr="00D058FA">
        <w:rPr>
          <w:rFonts w:ascii="华文中宋" w:eastAsia="华文中宋" w:hAnsi="华文中宋" w:hint="eastAsia"/>
          <w:b/>
          <w:sz w:val="36"/>
          <w:szCs w:val="36"/>
        </w:rPr>
        <w:t>报价表</w:t>
      </w:r>
      <w:bookmarkEnd w:id="3"/>
    </w:p>
    <w:p w14:paraId="061DCC16" w14:textId="77777777" w:rsidR="00CB78F9" w:rsidRDefault="00CB78F9" w:rsidP="00CB78F9">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14:paraId="402B17A6" w14:textId="77777777" w:rsidR="004874D4" w:rsidRDefault="004874D4">
      <w:pPr>
        <w:widowControl/>
        <w:jc w:val="left"/>
        <w:rPr>
          <w:rFonts w:eastAsia="华文中宋"/>
        </w:rPr>
      </w:pPr>
      <w:r>
        <w:rPr>
          <w:rFonts w:eastAsia="华文中宋"/>
        </w:rPr>
        <w:br w:type="page"/>
      </w:r>
    </w:p>
    <w:p w14:paraId="503702DC" w14:textId="46E21564" w:rsidR="001611C1" w:rsidRPr="004874D4" w:rsidRDefault="00AB154C" w:rsidP="0043274C">
      <w:pPr>
        <w:wordWrap w:val="0"/>
        <w:spacing w:line="360" w:lineRule="auto"/>
        <w:ind w:rightChars="-270" w:right="-567"/>
        <w:jc w:val="center"/>
        <w:rPr>
          <w:rFonts w:ascii="华文中宋" w:eastAsia="华文中宋" w:hAnsi="华文中宋"/>
          <w:b/>
          <w:sz w:val="36"/>
          <w:szCs w:val="36"/>
        </w:rPr>
      </w:pPr>
      <w:r>
        <w:rPr>
          <w:rFonts w:ascii="华文中宋" w:eastAsia="华文中宋" w:hAnsi="华文中宋" w:hint="eastAsia"/>
          <w:b/>
          <w:noProof/>
          <w:sz w:val="36"/>
          <w:szCs w:val="36"/>
        </w:rPr>
        <w:lastRenderedPageBreak/>
        <w:drawing>
          <wp:anchor distT="0" distB="0" distL="114300" distR="114300" simplePos="0" relativeHeight="251658240" behindDoc="1" locked="0" layoutInCell="1" allowOverlap="1" wp14:anchorId="38908AFF" wp14:editId="6FA913F8">
            <wp:simplePos x="0" y="0"/>
            <wp:positionH relativeFrom="column">
              <wp:posOffset>-819150</wp:posOffset>
            </wp:positionH>
            <wp:positionV relativeFrom="paragraph">
              <wp:posOffset>-1096645</wp:posOffset>
            </wp:positionV>
            <wp:extent cx="1439186" cy="1439186"/>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anchor>
        </w:drawing>
      </w:r>
      <w:sdt>
        <w:sdtPr>
          <w:rPr>
            <w:rFonts w:ascii="华文中宋" w:eastAsia="华文中宋" w:hAnsi="华文中宋" w:hint="eastAsia"/>
            <w:b/>
            <w:sz w:val="36"/>
            <w:szCs w:val="36"/>
          </w:rPr>
          <w:id w:val="-2146338553"/>
          <w:picture/>
        </w:sdtPr>
        <w:sdtEndPr/>
        <w:sdtContent/>
      </w:sdt>
      <w:sdt>
        <w:sdtPr>
          <w:rPr>
            <w:rFonts w:ascii="华文中宋" w:eastAsia="华文中宋" w:hAnsi="华文中宋" w:hint="eastAsia"/>
            <w:b/>
            <w:sz w:val="36"/>
            <w:szCs w:val="36"/>
          </w:rPr>
          <w:alias w:val="代理标识！勿删除！"/>
          <w:tag w:val="代理标识！勿删除！"/>
          <w:id w:val="753406759"/>
          <w:lock w:val="sdtLocked"/>
          <w:picture/>
        </w:sdtPr>
        <w:sdtEndPr/>
        <w:sdtContent/>
      </w:sdt>
      <w:sdt>
        <w:sdtPr>
          <w:rPr>
            <w:rFonts w:ascii="华文中宋" w:eastAsia="华文中宋" w:hAnsi="华文中宋" w:hint="eastAsia"/>
            <w:b/>
            <w:sz w:val="36"/>
            <w:szCs w:val="36"/>
          </w:rPr>
          <w:alias w:val="代理标识，勿删除！"/>
          <w:tag w:val="代理标识，勿删除！"/>
          <w:id w:val="-39512785"/>
          <w:lock w:val="sdtLocked"/>
          <w:picture/>
        </w:sdtPr>
        <w:sdtEndPr/>
        <w:sdtContent/>
      </w:sdt>
      <w:sdt>
        <w:sdtPr>
          <w:rPr>
            <w:rFonts w:ascii="华文中宋" w:eastAsia="华文中宋" w:hAnsi="华文中宋" w:hint="eastAsia"/>
            <w:b/>
            <w:sz w:val="36"/>
            <w:szCs w:val="36"/>
          </w:rPr>
          <w:alias w:val="代理标识，勿删除！"/>
          <w:tag w:val="代理标识，勿删除！"/>
          <w:id w:val="609544045"/>
          <w:lock w:val="sdtLocked"/>
          <w:picture/>
        </w:sdtPr>
        <w:sdtEndPr/>
        <w:sdtContent/>
      </w:sdt>
      <w:r w:rsidR="007B2C40">
        <w:rPr>
          <w:rFonts w:ascii="华文中宋" w:eastAsia="华文中宋" w:hAnsi="华文中宋" w:hint="eastAsia"/>
          <w:b/>
          <w:sz w:val="36"/>
          <w:szCs w:val="36"/>
        </w:rPr>
        <w:t>ACQUITY UPLC BEH C18 Column色谱柱Q20250121025竞价采购</w:t>
      </w:r>
      <w:r w:rsidR="004874D4" w:rsidRPr="007F210E">
        <w:rPr>
          <w:rFonts w:ascii="华文中宋" w:eastAsia="华文中宋" w:hAnsi="华文中宋" w:hint="eastAsia"/>
          <w:b/>
          <w:sz w:val="36"/>
          <w:szCs w:val="36"/>
        </w:rPr>
        <w:t>报</w:t>
      </w:r>
      <w:sdt>
        <w:sdtPr>
          <w:rPr>
            <w:rFonts w:ascii="华文中宋" w:eastAsia="华文中宋" w:hAnsi="华文中宋" w:hint="eastAsia"/>
            <w:b/>
            <w:sz w:val="36"/>
            <w:szCs w:val="36"/>
          </w:rPr>
          <w:alias w:val="代理标识！不要删除！"/>
          <w:tag w:val="代理标识！不要删除！"/>
          <w:id w:val="707912614"/>
          <w:lock w:val="sdtLocked"/>
          <w:picture/>
        </w:sdtPr>
        <w:sdtEndPr/>
        <w:sdtContent/>
      </w:sdt>
      <w:r w:rsidR="004874D4" w:rsidRPr="007F210E">
        <w:rPr>
          <w:rFonts w:ascii="华文中宋" w:eastAsia="华文中宋" w:hAnsi="华文中宋" w:hint="eastAsia"/>
          <w:b/>
          <w:sz w:val="36"/>
          <w:szCs w:val="36"/>
        </w:rPr>
        <w:t>价</w:t>
      </w:r>
      <w:sdt>
        <w:sdtPr>
          <w:rPr>
            <w:rFonts w:ascii="华文中宋" w:eastAsia="华文中宋" w:hAnsi="华文中宋" w:hint="eastAsia"/>
            <w:b/>
            <w:sz w:val="36"/>
            <w:szCs w:val="36"/>
          </w:rPr>
          <w:id w:val="-662086158"/>
          <w:picture/>
        </w:sdtPr>
        <w:sdtEndPr/>
        <w:sdtContent/>
      </w:sdt>
      <w:r w:rsidR="004874D4" w:rsidRPr="007F210E">
        <w:rPr>
          <w:rFonts w:ascii="华文中宋" w:eastAsia="华文中宋" w:hAnsi="华文中宋" w:hint="eastAsia"/>
          <w:b/>
          <w:sz w:val="36"/>
          <w:szCs w:val="36"/>
        </w:rPr>
        <w:t>表</w:t>
      </w:r>
    </w:p>
    <w:tbl>
      <w:tblPr>
        <w:tblStyle w:val="a3"/>
        <w:tblW w:w="9747" w:type="dxa"/>
        <w:tblLook w:val="04A0" w:firstRow="1" w:lastRow="0" w:firstColumn="1" w:lastColumn="0" w:noHBand="0" w:noVBand="1"/>
      </w:tblPr>
      <w:tblGrid>
        <w:gridCol w:w="817"/>
        <w:gridCol w:w="1044"/>
        <w:gridCol w:w="980"/>
        <w:gridCol w:w="472"/>
        <w:gridCol w:w="460"/>
        <w:gridCol w:w="396"/>
        <w:gridCol w:w="560"/>
        <w:gridCol w:w="1001"/>
        <w:gridCol w:w="760"/>
        <w:gridCol w:w="760"/>
        <w:gridCol w:w="645"/>
        <w:gridCol w:w="663"/>
        <w:gridCol w:w="1189"/>
      </w:tblGrid>
      <w:tr w:rsidR="00D05466" w:rsidRPr="004B7C2E" w14:paraId="7FF48611" w14:textId="77777777" w:rsidTr="00051B58">
        <w:trPr>
          <w:cnfStyle w:val="100000000000" w:firstRow="1" w:lastRow="0" w:firstColumn="0" w:lastColumn="0" w:oddVBand="0" w:evenVBand="0" w:oddHBand="0" w:evenHBand="0" w:firstRowFirstColumn="0" w:firstRowLastColumn="0" w:lastRowFirstColumn="0" w:lastRowLastColumn="0"/>
        </w:trPr>
        <w:tc>
          <w:tcPr>
            <w:tcW w:w="817" w:type="dxa"/>
            <w:hideMark/>
          </w:tcPr>
          <w:p w14:paraId="49B9945B"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序号</w:t>
            </w:r>
          </w:p>
        </w:tc>
        <w:tc>
          <w:tcPr>
            <w:tcW w:w="1044" w:type="dxa"/>
            <w:hideMark/>
          </w:tcPr>
          <w:p w14:paraId="6F7D30DC"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物资名称</w:t>
            </w:r>
          </w:p>
        </w:tc>
        <w:tc>
          <w:tcPr>
            <w:tcW w:w="980" w:type="dxa"/>
            <w:hideMark/>
          </w:tcPr>
          <w:p w14:paraId="30C864E7"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推荐参数(品牌、型号、规格)</w:t>
            </w:r>
          </w:p>
        </w:tc>
        <w:tc>
          <w:tcPr>
            <w:tcW w:w="472" w:type="dxa"/>
            <w:hideMark/>
          </w:tcPr>
          <w:p w14:paraId="12D3CADC"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规格</w:t>
            </w:r>
          </w:p>
        </w:tc>
        <w:tc>
          <w:tcPr>
            <w:tcW w:w="460" w:type="dxa"/>
            <w:hideMark/>
          </w:tcPr>
          <w:p w14:paraId="621A24B3"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型号</w:t>
            </w:r>
          </w:p>
        </w:tc>
        <w:tc>
          <w:tcPr>
            <w:tcW w:w="396" w:type="dxa"/>
            <w:hideMark/>
          </w:tcPr>
          <w:p w14:paraId="1FFECB82"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单位</w:t>
            </w:r>
          </w:p>
        </w:tc>
        <w:tc>
          <w:tcPr>
            <w:tcW w:w="560" w:type="dxa"/>
            <w:hideMark/>
          </w:tcPr>
          <w:p w14:paraId="0CD203F6"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数量</w:t>
            </w:r>
          </w:p>
        </w:tc>
        <w:tc>
          <w:tcPr>
            <w:tcW w:w="1001" w:type="dxa"/>
            <w:hideMark/>
          </w:tcPr>
          <w:p w14:paraId="6FEE9DA6"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单价最高限价（元）</w:t>
            </w:r>
          </w:p>
        </w:tc>
        <w:tc>
          <w:tcPr>
            <w:tcW w:w="760" w:type="dxa"/>
            <w:hideMark/>
          </w:tcPr>
          <w:p w14:paraId="3022ECBB"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报价单价（元）</w:t>
            </w:r>
          </w:p>
        </w:tc>
        <w:tc>
          <w:tcPr>
            <w:tcW w:w="760" w:type="dxa"/>
            <w:hideMark/>
          </w:tcPr>
          <w:p w14:paraId="46E08C7D"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报价金额（元）</w:t>
            </w:r>
          </w:p>
        </w:tc>
        <w:tc>
          <w:tcPr>
            <w:tcW w:w="645" w:type="dxa"/>
            <w:hideMark/>
          </w:tcPr>
          <w:p w14:paraId="2F7A66FC"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所投品牌（规格/型号）</w:t>
            </w:r>
          </w:p>
        </w:tc>
        <w:tc>
          <w:tcPr>
            <w:tcW w:w="663" w:type="dxa"/>
            <w:hideMark/>
          </w:tcPr>
          <w:p w14:paraId="05CDA7A5"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送货/服务计划</w:t>
            </w:r>
          </w:p>
        </w:tc>
        <w:tc>
          <w:tcPr>
            <w:tcW w:w="1189" w:type="dxa"/>
            <w:hideMark/>
          </w:tcPr>
          <w:p w14:paraId="3DA50D1A" w14:textId="77777777" w:rsidR="00D05466" w:rsidRPr="004B7C2E" w:rsidRDefault="00D05466" w:rsidP="00551385">
            <w:pPr>
              <w:widowControl/>
              <w:rPr>
                <w:rFonts w:ascii="华文中宋" w:hAnsi="华文中宋" w:cs="宋体"/>
                <w:kern w:val="0"/>
                <w:sz w:val="18"/>
                <w:szCs w:val="18"/>
              </w:rPr>
            </w:pPr>
            <w:r w:rsidRPr="004B7C2E">
              <w:rPr>
                <w:rFonts w:ascii="华文中宋" w:hAnsi="华文中宋" w:cs="宋体" w:hint="eastAsia"/>
                <w:kern w:val="0"/>
                <w:sz w:val="18"/>
                <w:szCs w:val="18"/>
              </w:rPr>
              <w:t>备注</w:t>
            </w:r>
          </w:p>
        </w:tc>
      </w:tr>
      <w:tr w:rsidR="00D05466" w:rsidRPr="004B7C2E" w14:paraId="14989EBD" w14:textId="77777777" w:rsidTr="00051B58">
        <w:tc>
          <w:tcPr>
            <w:tcW w:w="817" w:type="dxa"/>
            <w:vAlign w:val="center"/>
            <w:hideMark/>
          </w:tcPr>
          <w:p w14:paraId="62C84265" w14:textId="77777777" w:rsidR="00D05466" w:rsidRPr="004B7C2E" w:rsidRDefault="00D05466" w:rsidP="00661AA6">
            <w:pPr>
              <w:widowControl/>
              <w:rPr>
                <w:rFonts w:ascii="华文中宋" w:hAnsi="华文中宋" w:cs="宋体"/>
                <w:color w:val="000000"/>
                <w:kern w:val="0"/>
                <w:szCs w:val="18"/>
              </w:rPr>
            </w:pPr>
            <w:r w:rsidRPr="004B7C2E">
              <w:rPr>
                <w:rFonts w:ascii="华文中宋" w:hAnsi="华文中宋" w:cs="宋体" w:hint="eastAsia"/>
                <w:color w:val="000000"/>
                <w:kern w:val="0"/>
                <w:szCs w:val="18"/>
              </w:rPr>
              <w:t>1</w:t>
            </w:r>
          </w:p>
        </w:tc>
        <w:tc>
          <w:tcPr>
            <w:tcW w:w="1044" w:type="dxa"/>
            <w:vAlign w:val="center"/>
          </w:tcPr>
          <w:p w14:paraId="37A7FF39" w14:textId="77777777" w:rsidR="00D05466" w:rsidRPr="004B7C2E" w:rsidRDefault="00D05466" w:rsidP="00661AA6">
            <w:pPr>
              <w:widowControl/>
              <w:rPr>
                <w:rFonts w:ascii="华文中宋" w:hAnsi="华文中宋" w:cs="宋体"/>
                <w:color w:val="000000"/>
                <w:kern w:val="0"/>
                <w:szCs w:val="18"/>
              </w:rPr>
            </w:pPr>
            <w:r w:rsidRPr="00D05466">
              <w:rPr>
                <w:rFonts w:ascii="华文中宋" w:hAnsi="华文中宋" w:cs="宋体" w:hint="eastAsia"/>
                <w:color w:val="000000"/>
                <w:kern w:val="0"/>
                <w:szCs w:val="18"/>
              </w:rPr>
              <w:t>ACQUITY UPLC BEH C18 Column色谱柱</w:t>
            </w:r>
          </w:p>
        </w:tc>
        <w:tc>
          <w:tcPr>
            <w:tcW w:w="980" w:type="dxa"/>
            <w:vAlign w:val="center"/>
          </w:tcPr>
          <w:p w14:paraId="42F70214" w14:textId="77777777" w:rsidR="00D05466" w:rsidRPr="004B7C2E" w:rsidRDefault="00D05466" w:rsidP="00661AA6">
            <w:pPr>
              <w:widowControl/>
              <w:rPr>
                <w:rFonts w:ascii="华文中宋" w:hAnsi="华文中宋" w:cs="宋体"/>
                <w:color w:val="000000"/>
                <w:kern w:val="0"/>
                <w:szCs w:val="18"/>
              </w:rPr>
            </w:pPr>
            <w:r w:rsidRPr="00D05466">
              <w:rPr>
                <w:rFonts w:ascii="华文中宋" w:hAnsi="华文中宋" w:cs="宋体" w:hint="eastAsia"/>
                <w:color w:val="000000"/>
                <w:kern w:val="0"/>
                <w:szCs w:val="18"/>
              </w:rPr>
              <w:t>waters，1.7um×3.0×100mm</w:t>
            </w:r>
          </w:p>
        </w:tc>
        <w:tc>
          <w:tcPr>
            <w:tcW w:w="472" w:type="dxa"/>
            <w:vAlign w:val="center"/>
            <w:hideMark/>
          </w:tcPr>
          <w:p w14:paraId="191780FA" w14:textId="77777777" w:rsidR="00D05466" w:rsidRPr="004B7C2E" w:rsidRDefault="00D05466" w:rsidP="00661AA6">
            <w:pPr>
              <w:widowControl/>
              <w:rPr>
                <w:rFonts w:ascii="华文中宋" w:hAnsi="华文中宋" w:cs="宋体"/>
                <w:color w:val="000000"/>
                <w:kern w:val="0"/>
                <w:szCs w:val="18"/>
              </w:rPr>
            </w:pPr>
            <w:r w:rsidRPr="004B7C2E">
              <w:rPr>
                <w:rFonts w:ascii="华文中宋" w:hAnsi="华文中宋" w:cs="宋体" w:hint="eastAsia"/>
                <w:color w:val="000000"/>
                <w:kern w:val="0"/>
                <w:szCs w:val="18"/>
              </w:rPr>
              <w:t>/</w:t>
            </w:r>
          </w:p>
        </w:tc>
        <w:tc>
          <w:tcPr>
            <w:tcW w:w="460" w:type="dxa"/>
            <w:vAlign w:val="center"/>
            <w:hideMark/>
          </w:tcPr>
          <w:p w14:paraId="35BBA3C7" w14:textId="77777777" w:rsidR="00D05466" w:rsidRPr="004B7C2E" w:rsidRDefault="00D05466" w:rsidP="00661AA6">
            <w:pPr>
              <w:widowControl/>
              <w:rPr>
                <w:rFonts w:ascii="华文中宋" w:hAnsi="华文中宋" w:cs="宋体"/>
                <w:color w:val="000000"/>
                <w:kern w:val="0"/>
                <w:szCs w:val="18"/>
              </w:rPr>
            </w:pPr>
            <w:r w:rsidRPr="004B7C2E">
              <w:rPr>
                <w:rFonts w:ascii="华文中宋" w:hAnsi="华文中宋" w:cs="宋体" w:hint="eastAsia"/>
                <w:color w:val="000000"/>
                <w:kern w:val="0"/>
                <w:szCs w:val="18"/>
              </w:rPr>
              <w:t>/</w:t>
            </w:r>
          </w:p>
        </w:tc>
        <w:tc>
          <w:tcPr>
            <w:tcW w:w="396" w:type="dxa"/>
            <w:vAlign w:val="center"/>
            <w:hideMark/>
          </w:tcPr>
          <w:p w14:paraId="7A86E288" w14:textId="77777777" w:rsidR="00D05466" w:rsidRPr="004B7C2E" w:rsidRDefault="00D05466" w:rsidP="00661AA6">
            <w:pPr>
              <w:widowControl/>
              <w:rPr>
                <w:rFonts w:ascii="华文中宋" w:hAnsi="华文中宋" w:cs="宋体"/>
                <w:color w:val="000000"/>
                <w:kern w:val="0"/>
                <w:szCs w:val="18"/>
              </w:rPr>
            </w:pPr>
            <w:r>
              <w:rPr>
                <w:rFonts w:ascii="华文中宋" w:hAnsi="华文中宋" w:cs="宋体" w:hint="eastAsia"/>
                <w:color w:val="000000"/>
                <w:kern w:val="0"/>
                <w:szCs w:val="18"/>
              </w:rPr>
              <w:t>盒</w:t>
            </w:r>
          </w:p>
        </w:tc>
        <w:tc>
          <w:tcPr>
            <w:tcW w:w="560" w:type="dxa"/>
            <w:vAlign w:val="center"/>
            <w:hideMark/>
          </w:tcPr>
          <w:p w14:paraId="23AD620F" w14:textId="77777777" w:rsidR="00D05466" w:rsidRPr="004B7C2E" w:rsidRDefault="00D05466" w:rsidP="00661AA6">
            <w:pPr>
              <w:widowControl/>
              <w:rPr>
                <w:rFonts w:ascii="华文中宋" w:hAnsi="华文中宋" w:cs="宋体"/>
                <w:color w:val="000000"/>
                <w:kern w:val="0"/>
                <w:szCs w:val="18"/>
              </w:rPr>
            </w:pPr>
            <w:r w:rsidRPr="004B7C2E">
              <w:rPr>
                <w:rFonts w:ascii="华文中宋" w:hAnsi="华文中宋" w:cs="宋体" w:hint="eastAsia"/>
                <w:color w:val="000000"/>
                <w:kern w:val="0"/>
                <w:szCs w:val="18"/>
              </w:rPr>
              <w:t>1.0</w:t>
            </w:r>
          </w:p>
        </w:tc>
        <w:tc>
          <w:tcPr>
            <w:tcW w:w="1001" w:type="dxa"/>
            <w:vAlign w:val="center"/>
            <w:hideMark/>
          </w:tcPr>
          <w:p w14:paraId="4D97AD98" w14:textId="77777777" w:rsidR="00D05466" w:rsidRPr="004B7C2E" w:rsidRDefault="00D05466" w:rsidP="00661AA6">
            <w:pPr>
              <w:widowControl/>
              <w:rPr>
                <w:rFonts w:ascii="华文中宋" w:hAnsi="华文中宋" w:cs="宋体"/>
                <w:color w:val="000000"/>
                <w:kern w:val="0"/>
                <w:szCs w:val="18"/>
              </w:rPr>
            </w:pPr>
            <w:r w:rsidRPr="00D05466">
              <w:rPr>
                <w:rFonts w:ascii="华文中宋" w:hAnsi="华文中宋" w:cs="宋体"/>
                <w:color w:val="000000"/>
                <w:kern w:val="0"/>
                <w:szCs w:val="18"/>
              </w:rPr>
              <w:t>8,800.00</w:t>
            </w:r>
          </w:p>
        </w:tc>
        <w:tc>
          <w:tcPr>
            <w:tcW w:w="760" w:type="dxa"/>
            <w:vAlign w:val="center"/>
          </w:tcPr>
          <w:p w14:paraId="4EEB7962" w14:textId="77777777" w:rsidR="00D05466" w:rsidRPr="004B7C2E" w:rsidRDefault="00D05466" w:rsidP="00661AA6">
            <w:pPr>
              <w:widowControl/>
              <w:rPr>
                <w:rFonts w:ascii="华文中宋" w:hAnsi="华文中宋" w:cs="宋体"/>
                <w:color w:val="000000"/>
                <w:kern w:val="0"/>
                <w:szCs w:val="18"/>
              </w:rPr>
            </w:pPr>
          </w:p>
        </w:tc>
        <w:tc>
          <w:tcPr>
            <w:tcW w:w="760" w:type="dxa"/>
            <w:vAlign w:val="center"/>
          </w:tcPr>
          <w:p w14:paraId="3A9C8449" w14:textId="77777777" w:rsidR="00D05466" w:rsidRPr="004B7C2E" w:rsidRDefault="00D05466" w:rsidP="00661AA6">
            <w:pPr>
              <w:widowControl/>
              <w:rPr>
                <w:rFonts w:ascii="华文中宋" w:hAnsi="华文中宋" w:cs="宋体"/>
                <w:color w:val="000000"/>
                <w:kern w:val="0"/>
                <w:szCs w:val="18"/>
              </w:rPr>
            </w:pPr>
          </w:p>
        </w:tc>
        <w:tc>
          <w:tcPr>
            <w:tcW w:w="645" w:type="dxa"/>
            <w:vAlign w:val="center"/>
          </w:tcPr>
          <w:p w14:paraId="218BBCA3" w14:textId="77777777" w:rsidR="00D05466" w:rsidRPr="004B7C2E" w:rsidRDefault="00D05466" w:rsidP="00661AA6">
            <w:pPr>
              <w:widowControl/>
              <w:rPr>
                <w:rFonts w:ascii="华文中宋" w:hAnsi="华文中宋" w:cs="宋体"/>
                <w:color w:val="000000"/>
                <w:kern w:val="0"/>
                <w:szCs w:val="18"/>
              </w:rPr>
            </w:pPr>
          </w:p>
        </w:tc>
        <w:tc>
          <w:tcPr>
            <w:tcW w:w="663" w:type="dxa"/>
            <w:vAlign w:val="center"/>
            <w:hideMark/>
          </w:tcPr>
          <w:p w14:paraId="08D08412" w14:textId="77777777" w:rsidR="00D05466" w:rsidRPr="004B7C2E" w:rsidRDefault="00D05466" w:rsidP="00661AA6">
            <w:pPr>
              <w:widowControl/>
              <w:rPr>
                <w:rFonts w:ascii="华文中宋" w:hAnsi="华文中宋" w:cs="宋体"/>
                <w:color w:val="000000"/>
                <w:kern w:val="0"/>
                <w:szCs w:val="18"/>
              </w:rPr>
            </w:pPr>
            <w:r w:rsidRPr="00D05466">
              <w:rPr>
                <w:rFonts w:ascii="华文中宋" w:hAnsi="华文中宋" w:cs="宋体" w:hint="eastAsia"/>
                <w:color w:val="000000"/>
                <w:kern w:val="0"/>
                <w:szCs w:val="18"/>
              </w:rPr>
              <w:t>2025年6月20日前完成</w:t>
            </w:r>
          </w:p>
        </w:tc>
        <w:tc>
          <w:tcPr>
            <w:tcW w:w="1189" w:type="dxa"/>
            <w:vAlign w:val="center"/>
            <w:hideMark/>
          </w:tcPr>
          <w:p w14:paraId="42676BA0" w14:textId="3B331F89" w:rsidR="00D05466" w:rsidRPr="004B7C2E" w:rsidRDefault="00051B58" w:rsidP="00661AA6">
            <w:pPr>
              <w:widowControl/>
              <w:rPr>
                <w:rFonts w:ascii="华文中宋" w:hAnsi="华文中宋" w:cs="宋体"/>
                <w:color w:val="000000"/>
                <w:kern w:val="0"/>
                <w:szCs w:val="18"/>
              </w:rPr>
            </w:pPr>
            <w:r w:rsidRPr="00051B58">
              <w:rPr>
                <w:rFonts w:ascii="华文中宋" w:hAnsi="华文中宋" w:cs="宋体" w:hint="eastAsia"/>
                <w:color w:val="000000"/>
                <w:kern w:val="0"/>
                <w:szCs w:val="18"/>
              </w:rPr>
              <w:t>单一品牌，处于实验新方法开发阶段，需使用指定品牌的色谱柱。</w:t>
            </w:r>
          </w:p>
        </w:tc>
      </w:tr>
      <w:tr w:rsidR="00D05466" w:rsidRPr="004B7C2E" w14:paraId="24121BAE" w14:textId="77777777" w:rsidTr="00051B58">
        <w:tc>
          <w:tcPr>
            <w:tcW w:w="817" w:type="dxa"/>
            <w:noWrap/>
            <w:hideMark/>
          </w:tcPr>
          <w:p w14:paraId="3E0E6252" w14:textId="77777777" w:rsidR="00D05466" w:rsidRPr="004B7C2E" w:rsidRDefault="00D05466" w:rsidP="00551385">
            <w:pPr>
              <w:widowControl/>
              <w:rPr>
                <w:rFonts w:ascii="华文中宋" w:hAnsi="华文中宋" w:cs="宋体"/>
                <w:kern w:val="0"/>
                <w:szCs w:val="18"/>
              </w:rPr>
            </w:pPr>
            <w:r w:rsidRPr="004B7C2E">
              <w:rPr>
                <w:rFonts w:ascii="华文中宋" w:hAnsi="华文中宋" w:cs="宋体" w:hint="eastAsia"/>
                <w:kern w:val="0"/>
                <w:szCs w:val="18"/>
              </w:rPr>
              <w:t>合计</w:t>
            </w:r>
          </w:p>
        </w:tc>
        <w:tc>
          <w:tcPr>
            <w:tcW w:w="8930" w:type="dxa"/>
            <w:gridSpan w:val="12"/>
            <w:noWrap/>
            <w:vAlign w:val="center"/>
            <w:hideMark/>
          </w:tcPr>
          <w:p w14:paraId="48DEBD54" w14:textId="77777777" w:rsidR="00D05466" w:rsidRPr="004B7C2E" w:rsidRDefault="00D05466" w:rsidP="00551385">
            <w:pPr>
              <w:widowControl/>
              <w:rPr>
                <w:rFonts w:ascii="华文中宋" w:hAnsi="华文中宋" w:cs="宋体"/>
                <w:kern w:val="0"/>
                <w:szCs w:val="18"/>
              </w:rPr>
            </w:pPr>
            <w:r w:rsidRPr="004B7C2E">
              <w:rPr>
                <w:rFonts w:ascii="华文中宋" w:hAnsi="华文中宋" w:cs="宋体" w:hint="eastAsia"/>
                <w:kern w:val="0"/>
                <w:szCs w:val="18"/>
              </w:rPr>
              <w:t>报价总价（人民币）大写：                  小写：</w:t>
            </w:r>
          </w:p>
        </w:tc>
      </w:tr>
      <w:tr w:rsidR="00D05466" w:rsidRPr="004B7C2E" w14:paraId="112E76F0" w14:textId="77777777" w:rsidTr="00051B58">
        <w:tc>
          <w:tcPr>
            <w:tcW w:w="9747" w:type="dxa"/>
            <w:gridSpan w:val="13"/>
            <w:noWrap/>
            <w:hideMark/>
          </w:tcPr>
          <w:p w14:paraId="65BCA5B8" w14:textId="77777777" w:rsidR="00D05466" w:rsidRPr="004B7C2E" w:rsidRDefault="00D05466" w:rsidP="00551385">
            <w:pPr>
              <w:widowControl/>
              <w:rPr>
                <w:rFonts w:ascii="华文中宋" w:hAnsi="华文中宋" w:cs="宋体"/>
                <w:kern w:val="0"/>
                <w:szCs w:val="18"/>
              </w:rPr>
            </w:pPr>
            <w:r w:rsidRPr="004B7C2E">
              <w:rPr>
                <w:rFonts w:ascii="华文中宋" w:hAnsi="华文中宋" w:cs="宋体" w:hint="eastAsia"/>
                <w:kern w:val="0"/>
                <w:szCs w:val="18"/>
              </w:rPr>
              <w:t>发票抬头：广东省疾病预防控制中心</w:t>
            </w:r>
          </w:p>
        </w:tc>
      </w:tr>
    </w:tbl>
    <w:p w14:paraId="2559D704" w14:textId="3B73AE80"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14:paraId="029A7306"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7A3B53FD" w14:textId="77777777" w:rsidR="00CB78F9"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1121490"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3DABA843"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7D62E4E8"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55F49EED"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2481D3AC"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23A244B4"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2332715A"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w:t>
      </w:r>
      <w:r w:rsidRPr="00D058FA">
        <w:rPr>
          <w:rFonts w:ascii="华文中宋" w:eastAsia="华文中宋" w:hAnsi="华文中宋" w:hint="eastAsia"/>
          <w:b/>
          <w:bCs/>
          <w:color w:val="000000"/>
          <w:sz w:val="24"/>
          <w:szCs w:val="24"/>
        </w:rPr>
        <w:lastRenderedPageBreak/>
        <w:t>时间，不得增加或删除表格，不得擅自改动需求内容，与需求不一致的内容（如规格、数量等）注明于备注栏，否则将导致报价无效。</w:t>
      </w:r>
    </w:p>
    <w:p w14:paraId="613359DE" w14:textId="77777777" w:rsidR="00CB78F9" w:rsidRPr="002B67F6" w:rsidRDefault="00CB78F9" w:rsidP="00CB78F9">
      <w:pPr>
        <w:numPr>
          <w:ilvl w:val="0"/>
          <w:numId w:val="22"/>
        </w:numPr>
        <w:spacing w:line="480" w:lineRule="exact"/>
        <w:ind w:left="0" w:firstLineChars="20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0A0B8121"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w:t>
      </w:r>
      <w:r w:rsidRPr="00CB78F9">
        <w:rPr>
          <w:rFonts w:ascii="华文中宋" w:eastAsia="华文中宋" w:hAnsi="华文中宋" w:hint="eastAsia"/>
          <w:b/>
          <w:bCs/>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76657C8B"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w:t>
      </w:r>
      <w:r w:rsidR="00C92648" w:rsidRPr="00D058FA">
        <w:rPr>
          <w:rFonts w:ascii="华文中宋" w:eastAsia="华文中宋" w:hAnsi="华文中宋" w:hint="eastAsia"/>
          <w:b/>
          <w:bCs/>
          <w:color w:val="000000"/>
          <w:sz w:val="24"/>
          <w:szCs w:val="24"/>
        </w:rPr>
        <w:t>办公用品</w:t>
      </w:r>
      <w:r w:rsidR="00C92648">
        <w:rPr>
          <w:rFonts w:ascii="华文中宋" w:eastAsia="华文中宋" w:hAnsi="华文中宋" w:hint="eastAsia"/>
          <w:b/>
          <w:bCs/>
          <w:color w:val="000000"/>
          <w:sz w:val="24"/>
          <w:szCs w:val="24"/>
        </w:rPr>
        <w:t>和</w:t>
      </w:r>
      <w:r w:rsidR="00C92648" w:rsidRPr="00D058FA">
        <w:rPr>
          <w:rFonts w:ascii="华文中宋" w:eastAsia="华文中宋" w:hAnsi="华文中宋" w:hint="eastAsia"/>
          <w:b/>
          <w:bCs/>
          <w:color w:val="000000"/>
          <w:sz w:val="24"/>
          <w:szCs w:val="24"/>
        </w:rPr>
        <w:t>试剂耗材送至中心仓库（</w:t>
      </w:r>
      <w:r w:rsidR="00C92648">
        <w:rPr>
          <w:rFonts w:ascii="华文中宋" w:eastAsia="华文中宋" w:hAnsi="华文中宋" w:hint="eastAsia"/>
          <w:b/>
          <w:bCs/>
          <w:color w:val="000000"/>
          <w:sz w:val="24"/>
          <w:szCs w:val="24"/>
        </w:rPr>
        <w:t>王</w:t>
      </w:r>
      <w:r w:rsidR="00C92648" w:rsidRPr="00D058FA">
        <w:rPr>
          <w:rFonts w:ascii="华文中宋" w:eastAsia="华文中宋" w:hAnsi="华文中宋" w:hint="eastAsia"/>
          <w:b/>
          <w:bCs/>
          <w:color w:val="000000"/>
          <w:sz w:val="24"/>
          <w:szCs w:val="24"/>
        </w:rPr>
        <w:t>老师、张老师</w:t>
      </w:r>
      <w:r w:rsidR="00C92648" w:rsidRPr="00D058FA">
        <w:rPr>
          <w:rFonts w:ascii="华文中宋" w:eastAsia="华文中宋" w:hAnsi="华文中宋"/>
          <w:b/>
          <w:bCs/>
          <w:color w:val="000000"/>
          <w:sz w:val="24"/>
          <w:szCs w:val="24"/>
        </w:rPr>
        <w:t>31051343</w:t>
      </w:r>
      <w:r w:rsidR="00C92648" w:rsidRPr="00D058FA">
        <w:rPr>
          <w:rFonts w:ascii="华文中宋" w:eastAsia="华文中宋" w:hAnsi="华文中宋" w:hint="eastAsia"/>
          <w:b/>
          <w:bCs/>
          <w:color w:val="000000"/>
          <w:sz w:val="24"/>
          <w:szCs w:val="24"/>
        </w:rPr>
        <w:t>）验收</w:t>
      </w:r>
      <w:r w:rsidRPr="00D058FA">
        <w:rPr>
          <w:rFonts w:ascii="华文中宋" w:eastAsia="华文中宋" w:hAnsi="华文中宋" w:hint="eastAsia"/>
          <w:b/>
          <w:bCs/>
          <w:color w:val="000000"/>
          <w:sz w:val="24"/>
          <w:szCs w:val="24"/>
        </w:rPr>
        <w:t>，设备联系采购经办人送至指定地点验收。</w:t>
      </w:r>
    </w:p>
    <w:p w14:paraId="2E67CB1F" w14:textId="77777777" w:rsidR="001611C1"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5EE82A05" w14:textId="77777777" w:rsidR="001611C1" w:rsidRPr="00D058FA" w:rsidRDefault="00F36A0C" w:rsidP="001C00C2">
      <w:pPr>
        <w:wordWrap w:val="0"/>
        <w:spacing w:line="480" w:lineRule="exac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报价说明：</w:t>
      </w:r>
    </w:p>
    <w:p w14:paraId="0BA0DFC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（一）本次报价为总价承包，包括但不限于：</w:t>
      </w:r>
    </w:p>
    <w:p w14:paraId="35B5A697"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1.</w:t>
      </w:r>
      <w:r w:rsidRPr="00D058FA">
        <w:rPr>
          <w:rFonts w:ascii="华文中宋" w:eastAsia="华文中宋" w:hAnsi="华文中宋" w:hint="eastAsia"/>
          <w:color w:val="000000"/>
          <w:sz w:val="24"/>
          <w:szCs w:val="24"/>
        </w:rPr>
        <w:t>项目过程中涉及的人工、交通、食宿、安全及保险、项目税费、合理利润。</w:t>
      </w:r>
    </w:p>
    <w:p w14:paraId="14C4CBC5"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2.</w:t>
      </w:r>
      <w:r w:rsidRPr="00D058FA">
        <w:rPr>
          <w:rFonts w:ascii="华文中宋" w:eastAsia="华文中宋" w:hAnsi="华文中宋" w:hint="eastAsia"/>
          <w:color w:val="000000"/>
          <w:sz w:val="24"/>
          <w:szCs w:val="24"/>
        </w:rPr>
        <w:t>其他完成本项目相关的直接及间接费用。</w:t>
      </w:r>
    </w:p>
    <w:p w14:paraId="5CCA010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（二）我司同意按平台发出的采购需求的要求供货。</w:t>
      </w:r>
    </w:p>
    <w:p w14:paraId="4C968026"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联系人：                          联系电话：</w:t>
      </w:r>
    </w:p>
    <w:p w14:paraId="44BF0F64"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联系地址：</w:t>
      </w:r>
    </w:p>
    <w:p w14:paraId="70BE4425" w14:textId="77777777" w:rsidR="00C52747" w:rsidRDefault="00F36A0C" w:rsidP="004F5CCA">
      <w:pPr>
        <w:wordWrap w:val="0"/>
        <w:spacing w:line="480" w:lineRule="exact"/>
        <w:ind w:firstLineChars="200" w:firstLine="480"/>
        <w:rPr>
          <w:rFonts w:ascii="华文中宋" w:eastAsia="华文中宋" w:hAnsi="华文中宋"/>
          <w:b/>
          <w:sz w:val="36"/>
          <w:szCs w:val="36"/>
        </w:rPr>
      </w:pPr>
      <w:r w:rsidRPr="00D058FA">
        <w:rPr>
          <w:rFonts w:ascii="华文中宋" w:eastAsia="华文中宋" w:hAnsi="华文中宋" w:hint="eastAsia"/>
          <w:b/>
          <w:bCs/>
          <w:color w:val="000000"/>
          <w:sz w:val="24"/>
          <w:szCs w:val="24"/>
          <w:lang w:val="zh-CN"/>
        </w:rPr>
        <w:t>报价人：（公章）</w:t>
      </w:r>
      <w:r w:rsidR="00C52747">
        <w:rPr>
          <w:rFonts w:ascii="华文中宋" w:eastAsia="华文中宋" w:hAnsi="华文中宋"/>
          <w:b/>
          <w:sz w:val="36"/>
          <w:szCs w:val="36"/>
        </w:rPr>
        <w:br w:type="page"/>
      </w:r>
    </w:p>
    <w:p w14:paraId="4E4930F5" w14:textId="77777777" w:rsidR="00CE5353" w:rsidRPr="004874D4" w:rsidRDefault="00CE5353"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一、</w:t>
      </w:r>
      <w:r w:rsidRPr="004874D4">
        <w:rPr>
          <w:rFonts w:ascii="华文中宋" w:eastAsia="华文中宋" w:hAnsi="华文中宋" w:hint="eastAsia"/>
          <w:sz w:val="36"/>
          <w:szCs w:val="36"/>
        </w:rPr>
        <w:t>符合政府采购法二十二条承诺函</w:t>
      </w:r>
    </w:p>
    <w:p w14:paraId="68E80809" w14:textId="77777777" w:rsidR="00CE5353" w:rsidRPr="00B36714" w:rsidRDefault="00CE5353" w:rsidP="00AF286A">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14:paraId="288923BA" w14:textId="0565DEF3"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AF286A">
        <w:rPr>
          <w:rFonts w:ascii="华文中宋" w:eastAsia="华文中宋" w:hAnsi="华文中宋" w:hint="eastAsia"/>
          <w:sz w:val="24"/>
          <w:u w:val="single"/>
        </w:rPr>
        <w:t>202</w:t>
      </w:r>
      <w:r w:rsidR="00AC1F93">
        <w:rPr>
          <w:rFonts w:ascii="华文中宋" w:eastAsia="华文中宋" w:hAnsi="华文中宋"/>
          <w:sz w:val="24"/>
          <w:u w:val="single"/>
        </w:rPr>
        <w:t>5</w:t>
      </w:r>
      <w:r w:rsidRPr="00AF286A">
        <w:rPr>
          <w:rFonts w:ascii="华文中宋" w:eastAsia="华文中宋" w:hAnsi="华文中宋" w:hint="eastAsia"/>
          <w:sz w:val="24"/>
          <w:u w:val="single"/>
        </w:rPr>
        <w:t>年</w:t>
      </w:r>
      <w:r w:rsidR="00644172">
        <w:rPr>
          <w:rFonts w:ascii="华文中宋" w:eastAsia="华文中宋" w:hAnsi="华文中宋"/>
          <w:sz w:val="24"/>
          <w:u w:val="single"/>
        </w:rPr>
        <w:t xml:space="preserve">  </w:t>
      </w:r>
      <w:r w:rsidRPr="00AF286A">
        <w:rPr>
          <w:rFonts w:ascii="华文中宋" w:eastAsia="华文中宋" w:hAnsi="华文中宋" w:hint="eastAsia"/>
          <w:sz w:val="24"/>
          <w:u w:val="single"/>
        </w:rPr>
        <w:t>月</w:t>
      </w:r>
      <w:r w:rsidR="000B3614">
        <w:rPr>
          <w:rFonts w:ascii="华文中宋" w:eastAsia="华文中宋" w:hAnsi="华文中宋"/>
          <w:sz w:val="24"/>
          <w:u w:val="single"/>
        </w:rPr>
        <w:t xml:space="preserve">  </w:t>
      </w:r>
      <w:r w:rsidRPr="00AF286A">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7B2C40">
        <w:rPr>
          <w:rFonts w:ascii="华文中宋" w:eastAsia="华文中宋" w:hAnsi="华文中宋" w:hint="eastAsia"/>
          <w:sz w:val="24"/>
          <w:u w:val="single"/>
        </w:rPr>
        <w:t>ACQUITY UPLC BEH C18 Column色谱柱Q20250121025竞价采购</w:t>
      </w:r>
      <w:r w:rsidRPr="00B36714">
        <w:rPr>
          <w:rFonts w:ascii="华文中宋" w:eastAsia="华文中宋" w:hAnsi="华文中宋" w:hint="eastAsia"/>
          <w:sz w:val="24"/>
          <w:u w:val="single"/>
        </w:rPr>
        <w:t>”（项目编号：</w:t>
      </w:r>
      <w:r w:rsidR="007B2C40">
        <w:rPr>
          <w:rFonts w:ascii="华文中宋" w:eastAsia="华文中宋" w:hAnsi="华文中宋"/>
          <w:sz w:val="24"/>
          <w:u w:val="single"/>
        </w:rPr>
        <w:t>0835P2520002577</w:t>
      </w:r>
      <w:r w:rsidRPr="00B36714">
        <w:rPr>
          <w:rFonts w:ascii="华文中宋" w:eastAsia="华文中宋" w:hAnsi="华文中宋" w:hint="eastAsia"/>
          <w:sz w:val="24"/>
          <w:u w:val="single"/>
        </w:rPr>
        <w:t>）</w:t>
      </w:r>
      <w:r w:rsidRPr="00B36714">
        <w:rPr>
          <w:rFonts w:ascii="华文中宋" w:eastAsia="华文中宋" w:hAnsi="华文中宋" w:hint="eastAsia"/>
          <w:sz w:val="24"/>
        </w:rPr>
        <w:t>的</w:t>
      </w:r>
      <w:r>
        <w:rPr>
          <w:rFonts w:ascii="华文中宋" w:eastAsia="华文中宋" w:hAnsi="华文中宋" w:hint="eastAsia"/>
          <w:sz w:val="24"/>
        </w:rPr>
        <w:t>竞价</w:t>
      </w:r>
      <w:r w:rsidRPr="00B36714">
        <w:rPr>
          <w:rFonts w:ascii="华文中宋" w:eastAsia="华文中宋" w:hAnsi="华文中宋" w:hint="eastAsia"/>
          <w:sz w:val="24"/>
        </w:rPr>
        <w:t>公告，我方愿意参加报价和响应，并已清楚</w:t>
      </w:r>
      <w:r>
        <w:rPr>
          <w:rFonts w:ascii="华文中宋" w:eastAsia="华文中宋" w:hAnsi="华文中宋" w:hint="eastAsia"/>
          <w:sz w:val="24"/>
        </w:rPr>
        <w:t>竞价</w:t>
      </w:r>
      <w:r w:rsidRPr="00B36714">
        <w:rPr>
          <w:rFonts w:ascii="华文中宋" w:eastAsia="华文中宋" w:hAnsi="华文中宋" w:hint="eastAsia"/>
          <w:sz w:val="24"/>
        </w:rPr>
        <w:t>文件的要求及有关文件规定：</w:t>
      </w:r>
    </w:p>
    <w:p w14:paraId="302C63F9" w14:textId="77777777" w:rsidR="00CE5353" w:rsidRPr="00922F58" w:rsidRDefault="00CE5353" w:rsidP="00CE5353">
      <w:pPr>
        <w:spacing w:line="480" w:lineRule="exact"/>
        <w:ind w:firstLine="480"/>
        <w:rPr>
          <w:rFonts w:ascii="华文中宋" w:eastAsia="华文中宋" w:hAnsi="华文中宋"/>
          <w:b/>
          <w:bCs/>
          <w:sz w:val="24"/>
        </w:rPr>
      </w:pPr>
      <w:r w:rsidRPr="00922F58">
        <w:rPr>
          <w:rFonts w:ascii="华文中宋" w:eastAsia="华文中宋" w:hAnsi="华文中宋" w:hint="eastAsia"/>
          <w:b/>
          <w:bCs/>
          <w:sz w:val="24"/>
        </w:rPr>
        <w:t>我方具备《中华人民共和国政府采购法》第二十二条所规定的条件。</w:t>
      </w:r>
    </w:p>
    <w:p w14:paraId="3204134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14:paraId="6164AA77"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14:paraId="6DEC73FD"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14:paraId="232AAC2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14:paraId="371BBFD1"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14:paraId="3E9A98B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14:paraId="4BE215AD" w14:textId="77777777" w:rsidR="00CE5353" w:rsidRPr="00922F58" w:rsidRDefault="00CE5353" w:rsidP="00CE5353">
      <w:pPr>
        <w:spacing w:line="480" w:lineRule="exact"/>
        <w:ind w:firstLine="480"/>
        <w:rPr>
          <w:rFonts w:ascii="华文中宋" w:eastAsia="华文中宋" w:hAnsi="华文中宋"/>
          <w:b/>
          <w:bCs/>
          <w:kern w:val="0"/>
          <w:sz w:val="24"/>
        </w:rPr>
      </w:pPr>
      <w:r w:rsidRPr="00922F58">
        <w:rPr>
          <w:rFonts w:ascii="华文中宋" w:eastAsia="华文中宋" w:hAnsi="华文中宋" w:hint="eastAsia"/>
          <w:b/>
          <w:bCs/>
          <w:kern w:val="0"/>
          <w:sz w:val="24"/>
        </w:rPr>
        <w:t>我方</w:t>
      </w:r>
      <w:r w:rsidRPr="00922F58">
        <w:rPr>
          <w:rFonts w:ascii="华文中宋" w:eastAsia="华文中宋" w:hAnsi="华文中宋"/>
          <w:b/>
          <w:bCs/>
          <w:kern w:val="0"/>
          <w:sz w:val="24"/>
        </w:rPr>
        <w:t>符合以下要求</w:t>
      </w:r>
      <w:r w:rsidRPr="00922F58">
        <w:rPr>
          <w:rFonts w:ascii="华文中宋" w:eastAsia="华文中宋" w:hAnsi="华文中宋" w:hint="eastAsia"/>
          <w:b/>
          <w:bCs/>
          <w:kern w:val="0"/>
          <w:sz w:val="24"/>
        </w:rPr>
        <w:t>：</w:t>
      </w:r>
    </w:p>
    <w:p w14:paraId="3B665C39"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Fonts w:ascii="华文中宋" w:eastAsia="华文中宋" w:hAnsi="华文中宋"/>
          <w:kern w:val="0"/>
          <w:sz w:val="24"/>
        </w:rPr>
        <w:t>单位</w:t>
      </w:r>
      <w:r w:rsidRPr="00922F58">
        <w:rPr>
          <w:rFonts w:ascii="华文中宋" w:eastAsia="华文中宋" w:hAnsi="华文中宋"/>
          <w:kern w:val="0"/>
          <w:sz w:val="24"/>
        </w:rPr>
        <w:t>负责人</w:t>
      </w:r>
      <w:r w:rsidRPr="001475E3">
        <w:rPr>
          <w:rFonts w:ascii="华文中宋" w:eastAsia="华文中宋" w:hAnsi="华文中宋"/>
          <w:kern w:val="0"/>
          <w:sz w:val="24"/>
        </w:rPr>
        <w:t>为同一人或者存在直接控股、管理关系的不同</w:t>
      </w:r>
      <w:r>
        <w:rPr>
          <w:rFonts w:ascii="华文中宋" w:eastAsia="华文中宋" w:hAnsi="华文中宋" w:hint="eastAsia"/>
          <w:kern w:val="0"/>
          <w:sz w:val="24"/>
        </w:rPr>
        <w:t>供应商</w:t>
      </w:r>
      <w:r w:rsidRPr="001475E3">
        <w:rPr>
          <w:rFonts w:ascii="华文中宋" w:eastAsia="华文中宋" w:hAnsi="华文中宋"/>
          <w:kern w:val="0"/>
          <w:sz w:val="24"/>
        </w:rPr>
        <w:t>，不得同时参加本采购项目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60ECD065"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Fonts w:ascii="华文中宋" w:eastAsia="华文中宋" w:hAnsi="华文中宋"/>
          <w:kern w:val="0"/>
          <w:sz w:val="24"/>
        </w:rPr>
        <w:t>为本项目提供整体设计、规范编制或者项目管理、监理、检测等服务的</w:t>
      </w:r>
      <w:r>
        <w:rPr>
          <w:rFonts w:ascii="华文中宋" w:eastAsia="华文中宋" w:hAnsi="华文中宋" w:hint="eastAsia"/>
          <w:kern w:val="0"/>
          <w:sz w:val="24"/>
        </w:rPr>
        <w:t>供应商</w:t>
      </w:r>
      <w:r w:rsidRPr="001475E3">
        <w:rPr>
          <w:rFonts w:ascii="华文中宋" w:eastAsia="华文中宋" w:hAnsi="华文中宋"/>
          <w:kern w:val="0"/>
          <w:sz w:val="24"/>
        </w:rPr>
        <w:t>，不得再参与本项目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78039CC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本次</w:t>
      </w:r>
      <w:r>
        <w:rPr>
          <w:rFonts w:ascii="华文中宋" w:eastAsia="华文中宋" w:hAnsi="华文中宋" w:hint="eastAsia"/>
          <w:sz w:val="24"/>
        </w:rPr>
        <w:t>竞价</w:t>
      </w:r>
      <w:r w:rsidRPr="00B36714">
        <w:rPr>
          <w:rFonts w:ascii="华文中宋" w:eastAsia="华文中宋" w:hAnsi="华文中宋" w:hint="eastAsia"/>
          <w:sz w:val="24"/>
        </w:rPr>
        <w:t>采购活动中，如有违法、违规、弄虚作假行为，所造成的损失、不良后果及法律责任，一律由我方承担。</w:t>
      </w:r>
    </w:p>
    <w:p w14:paraId="3DA2D304" w14:textId="77777777" w:rsidR="00CE5353" w:rsidRPr="00B36714" w:rsidRDefault="00CE5353" w:rsidP="00CE5353">
      <w:pPr>
        <w:spacing w:line="480" w:lineRule="exact"/>
        <w:rPr>
          <w:rFonts w:ascii="华文中宋" w:eastAsia="华文中宋" w:hAnsi="华文中宋"/>
          <w:b/>
          <w:sz w:val="24"/>
          <w:szCs w:val="24"/>
        </w:rPr>
      </w:pPr>
    </w:p>
    <w:p w14:paraId="2A860E01" w14:textId="77777777" w:rsidR="00CE5353" w:rsidRPr="00B36714" w:rsidRDefault="00CE5353" w:rsidP="00CE5353">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14:paraId="73D41620"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2A61BAB2"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0243F5E4" w14:textId="77777777" w:rsidR="00CE5353" w:rsidRPr="00D058FA" w:rsidRDefault="00CE5353" w:rsidP="00CE5353">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043CDA4A" w14:textId="77777777" w:rsidR="00CE5353" w:rsidRDefault="00CE5353" w:rsidP="00CE5353">
      <w:pPr>
        <w:wordWrap w:val="0"/>
        <w:spacing w:line="480" w:lineRule="exact"/>
        <w:ind w:firstLineChars="200" w:firstLine="480"/>
        <w:rPr>
          <w:rFonts w:ascii="华文中宋" w:eastAsia="华文中宋" w:hAnsi="华文中宋"/>
          <w:sz w:val="30"/>
          <w:szCs w:val="30"/>
        </w:rPr>
      </w:pPr>
      <w:r w:rsidRPr="00D058FA">
        <w:rPr>
          <w:rFonts w:ascii="华文中宋" w:eastAsia="华文中宋" w:hAnsi="华文中宋" w:hint="eastAsia"/>
          <w:sz w:val="24"/>
          <w:szCs w:val="24"/>
        </w:rPr>
        <w:t>日期：</w:t>
      </w:r>
      <w:r>
        <w:rPr>
          <w:rFonts w:ascii="华文中宋" w:eastAsia="华文中宋" w:hAnsi="华文中宋"/>
          <w:sz w:val="30"/>
          <w:szCs w:val="30"/>
        </w:rPr>
        <w:br w:type="page"/>
      </w:r>
    </w:p>
    <w:p w14:paraId="2D8EEDAD" w14:textId="77777777" w:rsidR="001611C1" w:rsidRPr="004874D4" w:rsidRDefault="000D25B6"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二</w:t>
      </w:r>
      <w:r w:rsidR="004874D4">
        <w:rPr>
          <w:rFonts w:ascii="华文中宋" w:eastAsia="华文中宋" w:hAnsi="华文中宋" w:hint="eastAsia"/>
          <w:sz w:val="36"/>
          <w:szCs w:val="36"/>
        </w:rPr>
        <w:t>、</w:t>
      </w:r>
      <w:r w:rsidR="00F36A0C" w:rsidRPr="00D058FA">
        <w:rPr>
          <w:rFonts w:ascii="华文中宋" w:eastAsia="华文中宋" w:hAnsi="华文中宋"/>
          <w:sz w:val="36"/>
          <w:szCs w:val="36"/>
        </w:rPr>
        <w:t>承诺函</w:t>
      </w:r>
    </w:p>
    <w:p w14:paraId="5F40D76F" w14:textId="77777777" w:rsidR="001611C1" w:rsidRPr="00D058FA" w:rsidRDefault="00F36A0C" w:rsidP="00AF286A">
      <w:pPr>
        <w:widowControl/>
        <w:wordWrap w:val="0"/>
        <w:spacing w:beforeLines="50" w:before="156" w:afterLines="50" w:after="156" w:line="360" w:lineRule="auto"/>
        <w:jc w:val="left"/>
        <w:rPr>
          <w:rFonts w:ascii="华文中宋" w:eastAsia="华文中宋" w:hAnsi="华文中宋"/>
          <w:b/>
          <w:kern w:val="0"/>
          <w:sz w:val="28"/>
          <w:szCs w:val="28"/>
        </w:rPr>
      </w:pPr>
      <w:bookmarkStart w:id="4"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4"/>
    </w:p>
    <w:p w14:paraId="5595A6DC" w14:textId="35437128" w:rsidR="002F711C" w:rsidRDefault="00F36A0C" w:rsidP="001C00C2">
      <w:pPr>
        <w:widowControl/>
        <w:wordWrap w:val="0"/>
        <w:spacing w:line="480" w:lineRule="exact"/>
        <w:ind w:firstLineChars="200" w:firstLine="480"/>
        <w:rPr>
          <w:rFonts w:ascii="华文中宋" w:eastAsia="华文中宋" w:hAnsi="华文中宋"/>
          <w:sz w:val="24"/>
          <w:szCs w:val="24"/>
        </w:rPr>
      </w:pPr>
      <w:bookmarkStart w:id="5" w:name="_Hlk97557227"/>
      <w:r w:rsidRPr="00D058FA">
        <w:rPr>
          <w:rFonts w:ascii="华文中宋" w:eastAsia="华文中宋" w:hAnsi="华文中宋"/>
          <w:kern w:val="0"/>
          <w:sz w:val="24"/>
          <w:szCs w:val="24"/>
        </w:rPr>
        <w:t>关于</w:t>
      </w:r>
      <w:r w:rsidR="00D058FA" w:rsidRPr="00D058FA">
        <w:rPr>
          <w:rFonts w:ascii="华文中宋" w:eastAsia="华文中宋" w:hAnsi="华文中宋"/>
          <w:kern w:val="0"/>
          <w:sz w:val="24"/>
          <w:szCs w:val="24"/>
        </w:rPr>
        <w:t>贵中心</w:t>
      </w:r>
      <w:r w:rsidRPr="00D058FA">
        <w:rPr>
          <w:rFonts w:ascii="华文中宋" w:eastAsia="华文中宋" w:hAnsi="华文中宋"/>
          <w:kern w:val="0"/>
          <w:sz w:val="24"/>
          <w:szCs w:val="24"/>
        </w:rPr>
        <w:t>发布的</w:t>
      </w:r>
      <w:r w:rsidR="007B2C40">
        <w:rPr>
          <w:rFonts w:ascii="华文中宋" w:eastAsia="华文中宋" w:hAnsi="华文中宋" w:hint="eastAsia"/>
          <w:kern w:val="0"/>
          <w:sz w:val="24"/>
          <w:szCs w:val="24"/>
          <w:u w:val="single"/>
        </w:rPr>
        <w:t>ACQUITY UPLC BEH C18 Column色谱柱Q20250121025竞价采购</w:t>
      </w:r>
      <w:r w:rsidRPr="00D058FA">
        <w:rPr>
          <w:rFonts w:ascii="华文中宋" w:eastAsia="华文中宋" w:hAnsi="华文中宋"/>
          <w:kern w:val="0"/>
          <w:sz w:val="24"/>
          <w:szCs w:val="24"/>
        </w:rPr>
        <w:t>竞价公告，本公司愿意参加竞价，</w:t>
      </w:r>
      <w:bookmarkEnd w:id="5"/>
      <w:r w:rsidRPr="00D058FA">
        <w:rPr>
          <w:rFonts w:ascii="华文中宋" w:eastAsia="华文中宋" w:hAnsi="华文中宋"/>
          <w:sz w:val="24"/>
          <w:szCs w:val="24"/>
        </w:rPr>
        <w:t>在此承诺：</w:t>
      </w:r>
    </w:p>
    <w:p w14:paraId="692F2CDF" w14:textId="77777777" w:rsidR="001611C1" w:rsidRPr="004F7154" w:rsidRDefault="002F711C" w:rsidP="001C00C2">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00F36A0C" w:rsidRPr="00D058FA">
        <w:rPr>
          <w:rFonts w:ascii="华文中宋" w:eastAsia="华文中宋" w:hAnsi="华文中宋"/>
          <w:sz w:val="24"/>
          <w:szCs w:val="24"/>
        </w:rPr>
        <w:t>我司完全响应本项目用户需求所有内容，如我司中标</w:t>
      </w:r>
      <w:r w:rsidR="00D058FA" w:rsidRPr="00D058FA">
        <w:rPr>
          <w:rFonts w:ascii="华文中宋" w:eastAsia="华文中宋" w:hAnsi="华文中宋" w:hint="eastAsia"/>
          <w:sz w:val="24"/>
          <w:szCs w:val="24"/>
        </w:rPr>
        <w:t>/成交</w:t>
      </w:r>
      <w:r w:rsidR="00F36A0C" w:rsidRPr="00D058FA">
        <w:rPr>
          <w:rFonts w:ascii="华文中宋" w:eastAsia="华文中宋" w:hAnsi="华文中宋"/>
          <w:sz w:val="24"/>
          <w:szCs w:val="24"/>
        </w:rPr>
        <w:t>将完全按照报价文件提</w:t>
      </w:r>
      <w:r w:rsidR="00F36A0C" w:rsidRPr="004F7154">
        <w:rPr>
          <w:rFonts w:ascii="华文中宋" w:eastAsia="华文中宋" w:hAnsi="华文中宋"/>
          <w:sz w:val="24"/>
          <w:szCs w:val="24"/>
        </w:rPr>
        <w:t>供保证质量的产品，按照约定时间完成供货。如有违法、违规、弄虚作假行为，所造成的损失、不良后果及法律责任，一律由我公司（企业）承担。</w:t>
      </w:r>
    </w:p>
    <w:p w14:paraId="51D956E1" w14:textId="77777777" w:rsidR="00CB78F9" w:rsidRPr="00D058FA" w:rsidRDefault="00CB78F9" w:rsidP="00CB78F9">
      <w:pPr>
        <w:widowControl/>
        <w:wordWrap w:val="0"/>
        <w:spacing w:line="480" w:lineRule="exact"/>
        <w:ind w:firstLineChars="200" w:firstLine="480"/>
        <w:rPr>
          <w:rFonts w:ascii="华文中宋" w:eastAsia="华文中宋" w:hAnsi="华文中宋"/>
          <w:kern w:val="0"/>
          <w:sz w:val="24"/>
          <w:szCs w:val="24"/>
        </w:rPr>
      </w:pPr>
      <w:r w:rsidRPr="004F7154">
        <w:rPr>
          <w:rFonts w:ascii="华文中宋" w:eastAsia="华文中宋" w:hAnsi="华文中宋" w:hint="eastAsia"/>
          <w:sz w:val="24"/>
          <w:szCs w:val="24"/>
        </w:rPr>
        <w:t>2、参数响应承诺：</w:t>
      </w:r>
      <w:r w:rsidRPr="004F7154">
        <w:rPr>
          <w:rFonts w:ascii="华文中宋" w:eastAsia="华文中宋" w:hAnsi="华文中宋"/>
          <w:sz w:val="24"/>
          <w:szCs w:val="24"/>
        </w:rPr>
        <w:t>我司所投报的品牌产品技术参数相当于或优于参考品牌</w:t>
      </w:r>
      <w:r w:rsidRPr="004F7154">
        <w:rPr>
          <w:rFonts w:ascii="华文中宋" w:eastAsia="华文中宋" w:hAnsi="华文中宋" w:hint="eastAsia"/>
          <w:sz w:val="24"/>
          <w:szCs w:val="24"/>
        </w:rPr>
        <w:t>产品</w:t>
      </w:r>
      <w:r w:rsidRPr="004F7154">
        <w:rPr>
          <w:rFonts w:ascii="华文中宋" w:eastAsia="华文中宋" w:hAnsi="华文中宋"/>
          <w:sz w:val="24"/>
          <w:szCs w:val="24"/>
        </w:rPr>
        <w:t>，能完全满足本项目用户需求。如有违法、</w:t>
      </w:r>
      <w:r w:rsidRPr="00D058FA">
        <w:rPr>
          <w:rFonts w:ascii="华文中宋" w:eastAsia="华文中宋" w:hAnsi="华文中宋"/>
          <w:sz w:val="24"/>
          <w:szCs w:val="24"/>
        </w:rPr>
        <w:t>违规、弄虚作假行为，所造成的损失、不良后果及法律责任，一律由我公司（企业）承担。</w:t>
      </w:r>
    </w:p>
    <w:p w14:paraId="19E6D6D9" w14:textId="77777777" w:rsidR="001611C1" w:rsidRPr="00CB78F9" w:rsidRDefault="001611C1" w:rsidP="001C00C2">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p>
    <w:p w14:paraId="47CD05E5" w14:textId="77777777"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14:paraId="1F67EB79"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70C14D28"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42B9ED52"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71D22AF1"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14:paraId="26C65CAF" w14:textId="77777777" w:rsidR="000D25B6" w:rsidRDefault="00F36A0C" w:rsidP="000D25B6">
      <w:pPr>
        <w:spacing w:line="360" w:lineRule="auto"/>
        <w:rPr>
          <w:rFonts w:eastAsia="华文中宋"/>
          <w:lang w:val="zh-CN"/>
        </w:rPr>
      </w:pPr>
      <w:r w:rsidRPr="00D058FA">
        <w:rPr>
          <w:rFonts w:eastAsia="华文中宋"/>
        </w:rPr>
        <w:br w:type="page"/>
      </w:r>
    </w:p>
    <w:p w14:paraId="22DE663D" w14:textId="77777777" w:rsidR="001611C1" w:rsidRPr="00D058FA" w:rsidRDefault="000D25B6" w:rsidP="007F210E">
      <w:pPr>
        <w:spacing w:line="360" w:lineRule="auto"/>
        <w:jc w:val="center"/>
        <w:rPr>
          <w:rFonts w:ascii="宋体" w:eastAsia="华文中宋" w:hAnsi="宋体"/>
        </w:rPr>
      </w:pPr>
      <w:r>
        <w:rPr>
          <w:rFonts w:ascii="华文中宋" w:eastAsia="华文中宋" w:hAnsi="华文中宋" w:hint="eastAsia"/>
          <w:sz w:val="36"/>
          <w:szCs w:val="36"/>
        </w:rPr>
        <w:lastRenderedPageBreak/>
        <w:t>三、</w:t>
      </w:r>
      <w:r w:rsidR="00F36A0C" w:rsidRPr="00D058FA">
        <w:rPr>
          <w:rFonts w:ascii="华文中宋" w:eastAsia="华文中宋" w:hAnsi="华文中宋" w:hint="eastAsia"/>
          <w:sz w:val="36"/>
          <w:szCs w:val="36"/>
        </w:rPr>
        <w:t>项目参数响应表</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9"/>
        <w:gridCol w:w="2121"/>
        <w:gridCol w:w="2121"/>
        <w:gridCol w:w="2121"/>
        <w:gridCol w:w="2121"/>
      </w:tblGrid>
      <w:tr w:rsidR="001611C1" w:rsidRPr="00D058FA" w14:paraId="79E97415" w14:textId="77777777" w:rsidTr="00D058FA">
        <w:trPr>
          <w:trHeight w:val="588"/>
        </w:trPr>
        <w:tc>
          <w:tcPr>
            <w:tcW w:w="440" w:type="pct"/>
            <w:vAlign w:val="center"/>
          </w:tcPr>
          <w:p w14:paraId="490502A2"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序号</w:t>
            </w:r>
          </w:p>
        </w:tc>
        <w:tc>
          <w:tcPr>
            <w:tcW w:w="1140" w:type="pct"/>
            <w:vAlign w:val="center"/>
          </w:tcPr>
          <w:p w14:paraId="6042DDD6"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项目参数要求</w:t>
            </w:r>
          </w:p>
        </w:tc>
        <w:tc>
          <w:tcPr>
            <w:tcW w:w="1140" w:type="pct"/>
            <w:vAlign w:val="center"/>
          </w:tcPr>
          <w:p w14:paraId="0045448C"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实际响应参数</w:t>
            </w:r>
          </w:p>
        </w:tc>
        <w:tc>
          <w:tcPr>
            <w:tcW w:w="1140" w:type="pct"/>
            <w:vAlign w:val="center"/>
          </w:tcPr>
          <w:p w14:paraId="7C634E40"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偏离情况</w:t>
            </w:r>
          </w:p>
        </w:tc>
        <w:tc>
          <w:tcPr>
            <w:tcW w:w="1140" w:type="pct"/>
            <w:vAlign w:val="center"/>
          </w:tcPr>
          <w:p w14:paraId="08BDF194"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备注</w:t>
            </w:r>
          </w:p>
        </w:tc>
      </w:tr>
      <w:tr w:rsidR="001611C1" w:rsidRPr="00D058FA" w14:paraId="48468C21" w14:textId="77777777" w:rsidTr="00D058FA">
        <w:trPr>
          <w:trHeight w:val="940"/>
        </w:trPr>
        <w:tc>
          <w:tcPr>
            <w:tcW w:w="440" w:type="pct"/>
            <w:vAlign w:val="center"/>
          </w:tcPr>
          <w:p w14:paraId="0C17481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1</w:t>
            </w:r>
          </w:p>
        </w:tc>
        <w:tc>
          <w:tcPr>
            <w:tcW w:w="1140" w:type="pct"/>
            <w:vAlign w:val="center"/>
          </w:tcPr>
          <w:p w14:paraId="7436250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C3742A0"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F03E03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62BEAED8" w14:textId="77777777" w:rsidR="001611C1" w:rsidRPr="00D058FA" w:rsidRDefault="001611C1" w:rsidP="00D058FA">
            <w:pPr>
              <w:jc w:val="center"/>
              <w:rPr>
                <w:rFonts w:ascii="华文中宋" w:eastAsia="华文中宋" w:hAnsi="华文中宋"/>
                <w:sz w:val="24"/>
                <w:szCs w:val="24"/>
              </w:rPr>
            </w:pPr>
          </w:p>
        </w:tc>
      </w:tr>
      <w:tr w:rsidR="001611C1" w:rsidRPr="00D058FA" w14:paraId="11A1BB70" w14:textId="77777777" w:rsidTr="00D058FA">
        <w:trPr>
          <w:trHeight w:val="940"/>
        </w:trPr>
        <w:tc>
          <w:tcPr>
            <w:tcW w:w="440" w:type="pct"/>
            <w:vAlign w:val="center"/>
          </w:tcPr>
          <w:p w14:paraId="557AAAE6"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2</w:t>
            </w:r>
          </w:p>
        </w:tc>
        <w:tc>
          <w:tcPr>
            <w:tcW w:w="1140" w:type="pct"/>
            <w:vAlign w:val="center"/>
          </w:tcPr>
          <w:p w14:paraId="5DFB1C62"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057CCBD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FA4FB0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7401CE8" w14:textId="77777777" w:rsidR="001611C1" w:rsidRPr="00D058FA" w:rsidRDefault="001611C1" w:rsidP="00D058FA">
            <w:pPr>
              <w:jc w:val="center"/>
              <w:rPr>
                <w:rFonts w:ascii="华文中宋" w:eastAsia="华文中宋" w:hAnsi="华文中宋"/>
                <w:sz w:val="24"/>
                <w:szCs w:val="24"/>
              </w:rPr>
            </w:pPr>
          </w:p>
        </w:tc>
      </w:tr>
      <w:tr w:rsidR="001611C1" w:rsidRPr="00D058FA" w14:paraId="5310D700" w14:textId="77777777" w:rsidTr="00D058FA">
        <w:trPr>
          <w:trHeight w:val="940"/>
        </w:trPr>
        <w:tc>
          <w:tcPr>
            <w:tcW w:w="440" w:type="pct"/>
            <w:vAlign w:val="center"/>
          </w:tcPr>
          <w:p w14:paraId="04A07249"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3</w:t>
            </w:r>
          </w:p>
        </w:tc>
        <w:tc>
          <w:tcPr>
            <w:tcW w:w="1140" w:type="pct"/>
            <w:vAlign w:val="center"/>
          </w:tcPr>
          <w:p w14:paraId="1A4D0FA5"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95DFE77"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5F7E6A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599E0A" w14:textId="77777777" w:rsidR="001611C1" w:rsidRPr="00D058FA" w:rsidRDefault="001611C1" w:rsidP="00D058FA">
            <w:pPr>
              <w:jc w:val="center"/>
              <w:rPr>
                <w:rFonts w:ascii="华文中宋" w:eastAsia="华文中宋" w:hAnsi="华文中宋"/>
                <w:sz w:val="24"/>
                <w:szCs w:val="24"/>
              </w:rPr>
            </w:pPr>
          </w:p>
        </w:tc>
      </w:tr>
      <w:tr w:rsidR="001611C1" w:rsidRPr="00D058FA" w14:paraId="4158BB90" w14:textId="77777777" w:rsidTr="00D058FA">
        <w:trPr>
          <w:trHeight w:val="940"/>
        </w:trPr>
        <w:tc>
          <w:tcPr>
            <w:tcW w:w="440" w:type="pct"/>
            <w:vAlign w:val="center"/>
          </w:tcPr>
          <w:p w14:paraId="4814EE05"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4</w:t>
            </w:r>
          </w:p>
        </w:tc>
        <w:tc>
          <w:tcPr>
            <w:tcW w:w="1140" w:type="pct"/>
            <w:vAlign w:val="center"/>
          </w:tcPr>
          <w:p w14:paraId="65FC198B"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36CE0A3"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F2795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3B2624A6" w14:textId="77777777" w:rsidR="001611C1" w:rsidRPr="00D058FA" w:rsidRDefault="001611C1" w:rsidP="00D058FA">
            <w:pPr>
              <w:jc w:val="center"/>
              <w:rPr>
                <w:rFonts w:ascii="华文中宋" w:eastAsia="华文中宋" w:hAnsi="华文中宋"/>
                <w:sz w:val="24"/>
                <w:szCs w:val="24"/>
              </w:rPr>
            </w:pPr>
          </w:p>
        </w:tc>
      </w:tr>
      <w:tr w:rsidR="001611C1" w:rsidRPr="00D058FA" w14:paraId="0E1EF36D" w14:textId="77777777" w:rsidTr="00D058FA">
        <w:trPr>
          <w:trHeight w:val="940"/>
        </w:trPr>
        <w:tc>
          <w:tcPr>
            <w:tcW w:w="440" w:type="pct"/>
            <w:vAlign w:val="center"/>
          </w:tcPr>
          <w:p w14:paraId="04205331"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5</w:t>
            </w:r>
          </w:p>
        </w:tc>
        <w:tc>
          <w:tcPr>
            <w:tcW w:w="1140" w:type="pct"/>
            <w:vAlign w:val="center"/>
          </w:tcPr>
          <w:p w14:paraId="6724240A"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087780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814DA6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30B2889" w14:textId="77777777" w:rsidR="001611C1" w:rsidRPr="00D058FA" w:rsidRDefault="001611C1" w:rsidP="00D058FA">
            <w:pPr>
              <w:jc w:val="center"/>
              <w:rPr>
                <w:rFonts w:ascii="华文中宋" w:eastAsia="华文中宋" w:hAnsi="华文中宋"/>
                <w:sz w:val="24"/>
                <w:szCs w:val="24"/>
              </w:rPr>
            </w:pPr>
          </w:p>
        </w:tc>
      </w:tr>
      <w:tr w:rsidR="001611C1" w:rsidRPr="00D058FA" w14:paraId="651D7286" w14:textId="77777777" w:rsidTr="00D058FA">
        <w:trPr>
          <w:trHeight w:val="65"/>
        </w:trPr>
        <w:tc>
          <w:tcPr>
            <w:tcW w:w="440" w:type="pct"/>
            <w:vAlign w:val="center"/>
          </w:tcPr>
          <w:p w14:paraId="546D668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6</w:t>
            </w:r>
          </w:p>
        </w:tc>
        <w:tc>
          <w:tcPr>
            <w:tcW w:w="1140" w:type="pct"/>
            <w:vAlign w:val="center"/>
          </w:tcPr>
          <w:p w14:paraId="040413C8"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B7789F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3F5A0C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126B5E9" w14:textId="77777777" w:rsidR="001611C1" w:rsidRPr="00D058FA" w:rsidRDefault="001611C1" w:rsidP="00D058FA">
            <w:pPr>
              <w:jc w:val="center"/>
              <w:rPr>
                <w:rFonts w:ascii="华文中宋" w:eastAsia="华文中宋" w:hAnsi="华文中宋"/>
                <w:sz w:val="24"/>
                <w:szCs w:val="24"/>
              </w:rPr>
            </w:pPr>
          </w:p>
        </w:tc>
      </w:tr>
    </w:tbl>
    <w:p w14:paraId="35BF7870"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注：项目有参数要求时应填写此表，无参数要求时可不填。</w:t>
      </w:r>
    </w:p>
    <w:p w14:paraId="0D7C40E6"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1、项目参数要求内容按项目参数内容填写;</w:t>
      </w:r>
    </w:p>
    <w:p w14:paraId="72D273B8"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2、实际响应参数内容根据实际数据填写，必须具体、明确；含糊不清、不确切、直接复制采购文件中技术规格或参数要求的，或伪造、变造证明材料的，按照不完全响应或完全不响应处理；</w:t>
      </w:r>
    </w:p>
    <w:p w14:paraId="0EAE5494" w14:textId="77777777" w:rsidR="00CB78F9" w:rsidRPr="00E83017"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3、偏离情况内容填“正偏离”、“完全响应”“负偏离”，不填则认为不响应。</w:t>
      </w:r>
    </w:p>
    <w:p w14:paraId="50EF799F" w14:textId="77777777" w:rsidR="00AD34B9" w:rsidRPr="00CB78F9" w:rsidRDefault="00AD34B9">
      <w:pPr>
        <w:widowControl/>
        <w:jc w:val="left"/>
        <w:rPr>
          <w:rFonts w:eastAsia="华文中宋"/>
        </w:rPr>
        <w:sectPr w:rsidR="00AD34B9" w:rsidRPr="00CB78F9" w:rsidSect="00335B7C">
          <w:headerReference w:type="default" r:id="rId13"/>
          <w:footerReference w:type="default" r:id="rId14"/>
          <w:pgSz w:w="11906" w:h="16838"/>
          <w:pgMar w:top="2268" w:right="1418" w:bottom="1418" w:left="1418" w:header="907" w:footer="992" w:gutter="0"/>
          <w:cols w:space="720"/>
          <w:docGrid w:type="linesAndChars" w:linePitch="312"/>
        </w:sectPr>
      </w:pPr>
    </w:p>
    <w:p w14:paraId="0E19AA06" w14:textId="77777777" w:rsidR="00B118E6" w:rsidRDefault="00B118E6">
      <w:pPr>
        <w:widowControl/>
        <w:jc w:val="left"/>
        <w:rPr>
          <w:rFonts w:eastAsia="华文中宋"/>
        </w:rPr>
      </w:pPr>
    </w:p>
    <w:p w14:paraId="099C52D1" w14:textId="77777777" w:rsidR="001611C1" w:rsidRDefault="004874D4" w:rsidP="00AF286A">
      <w:pPr>
        <w:spacing w:beforeLines="100" w:before="312" w:afterLines="100" w:after="312"/>
        <w:jc w:val="center"/>
        <w:outlineLvl w:val="0"/>
        <w:rPr>
          <w:rFonts w:ascii="华文中宋" w:eastAsia="华文中宋" w:hAnsi="华文中宋"/>
          <w:b/>
          <w:sz w:val="36"/>
          <w:szCs w:val="36"/>
        </w:rPr>
      </w:pPr>
      <w:bookmarkStart w:id="6" w:name="_Toc174436596"/>
      <w:r>
        <w:rPr>
          <w:rFonts w:ascii="华文中宋" w:eastAsia="华文中宋" w:hAnsi="华文中宋" w:hint="eastAsia"/>
          <w:b/>
          <w:sz w:val="36"/>
          <w:szCs w:val="36"/>
        </w:rPr>
        <w:t>第四</w:t>
      </w:r>
      <w:r w:rsidR="00B118E6" w:rsidRPr="00D058FA">
        <w:rPr>
          <w:rFonts w:ascii="华文中宋" w:eastAsia="华文中宋" w:hAnsi="华文中宋" w:hint="eastAsia"/>
          <w:b/>
          <w:sz w:val="36"/>
          <w:szCs w:val="36"/>
        </w:rPr>
        <w:t xml:space="preserve">章 </w:t>
      </w:r>
      <w:r w:rsidR="00B118E6" w:rsidRPr="00D058FA">
        <w:rPr>
          <w:rFonts w:ascii="华文中宋" w:eastAsia="华文中宋" w:hAnsi="华文中宋"/>
          <w:b/>
          <w:sz w:val="36"/>
          <w:szCs w:val="36"/>
        </w:rPr>
        <w:t xml:space="preserve"> </w:t>
      </w:r>
      <w:r w:rsidR="00B118E6">
        <w:rPr>
          <w:rFonts w:ascii="华文中宋" w:eastAsia="华文中宋" w:hAnsi="华文中宋" w:hint="eastAsia"/>
          <w:b/>
          <w:sz w:val="36"/>
          <w:szCs w:val="36"/>
        </w:rPr>
        <w:t>合同模板</w:t>
      </w:r>
      <w:bookmarkEnd w:id="6"/>
    </w:p>
    <w:p w14:paraId="4D21DCF7" w14:textId="77777777" w:rsidR="00C65261" w:rsidRPr="006157BE" w:rsidRDefault="00C65261" w:rsidP="00C65261">
      <w:pPr>
        <w:spacing w:line="300" w:lineRule="auto"/>
        <w:jc w:val="center"/>
        <w:rPr>
          <w:rFonts w:ascii="微软雅黑" w:eastAsia="微软雅黑" w:hAnsi="微软雅黑"/>
          <w:b/>
          <w:sz w:val="32"/>
          <w:szCs w:val="32"/>
        </w:rPr>
      </w:pPr>
      <w:r w:rsidRPr="00C65261">
        <w:rPr>
          <w:rFonts w:ascii="微软雅黑" w:eastAsia="微软雅黑" w:hAnsi="微软雅黑" w:hint="eastAsia"/>
          <w:b/>
          <w:spacing w:val="106"/>
          <w:kern w:val="0"/>
          <w:sz w:val="32"/>
          <w:szCs w:val="32"/>
          <w:fitText w:val="1920" w:id="-946689536"/>
        </w:rPr>
        <w:t>销售合</w:t>
      </w:r>
      <w:r w:rsidRPr="00C65261">
        <w:rPr>
          <w:rFonts w:ascii="微软雅黑" w:eastAsia="微软雅黑" w:hAnsi="微软雅黑" w:hint="eastAsia"/>
          <w:b/>
          <w:spacing w:val="2"/>
          <w:kern w:val="0"/>
          <w:sz w:val="32"/>
          <w:szCs w:val="32"/>
          <w:fitText w:val="1920" w:id="-946689536"/>
        </w:rPr>
        <w:t>同</w:t>
      </w:r>
    </w:p>
    <w:p w14:paraId="2726BCAF" w14:textId="77777777" w:rsidR="00C65261" w:rsidRDefault="00C65261" w:rsidP="00C65261">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（货物类）</w:t>
      </w:r>
    </w:p>
    <w:p w14:paraId="14214DF5" w14:textId="77777777" w:rsidR="00C65261" w:rsidRDefault="00C65261" w:rsidP="00C65261">
      <w:pPr>
        <w:tabs>
          <w:tab w:val="left" w:pos="6946"/>
        </w:tabs>
        <w:spacing w:line="300" w:lineRule="auto"/>
        <w:ind w:firstLineChars="2200" w:firstLine="5280"/>
        <w:rPr>
          <w:rFonts w:ascii="宋体" w:hAnsi="宋体" w:cs="宋体"/>
          <w:bCs/>
          <w:snapToGrid w:val="0"/>
          <w:kern w:val="0"/>
          <w:sz w:val="24"/>
          <w:u w:val="single"/>
        </w:rPr>
      </w:pPr>
      <w:r>
        <w:rPr>
          <w:rFonts w:ascii="宋体" w:hAnsi="宋体" w:cs="宋体"/>
          <w:bCs/>
          <w:sz w:val="24"/>
        </w:rPr>
        <w:tab/>
      </w:r>
      <w:r>
        <w:rPr>
          <w:rFonts w:ascii="宋体" w:hAnsi="宋体" w:cs="宋体" w:hint="eastAsia"/>
          <w:bCs/>
          <w:sz w:val="24"/>
        </w:rPr>
        <w:t>合同编号：</w:t>
      </w:r>
    </w:p>
    <w:p w14:paraId="5CB87550"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甲方：广东省疾病预防控制中心</w:t>
      </w:r>
    </w:p>
    <w:p w14:paraId="2B795894" w14:textId="77777777" w:rsidR="00C65261" w:rsidRDefault="00C65261" w:rsidP="00C65261">
      <w:pPr>
        <w:spacing w:line="300" w:lineRule="auto"/>
        <w:ind w:firstLine="200"/>
        <w:rPr>
          <w:rFonts w:ascii="黑体" w:eastAsia="黑体" w:hAnsi="黑体" w:cs="宋体"/>
          <w:sz w:val="28"/>
        </w:rPr>
      </w:pPr>
      <w:r>
        <w:rPr>
          <w:rFonts w:ascii="黑体" w:eastAsia="黑体" w:hAnsi="黑体" w:cs="宋体" w:hint="eastAsia"/>
          <w:sz w:val="28"/>
        </w:rPr>
        <w:t xml:space="preserve">乙方： </w:t>
      </w:r>
    </w:p>
    <w:p w14:paraId="6947E96C"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sz w:val="24"/>
          <w:szCs w:val="24"/>
        </w:rPr>
        <w:t>根据</w:t>
      </w:r>
      <w:r w:rsidRPr="009D1B4D">
        <w:rPr>
          <w:rFonts w:ascii="宋体" w:hAnsi="宋体" w:cs="宋体"/>
          <w:sz w:val="24"/>
          <w:szCs w:val="24"/>
        </w:rPr>
        <w:t>广东元正招标采购有限公司</w:t>
      </w:r>
      <w:r w:rsidRPr="009D1B4D">
        <w:rPr>
          <w:rFonts w:ascii="宋体" w:hAnsi="宋体" w:cs="宋体" w:hint="eastAsia"/>
          <w:sz w:val="24"/>
          <w:szCs w:val="24"/>
        </w:rPr>
        <w:t>南方采购交易平台</w:t>
      </w:r>
      <w:r w:rsidRPr="009D1B4D">
        <w:rPr>
          <w:rFonts w:ascii="宋体" w:hAnsi="宋体" w:hint="eastAsia"/>
          <w:sz w:val="24"/>
          <w:szCs w:val="24"/>
          <w:u w:val="single"/>
        </w:rPr>
        <w:t xml:space="preserve">    </w:t>
      </w:r>
      <w:r w:rsidRPr="009D1B4D">
        <w:rPr>
          <w:rFonts w:ascii="宋体" w:hAnsi="宋体" w:cs="宋体" w:hint="eastAsia"/>
          <w:kern w:val="0"/>
          <w:sz w:val="24"/>
          <w:szCs w:val="24"/>
          <w:u w:val="single"/>
        </w:rPr>
        <w:t xml:space="preserve">                    </w:t>
      </w:r>
      <w:r w:rsidRPr="009D1B4D">
        <w:rPr>
          <w:rFonts w:ascii="宋体" w:hAnsi="宋体" w:cs="宋体" w:hint="eastAsia"/>
          <w:sz w:val="24"/>
          <w:szCs w:val="24"/>
        </w:rPr>
        <w:t>（项目编号</w:t>
      </w:r>
      <w:r w:rsidRPr="009D1B4D">
        <w:rPr>
          <w:rFonts w:ascii="宋体" w:hAnsi="宋体" w:cs="宋体" w:hint="eastAsia"/>
          <w:sz w:val="24"/>
          <w:szCs w:val="24"/>
          <w:u w:val="single"/>
        </w:rPr>
        <w:t xml:space="preserve">        </w:t>
      </w:r>
      <w:r w:rsidRPr="009D1B4D">
        <w:rPr>
          <w:rFonts w:ascii="宋体" w:hAnsi="宋体" w:cs="宋体" w:hint="eastAsia"/>
          <w:sz w:val="24"/>
          <w:szCs w:val="24"/>
        </w:rPr>
        <w:t>）的成交结果，按照《中华人民共和国政府采购法》、《民法典》及财政部和省市有关法律法规的规定，</w:t>
      </w:r>
      <w:r w:rsidRPr="009D1B4D">
        <w:rPr>
          <w:rFonts w:ascii="宋体" w:hAnsi="宋体" w:cs="宋体" w:hint="eastAsia"/>
          <w:kern w:val="28"/>
          <w:sz w:val="24"/>
          <w:szCs w:val="24"/>
        </w:rPr>
        <w:t>经双方协商，</w:t>
      </w:r>
      <w:r w:rsidRPr="009D1B4D">
        <w:rPr>
          <w:rFonts w:ascii="宋体" w:hAnsi="宋体" w:cs="宋体" w:hint="eastAsia"/>
          <w:sz w:val="24"/>
          <w:szCs w:val="24"/>
        </w:rPr>
        <w:t>本着平等互利和诚实信用的原则，</w:t>
      </w:r>
      <w:r w:rsidRPr="009D1B4D">
        <w:rPr>
          <w:rFonts w:ascii="宋体" w:hAnsi="宋体" w:cs="宋体" w:hint="eastAsia"/>
          <w:kern w:val="28"/>
          <w:sz w:val="24"/>
          <w:szCs w:val="24"/>
        </w:rPr>
        <w:t>一致同意签订本合同如下。</w:t>
      </w:r>
    </w:p>
    <w:p w14:paraId="06D2D544" w14:textId="77777777" w:rsidR="00C65261" w:rsidRPr="006157BE" w:rsidRDefault="00C65261" w:rsidP="00C65261">
      <w:pPr>
        <w:numPr>
          <w:ilvl w:val="0"/>
          <w:numId w:val="27"/>
        </w:numPr>
        <w:spacing w:line="360" w:lineRule="auto"/>
        <w:ind w:firstLine="200"/>
        <w:rPr>
          <w:rFonts w:ascii="微软雅黑" w:eastAsia="微软雅黑" w:hAnsi="微软雅黑" w:cs="宋体"/>
          <w:sz w:val="24"/>
          <w:szCs w:val="24"/>
        </w:rPr>
      </w:pPr>
      <w:r w:rsidRPr="006157BE">
        <w:rPr>
          <w:rFonts w:ascii="微软雅黑" w:eastAsia="微软雅黑" w:hAnsi="微软雅黑" w:cs="宋体" w:hint="eastAsia"/>
          <w:b/>
          <w:bCs/>
          <w:color w:val="000000"/>
          <w:kern w:val="28"/>
          <w:sz w:val="24"/>
          <w:szCs w:val="24"/>
        </w:rPr>
        <w:t>合同标的</w:t>
      </w:r>
    </w:p>
    <w:p w14:paraId="614C3CEF"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乙方根据甲方需求提供下列货物：货物名称、规格及数量详见下表“供货一览表”。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1523"/>
        <w:gridCol w:w="887"/>
        <w:gridCol w:w="851"/>
        <w:gridCol w:w="708"/>
        <w:gridCol w:w="709"/>
        <w:gridCol w:w="992"/>
        <w:gridCol w:w="1134"/>
        <w:gridCol w:w="1134"/>
        <w:gridCol w:w="1134"/>
      </w:tblGrid>
      <w:tr w:rsidR="00C65261" w:rsidRPr="007C359B" w14:paraId="7B17EC19" w14:textId="77777777" w:rsidTr="00C52747">
        <w:trPr>
          <w:trHeight w:val="562"/>
        </w:trPr>
        <w:tc>
          <w:tcPr>
            <w:tcW w:w="572" w:type="dxa"/>
            <w:vAlign w:val="center"/>
          </w:tcPr>
          <w:p w14:paraId="44CA959C"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序号</w:t>
            </w:r>
          </w:p>
        </w:tc>
        <w:tc>
          <w:tcPr>
            <w:tcW w:w="1523" w:type="dxa"/>
            <w:vAlign w:val="center"/>
          </w:tcPr>
          <w:p w14:paraId="2ADA5405"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color w:val="000000"/>
                <w:kern w:val="28"/>
                <w:sz w:val="24"/>
                <w:szCs w:val="24"/>
              </w:rPr>
              <w:t>货物名称</w:t>
            </w:r>
          </w:p>
        </w:tc>
        <w:tc>
          <w:tcPr>
            <w:tcW w:w="887" w:type="dxa"/>
            <w:vAlign w:val="center"/>
          </w:tcPr>
          <w:p w14:paraId="14D60F32"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品牌</w:t>
            </w:r>
          </w:p>
        </w:tc>
        <w:tc>
          <w:tcPr>
            <w:tcW w:w="851" w:type="dxa"/>
            <w:vAlign w:val="center"/>
          </w:tcPr>
          <w:p w14:paraId="7311C0A9"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规格</w:t>
            </w:r>
          </w:p>
        </w:tc>
        <w:tc>
          <w:tcPr>
            <w:tcW w:w="708" w:type="dxa"/>
            <w:vAlign w:val="center"/>
          </w:tcPr>
          <w:p w14:paraId="0B1908E3"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数量</w:t>
            </w:r>
          </w:p>
        </w:tc>
        <w:tc>
          <w:tcPr>
            <w:tcW w:w="709" w:type="dxa"/>
            <w:tcMar>
              <w:top w:w="0" w:type="dxa"/>
              <w:left w:w="108" w:type="dxa"/>
              <w:bottom w:w="0" w:type="dxa"/>
              <w:right w:w="108" w:type="dxa"/>
            </w:tcMar>
            <w:vAlign w:val="center"/>
          </w:tcPr>
          <w:p w14:paraId="5A7698BF" w14:textId="77777777" w:rsidR="00C65261" w:rsidRPr="007C359B" w:rsidRDefault="00C65261" w:rsidP="00C52747">
            <w:pPr>
              <w:widowControl/>
              <w:jc w:val="center"/>
              <w:rPr>
                <w:rFonts w:ascii="宋体" w:hAnsi="宋体" w:cs="宋体"/>
                <w:b/>
                <w:bCs/>
                <w:kern w:val="0"/>
                <w:sz w:val="24"/>
                <w:szCs w:val="24"/>
              </w:rPr>
            </w:pPr>
            <w:r w:rsidRPr="007C359B">
              <w:rPr>
                <w:rFonts w:ascii="宋体" w:hAnsi="宋体" w:cs="宋体" w:hint="eastAsia"/>
                <w:b/>
                <w:bCs/>
                <w:kern w:val="0"/>
                <w:sz w:val="24"/>
                <w:szCs w:val="24"/>
              </w:rPr>
              <w:t>单位</w:t>
            </w:r>
          </w:p>
        </w:tc>
        <w:tc>
          <w:tcPr>
            <w:tcW w:w="992" w:type="dxa"/>
            <w:vAlign w:val="center"/>
          </w:tcPr>
          <w:p w14:paraId="12CEBEA4"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单价(元)</w:t>
            </w:r>
          </w:p>
        </w:tc>
        <w:tc>
          <w:tcPr>
            <w:tcW w:w="1134" w:type="dxa"/>
            <w:vAlign w:val="center"/>
          </w:tcPr>
          <w:p w14:paraId="2074589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总计(元)</w:t>
            </w:r>
          </w:p>
        </w:tc>
        <w:tc>
          <w:tcPr>
            <w:tcW w:w="1134" w:type="dxa"/>
            <w:vAlign w:val="center"/>
          </w:tcPr>
          <w:p w14:paraId="2A778FD8"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送货时间</w:t>
            </w:r>
          </w:p>
        </w:tc>
        <w:tc>
          <w:tcPr>
            <w:tcW w:w="1134" w:type="dxa"/>
            <w:vAlign w:val="center"/>
          </w:tcPr>
          <w:p w14:paraId="47D61607" w14:textId="77777777" w:rsidR="00C65261" w:rsidRPr="007C359B" w:rsidRDefault="00C65261" w:rsidP="00C52747">
            <w:pPr>
              <w:jc w:val="center"/>
              <w:rPr>
                <w:rFonts w:ascii="宋体" w:hAnsi="宋体" w:cs="宋体"/>
                <w:b/>
                <w:bCs/>
                <w:kern w:val="0"/>
                <w:sz w:val="24"/>
                <w:szCs w:val="24"/>
              </w:rPr>
            </w:pPr>
            <w:r w:rsidRPr="007C359B">
              <w:rPr>
                <w:rFonts w:ascii="宋体" w:hAnsi="宋体" w:cs="宋体" w:hint="eastAsia"/>
                <w:b/>
                <w:bCs/>
                <w:kern w:val="0"/>
                <w:sz w:val="24"/>
                <w:szCs w:val="24"/>
              </w:rPr>
              <w:t>备注</w:t>
            </w:r>
          </w:p>
        </w:tc>
      </w:tr>
      <w:tr w:rsidR="00C65261" w:rsidRPr="009D1B4D" w14:paraId="6AC13FAB" w14:textId="77777777" w:rsidTr="00C52747">
        <w:trPr>
          <w:trHeight w:val="562"/>
        </w:trPr>
        <w:tc>
          <w:tcPr>
            <w:tcW w:w="572" w:type="dxa"/>
            <w:vAlign w:val="center"/>
          </w:tcPr>
          <w:p w14:paraId="5FC967F4"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bCs/>
                <w:sz w:val="24"/>
                <w:szCs w:val="24"/>
              </w:rPr>
              <w:t>1</w:t>
            </w:r>
          </w:p>
        </w:tc>
        <w:tc>
          <w:tcPr>
            <w:tcW w:w="1523" w:type="dxa"/>
            <w:vAlign w:val="center"/>
          </w:tcPr>
          <w:p w14:paraId="4CA5D2A2" w14:textId="77777777" w:rsidR="00C65261" w:rsidRPr="009D1B4D" w:rsidRDefault="00C65261" w:rsidP="00C52747">
            <w:pPr>
              <w:rPr>
                <w:rFonts w:ascii="宋体" w:hAnsi="宋体" w:cs="宋体"/>
                <w:bCs/>
                <w:sz w:val="24"/>
                <w:szCs w:val="24"/>
                <w:highlight w:val="yellow"/>
              </w:rPr>
            </w:pPr>
          </w:p>
        </w:tc>
        <w:tc>
          <w:tcPr>
            <w:tcW w:w="887" w:type="dxa"/>
            <w:vAlign w:val="center"/>
          </w:tcPr>
          <w:p w14:paraId="108E6646" w14:textId="77777777" w:rsidR="00C65261" w:rsidRPr="009D1B4D" w:rsidRDefault="00C65261" w:rsidP="00C52747">
            <w:pPr>
              <w:rPr>
                <w:rFonts w:ascii="宋体" w:hAnsi="宋体" w:cs="宋体"/>
                <w:bCs/>
                <w:kern w:val="0"/>
                <w:sz w:val="24"/>
                <w:szCs w:val="24"/>
              </w:rPr>
            </w:pPr>
          </w:p>
        </w:tc>
        <w:tc>
          <w:tcPr>
            <w:tcW w:w="851" w:type="dxa"/>
            <w:vAlign w:val="center"/>
          </w:tcPr>
          <w:p w14:paraId="41F6419A" w14:textId="77777777" w:rsidR="00C65261" w:rsidRPr="009D1B4D" w:rsidRDefault="00C65261" w:rsidP="00C52747">
            <w:pPr>
              <w:rPr>
                <w:rFonts w:ascii="宋体" w:hAnsi="宋体" w:cs="宋体"/>
                <w:bCs/>
                <w:kern w:val="0"/>
                <w:sz w:val="24"/>
                <w:szCs w:val="24"/>
              </w:rPr>
            </w:pPr>
          </w:p>
        </w:tc>
        <w:tc>
          <w:tcPr>
            <w:tcW w:w="708" w:type="dxa"/>
            <w:vAlign w:val="center"/>
          </w:tcPr>
          <w:p w14:paraId="1F3F974D"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659C1D18" w14:textId="77777777" w:rsidR="00C65261" w:rsidRPr="009D1B4D" w:rsidRDefault="00C65261" w:rsidP="00C52747">
            <w:pPr>
              <w:rPr>
                <w:rFonts w:ascii="宋体" w:hAnsi="宋体" w:cs="宋体"/>
                <w:bCs/>
                <w:kern w:val="0"/>
                <w:sz w:val="24"/>
                <w:szCs w:val="24"/>
              </w:rPr>
            </w:pPr>
          </w:p>
        </w:tc>
        <w:tc>
          <w:tcPr>
            <w:tcW w:w="992" w:type="dxa"/>
            <w:vAlign w:val="center"/>
          </w:tcPr>
          <w:p w14:paraId="3114FD6F" w14:textId="77777777" w:rsidR="00C65261" w:rsidRPr="009D1B4D" w:rsidRDefault="00C65261" w:rsidP="00C52747">
            <w:pPr>
              <w:rPr>
                <w:rFonts w:ascii="宋体" w:hAnsi="宋体" w:cs="宋体"/>
                <w:bCs/>
                <w:kern w:val="0"/>
                <w:sz w:val="24"/>
                <w:szCs w:val="24"/>
              </w:rPr>
            </w:pPr>
          </w:p>
        </w:tc>
        <w:tc>
          <w:tcPr>
            <w:tcW w:w="1134" w:type="dxa"/>
            <w:vAlign w:val="center"/>
          </w:tcPr>
          <w:p w14:paraId="0D4B4B64" w14:textId="77777777" w:rsidR="00C65261" w:rsidRPr="009D1B4D" w:rsidRDefault="00C65261" w:rsidP="00C52747">
            <w:pPr>
              <w:rPr>
                <w:rFonts w:ascii="宋体" w:hAnsi="宋体" w:cs="宋体"/>
                <w:bCs/>
                <w:kern w:val="0"/>
                <w:sz w:val="24"/>
                <w:szCs w:val="24"/>
              </w:rPr>
            </w:pPr>
          </w:p>
        </w:tc>
        <w:tc>
          <w:tcPr>
            <w:tcW w:w="1134" w:type="dxa"/>
            <w:vAlign w:val="center"/>
          </w:tcPr>
          <w:p w14:paraId="1C97FA6C" w14:textId="77777777" w:rsidR="00C65261" w:rsidRPr="009D1B4D" w:rsidRDefault="00C65261" w:rsidP="00C52747">
            <w:pPr>
              <w:rPr>
                <w:rFonts w:ascii="宋体" w:hAnsi="宋体" w:cs="宋体"/>
                <w:bCs/>
                <w:kern w:val="0"/>
                <w:sz w:val="24"/>
                <w:szCs w:val="24"/>
              </w:rPr>
            </w:pPr>
          </w:p>
        </w:tc>
        <w:tc>
          <w:tcPr>
            <w:tcW w:w="1134" w:type="dxa"/>
            <w:vAlign w:val="center"/>
          </w:tcPr>
          <w:p w14:paraId="0D6EB277" w14:textId="77777777" w:rsidR="00C65261" w:rsidRPr="009D1B4D" w:rsidRDefault="00C65261" w:rsidP="00C52747">
            <w:pPr>
              <w:rPr>
                <w:rFonts w:ascii="宋体" w:hAnsi="宋体" w:cs="宋体"/>
                <w:bCs/>
                <w:kern w:val="0"/>
                <w:sz w:val="24"/>
                <w:szCs w:val="24"/>
              </w:rPr>
            </w:pPr>
          </w:p>
        </w:tc>
      </w:tr>
      <w:tr w:rsidR="00C65261" w:rsidRPr="009D1B4D" w14:paraId="5FD62922" w14:textId="77777777" w:rsidTr="00C52747">
        <w:trPr>
          <w:trHeight w:val="562"/>
        </w:trPr>
        <w:tc>
          <w:tcPr>
            <w:tcW w:w="572" w:type="dxa"/>
            <w:vAlign w:val="center"/>
          </w:tcPr>
          <w:p w14:paraId="12B4650E" w14:textId="77777777" w:rsidR="00C65261" w:rsidRPr="009D1B4D" w:rsidRDefault="00C65261" w:rsidP="00C52747">
            <w:pPr>
              <w:rPr>
                <w:rFonts w:ascii="宋体" w:hAnsi="宋体" w:cs="宋体"/>
                <w:bCs/>
                <w:sz w:val="24"/>
                <w:szCs w:val="24"/>
                <w:highlight w:val="yellow"/>
              </w:rPr>
            </w:pPr>
            <w:r w:rsidRPr="009D1B4D">
              <w:rPr>
                <w:rFonts w:ascii="宋体" w:hAnsi="宋体" w:cs="宋体" w:hint="eastAsia"/>
                <w:kern w:val="28"/>
                <w:sz w:val="24"/>
                <w:szCs w:val="24"/>
              </w:rPr>
              <w:t>…</w:t>
            </w:r>
          </w:p>
        </w:tc>
        <w:tc>
          <w:tcPr>
            <w:tcW w:w="1523" w:type="dxa"/>
            <w:vAlign w:val="center"/>
          </w:tcPr>
          <w:p w14:paraId="2D958D13" w14:textId="77777777" w:rsidR="00C65261" w:rsidRPr="009D1B4D" w:rsidRDefault="00C65261" w:rsidP="00C52747">
            <w:pPr>
              <w:rPr>
                <w:rFonts w:ascii="宋体" w:hAnsi="宋体" w:cs="宋体"/>
                <w:bCs/>
                <w:sz w:val="24"/>
                <w:szCs w:val="24"/>
                <w:highlight w:val="yellow"/>
              </w:rPr>
            </w:pPr>
          </w:p>
        </w:tc>
        <w:tc>
          <w:tcPr>
            <w:tcW w:w="887" w:type="dxa"/>
            <w:vAlign w:val="center"/>
          </w:tcPr>
          <w:p w14:paraId="5D51D436" w14:textId="77777777" w:rsidR="00C65261" w:rsidRPr="009D1B4D" w:rsidRDefault="00C65261" w:rsidP="00C52747">
            <w:pPr>
              <w:rPr>
                <w:rFonts w:ascii="宋体" w:hAnsi="宋体" w:cs="宋体"/>
                <w:bCs/>
                <w:kern w:val="0"/>
                <w:sz w:val="24"/>
                <w:szCs w:val="24"/>
              </w:rPr>
            </w:pPr>
          </w:p>
        </w:tc>
        <w:tc>
          <w:tcPr>
            <w:tcW w:w="851" w:type="dxa"/>
            <w:vAlign w:val="center"/>
          </w:tcPr>
          <w:p w14:paraId="2747124E" w14:textId="77777777" w:rsidR="00C65261" w:rsidRPr="009D1B4D" w:rsidRDefault="00C65261" w:rsidP="00C52747">
            <w:pPr>
              <w:rPr>
                <w:rFonts w:ascii="宋体" w:hAnsi="宋体" w:cs="宋体"/>
                <w:bCs/>
                <w:kern w:val="0"/>
                <w:sz w:val="24"/>
                <w:szCs w:val="24"/>
              </w:rPr>
            </w:pPr>
          </w:p>
        </w:tc>
        <w:tc>
          <w:tcPr>
            <w:tcW w:w="708" w:type="dxa"/>
            <w:vAlign w:val="center"/>
          </w:tcPr>
          <w:p w14:paraId="6C960962" w14:textId="77777777" w:rsidR="00C65261" w:rsidRPr="009D1B4D" w:rsidRDefault="00C65261" w:rsidP="00C52747">
            <w:pPr>
              <w:rPr>
                <w:rFonts w:ascii="宋体" w:hAnsi="宋体" w:cs="宋体"/>
                <w:bCs/>
                <w:kern w:val="0"/>
                <w:sz w:val="24"/>
                <w:szCs w:val="24"/>
              </w:rPr>
            </w:pPr>
          </w:p>
        </w:tc>
        <w:tc>
          <w:tcPr>
            <w:tcW w:w="709" w:type="dxa"/>
            <w:tcMar>
              <w:top w:w="0" w:type="dxa"/>
              <w:left w:w="108" w:type="dxa"/>
              <w:bottom w:w="0" w:type="dxa"/>
              <w:right w:w="108" w:type="dxa"/>
            </w:tcMar>
            <w:vAlign w:val="center"/>
          </w:tcPr>
          <w:p w14:paraId="52F2E6A4" w14:textId="77777777" w:rsidR="00C65261" w:rsidRPr="009D1B4D" w:rsidRDefault="00C65261" w:rsidP="00C52747">
            <w:pPr>
              <w:rPr>
                <w:rFonts w:ascii="宋体" w:hAnsi="宋体" w:cs="宋体"/>
                <w:bCs/>
                <w:kern w:val="0"/>
                <w:sz w:val="24"/>
                <w:szCs w:val="24"/>
              </w:rPr>
            </w:pPr>
          </w:p>
        </w:tc>
        <w:tc>
          <w:tcPr>
            <w:tcW w:w="992" w:type="dxa"/>
            <w:vAlign w:val="center"/>
          </w:tcPr>
          <w:p w14:paraId="4B870D1A" w14:textId="77777777" w:rsidR="00C65261" w:rsidRPr="009D1B4D" w:rsidRDefault="00C65261" w:rsidP="00C52747">
            <w:pPr>
              <w:rPr>
                <w:rFonts w:ascii="宋体" w:hAnsi="宋体" w:cs="宋体"/>
                <w:bCs/>
                <w:kern w:val="0"/>
                <w:sz w:val="24"/>
                <w:szCs w:val="24"/>
              </w:rPr>
            </w:pPr>
          </w:p>
        </w:tc>
        <w:tc>
          <w:tcPr>
            <w:tcW w:w="1134" w:type="dxa"/>
            <w:vAlign w:val="center"/>
          </w:tcPr>
          <w:p w14:paraId="170E6B06" w14:textId="77777777" w:rsidR="00C65261" w:rsidRPr="009D1B4D" w:rsidRDefault="00C65261" w:rsidP="00C52747">
            <w:pPr>
              <w:rPr>
                <w:rFonts w:ascii="宋体" w:hAnsi="宋体" w:cs="宋体"/>
                <w:bCs/>
                <w:kern w:val="0"/>
                <w:sz w:val="24"/>
                <w:szCs w:val="24"/>
              </w:rPr>
            </w:pPr>
          </w:p>
        </w:tc>
        <w:tc>
          <w:tcPr>
            <w:tcW w:w="1134" w:type="dxa"/>
            <w:vAlign w:val="center"/>
          </w:tcPr>
          <w:p w14:paraId="1F2C9116" w14:textId="77777777" w:rsidR="00C65261" w:rsidRPr="009D1B4D" w:rsidRDefault="00C65261" w:rsidP="00C52747">
            <w:pPr>
              <w:rPr>
                <w:rFonts w:ascii="宋体" w:hAnsi="宋体" w:cs="宋体"/>
                <w:bCs/>
                <w:kern w:val="0"/>
                <w:sz w:val="24"/>
                <w:szCs w:val="24"/>
              </w:rPr>
            </w:pPr>
          </w:p>
        </w:tc>
        <w:tc>
          <w:tcPr>
            <w:tcW w:w="1134" w:type="dxa"/>
            <w:vAlign w:val="center"/>
          </w:tcPr>
          <w:p w14:paraId="0BC6AC8C" w14:textId="77777777" w:rsidR="00C65261" w:rsidRPr="009D1B4D" w:rsidRDefault="00C65261" w:rsidP="00C52747">
            <w:pPr>
              <w:rPr>
                <w:rFonts w:ascii="宋体" w:hAnsi="宋体" w:cs="宋体"/>
                <w:bCs/>
                <w:kern w:val="0"/>
                <w:sz w:val="24"/>
                <w:szCs w:val="24"/>
              </w:rPr>
            </w:pPr>
          </w:p>
        </w:tc>
      </w:tr>
      <w:tr w:rsidR="00C65261" w:rsidRPr="009D1B4D" w14:paraId="1200AA26" w14:textId="77777777" w:rsidTr="00C52747">
        <w:trPr>
          <w:trHeight w:val="562"/>
        </w:trPr>
        <w:tc>
          <w:tcPr>
            <w:tcW w:w="9644" w:type="dxa"/>
            <w:gridSpan w:val="10"/>
            <w:vAlign w:val="center"/>
          </w:tcPr>
          <w:p w14:paraId="35F4F8FC" w14:textId="77777777" w:rsidR="00C65261" w:rsidRPr="009D1B4D" w:rsidRDefault="00C65261" w:rsidP="00C52747">
            <w:pPr>
              <w:widowControl/>
              <w:ind w:firstLineChars="50" w:firstLine="120"/>
              <w:rPr>
                <w:rFonts w:ascii="宋体" w:hAnsi="宋体" w:cs="宋体"/>
                <w:bCs/>
                <w:kern w:val="0"/>
                <w:sz w:val="24"/>
                <w:szCs w:val="24"/>
              </w:rPr>
            </w:pPr>
            <w:r w:rsidRPr="009D1B4D">
              <w:rPr>
                <w:rFonts w:ascii="宋体" w:hAnsi="宋体" w:cs="宋体" w:hint="eastAsia"/>
                <w:bCs/>
                <w:kern w:val="0"/>
                <w:sz w:val="24"/>
                <w:szCs w:val="24"/>
              </w:rPr>
              <w:t xml:space="preserve">合计总额（大写）：                                     小写：      </w:t>
            </w:r>
          </w:p>
        </w:tc>
      </w:tr>
    </w:tbl>
    <w:p w14:paraId="3E8C3C09" w14:textId="77777777" w:rsidR="002B4563" w:rsidRPr="009D1B4D" w:rsidRDefault="00C65261" w:rsidP="002B4563">
      <w:pPr>
        <w:spacing w:line="360" w:lineRule="auto"/>
        <w:ind w:firstLineChars="200" w:firstLine="482"/>
        <w:rPr>
          <w:rFonts w:ascii="宋体" w:hAnsi="宋体" w:cs="宋体"/>
          <w:color w:val="000000"/>
          <w:kern w:val="28"/>
          <w:sz w:val="24"/>
          <w:szCs w:val="24"/>
        </w:rPr>
      </w:pPr>
      <w:r w:rsidRPr="009D1B4D">
        <w:rPr>
          <w:rFonts w:ascii="宋体" w:hAnsi="宋体" w:cs="宋体" w:hint="eastAsia"/>
          <w:b/>
          <w:color w:val="000000"/>
          <w:kern w:val="28"/>
          <w:sz w:val="24"/>
          <w:szCs w:val="24"/>
        </w:rPr>
        <w:t>【备注】</w:t>
      </w:r>
      <w:r w:rsidRPr="009D1B4D">
        <w:rPr>
          <w:rFonts w:ascii="宋体" w:hAnsi="宋体" w:cs="宋体" w:hint="eastAsia"/>
          <w:color w:val="000000"/>
          <w:kern w:val="28"/>
          <w:sz w:val="24"/>
          <w:szCs w:val="24"/>
        </w:rPr>
        <w:t>货物名称内容必须与报价文件中货物名称内容一致</w:t>
      </w:r>
      <w:r w:rsidR="002B4563">
        <w:rPr>
          <w:rFonts w:ascii="宋体" w:hAnsi="宋体" w:cs="宋体" w:hint="eastAsia"/>
          <w:color w:val="000000"/>
          <w:kern w:val="28"/>
          <w:sz w:val="24"/>
          <w:szCs w:val="24"/>
        </w:rPr>
        <w:t>，到货有效期有参数要求时必须备注说明。</w:t>
      </w:r>
    </w:p>
    <w:p w14:paraId="24E8030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合同总价款</w:t>
      </w:r>
    </w:p>
    <w:p w14:paraId="73C8201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本合同总价款为</w:t>
      </w:r>
      <w:r w:rsidRPr="009D1B4D">
        <w:rPr>
          <w:rFonts w:ascii="宋体" w:hAnsi="宋体" w:cs="宋体" w:hint="eastAsia"/>
          <w:color w:val="000000"/>
          <w:kern w:val="28"/>
          <w:sz w:val="24"/>
          <w:szCs w:val="24"/>
          <w:u w:val="single"/>
        </w:rPr>
        <w:t xml:space="preserve">                      </w:t>
      </w:r>
      <w:r w:rsidRPr="009D1B4D">
        <w:rPr>
          <w:rFonts w:ascii="宋体" w:hAnsi="宋体" w:cs="宋体" w:hint="eastAsia"/>
          <w:color w:val="000000"/>
          <w:kern w:val="28"/>
          <w:sz w:val="24"/>
          <w:szCs w:val="24"/>
        </w:rPr>
        <w:t>（大写）人民币。</w:t>
      </w:r>
    </w:p>
    <w:p w14:paraId="5F85082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本合同总价款是货物设计、制造、包装、仓储、运输及保险、验收、培训及有效期内发生的所有含税费用及合同实施过程中不可预见费用等。</w:t>
      </w:r>
    </w:p>
    <w:p w14:paraId="0D9761C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本合同总价款还包含乙方应当提供的伴随服务、售后服务费用。</w:t>
      </w:r>
    </w:p>
    <w:p w14:paraId="038E779F" w14:textId="77777777" w:rsidR="00C65261" w:rsidRPr="009D1B4D" w:rsidRDefault="00C65261" w:rsidP="00C65261">
      <w:pPr>
        <w:numPr>
          <w:ilvl w:val="255"/>
          <w:numId w:val="0"/>
        </w:numPr>
        <w:spacing w:line="360" w:lineRule="auto"/>
        <w:ind w:firstLineChars="200" w:firstLine="480"/>
        <w:rPr>
          <w:rFonts w:ascii="宋体" w:hAnsi="宋体" w:cs="宋体"/>
          <w:b/>
          <w:bCs/>
          <w:color w:val="000000"/>
          <w:kern w:val="28"/>
          <w:sz w:val="24"/>
          <w:szCs w:val="24"/>
        </w:rPr>
      </w:pPr>
      <w:r w:rsidRPr="009D1B4D">
        <w:rPr>
          <w:rFonts w:ascii="宋体" w:hAnsi="宋体" w:cs="宋体" w:hint="eastAsia"/>
          <w:color w:val="000000"/>
          <w:kern w:val="28"/>
          <w:sz w:val="24"/>
          <w:szCs w:val="24"/>
        </w:rPr>
        <w:t>本合同执行期间合同总价款不变。</w:t>
      </w:r>
    </w:p>
    <w:p w14:paraId="0B8FB2F5" w14:textId="77777777" w:rsidR="00C65261" w:rsidRPr="00350C88" w:rsidRDefault="00C65261" w:rsidP="00C82F4A">
      <w:pPr>
        <w:numPr>
          <w:ilvl w:val="0"/>
          <w:numId w:val="27"/>
        </w:numPr>
        <w:spacing w:line="360" w:lineRule="auto"/>
        <w:ind w:firstLine="200"/>
        <w:rPr>
          <w:rFonts w:ascii="微软雅黑" w:eastAsia="微软雅黑" w:hAnsi="微软雅黑"/>
          <w:b/>
          <w:sz w:val="24"/>
          <w:szCs w:val="24"/>
        </w:rPr>
      </w:pPr>
      <w:r w:rsidRPr="00350C88">
        <w:rPr>
          <w:rFonts w:ascii="微软雅黑" w:eastAsia="微软雅黑" w:hAnsi="微软雅黑" w:cs="宋体" w:hint="eastAsia"/>
          <w:b/>
          <w:bCs/>
          <w:color w:val="000000"/>
          <w:kern w:val="28"/>
          <w:sz w:val="24"/>
          <w:szCs w:val="24"/>
        </w:rPr>
        <w:lastRenderedPageBreak/>
        <w:t>支付方式</w:t>
      </w:r>
    </w:p>
    <w:p w14:paraId="22D10A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甲方需向省财政申请专项支付资金，在省财政该专项资金到账的情况下：</w:t>
      </w:r>
    </w:p>
    <w:p w14:paraId="4881B61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方式一：202</w:t>
      </w:r>
      <w:r w:rsidR="00AC1F93">
        <w:rPr>
          <w:rFonts w:ascii="宋体" w:hAnsi="宋体" w:cs="宋体"/>
          <w:kern w:val="28"/>
          <w:sz w:val="24"/>
          <w:szCs w:val="24"/>
        </w:rPr>
        <w:t>5</w:t>
      </w:r>
      <w:r w:rsidRPr="009D1B4D">
        <w:rPr>
          <w:rFonts w:ascii="宋体" w:hAnsi="宋体" w:cs="宋体" w:hint="eastAsia"/>
          <w:kern w:val="28"/>
          <w:sz w:val="24"/>
          <w:szCs w:val="24"/>
        </w:rPr>
        <w:t>年</w:t>
      </w:r>
      <w:r>
        <w:rPr>
          <w:rFonts w:ascii="宋体" w:hAnsi="宋体" w:cs="宋体"/>
          <w:kern w:val="28"/>
          <w:sz w:val="24"/>
          <w:szCs w:val="24"/>
        </w:rPr>
        <w:t xml:space="preserve">  </w:t>
      </w:r>
      <w:r w:rsidRPr="009D1B4D">
        <w:rPr>
          <w:rFonts w:ascii="宋体" w:hAnsi="宋体" w:cs="宋体" w:hint="eastAsia"/>
          <w:kern w:val="28"/>
          <w:sz w:val="24"/>
          <w:szCs w:val="24"/>
        </w:rPr>
        <w:t>月</w:t>
      </w:r>
      <w:r>
        <w:rPr>
          <w:rFonts w:ascii="宋体" w:hAnsi="宋体" w:cs="宋体"/>
          <w:kern w:val="28"/>
          <w:sz w:val="24"/>
          <w:szCs w:val="24"/>
        </w:rPr>
        <w:t xml:space="preserve">  </w:t>
      </w:r>
      <w:r w:rsidRPr="009D1B4D">
        <w:rPr>
          <w:rFonts w:ascii="宋体" w:hAnsi="宋体" w:cs="宋体" w:hint="eastAsia"/>
          <w:kern w:val="28"/>
          <w:sz w:val="24"/>
          <w:szCs w:val="24"/>
        </w:rPr>
        <w:t>日前，合同货物在指定地点交付并完成验收，甲方在收到乙方开具的正式发票和验收资料后10个工作日内以银行转</w:t>
      </w:r>
      <w:r w:rsidR="00FF5661">
        <w:rPr>
          <w:rFonts w:ascii="宋体" w:hAnsi="宋体" w:cs="宋体" w:hint="eastAsia"/>
          <w:kern w:val="28"/>
          <w:sz w:val="24"/>
          <w:szCs w:val="24"/>
        </w:rPr>
        <w:t>账</w:t>
      </w:r>
      <w:r w:rsidRPr="009D1B4D">
        <w:rPr>
          <w:rFonts w:ascii="宋体" w:hAnsi="宋体" w:cs="宋体" w:hint="eastAsia"/>
          <w:kern w:val="28"/>
          <w:sz w:val="24"/>
          <w:szCs w:val="24"/>
        </w:rPr>
        <w:t>/支票形式拨付给乙方。</w:t>
      </w:r>
    </w:p>
    <w:p w14:paraId="3332C56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14:paraId="3DCCCE3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w:t>
      </w:r>
    </w:p>
    <w:p w14:paraId="7510428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2.相应金额的正式发票；</w:t>
      </w:r>
    </w:p>
    <w:p w14:paraId="0BD670B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银行出具并经甲方认可和审核无误、以甲方为受益人、金额为合同总价的50%预付款保函正本1份（有效期须与交货期一致或长于交货期，保函有效期到期前，合同未履行完毕的，乙方须在保函有效期到期前一个月内负责保函续保事宜；保函约定的有效期期满时，银行担保义务履行完毕，乙方必须凭保函原件到银行办理保函担保资金解冻手续；如遗失保函原件，遗失方需向银行提交经合同甲、乙双方签审确认的公函说明）。</w:t>
      </w:r>
    </w:p>
    <w:p w14:paraId="3CAE232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货物全部交验完毕并验收合格后，乙方向甲方申请退还预付款保函原件，需提供单据如下：</w:t>
      </w:r>
    </w:p>
    <w:p w14:paraId="7F8825E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（1）合同；（2）乙方盖章并有甲方签字的验收报告。</w:t>
      </w:r>
    </w:p>
    <w:p w14:paraId="2522DD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权利保证</w:t>
      </w:r>
    </w:p>
    <w:p w14:paraId="45933FE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D0687A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质量保证</w:t>
      </w:r>
    </w:p>
    <w:p w14:paraId="3E90227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1．乙方所提供的货物的技术规格应与采购文件规定的技术规格及所附的“技术规格响应表”相一致；若技术性能无特殊说明，则按国家有关部门最新颁布的标准及规范为准。</w:t>
      </w:r>
    </w:p>
    <w:p w14:paraId="3A86D332"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乙方应保证货物是全新、未使用过的原装合格正品，并完全符合合同规定的质量、规格和性能的要求。乙方应保证其提供的货物在正常使用下，在其使用寿命内具有良好的性能。货物验收后，在质量保证期内，乙方应对由于设计、工艺或材料的缺陷所</w:t>
      </w:r>
      <w:r w:rsidRPr="009D1B4D">
        <w:rPr>
          <w:rFonts w:ascii="宋体" w:hAnsi="宋体" w:cs="宋体" w:hint="eastAsia"/>
          <w:kern w:val="28"/>
          <w:sz w:val="24"/>
          <w:szCs w:val="24"/>
        </w:rPr>
        <w:lastRenderedPageBreak/>
        <w:t>发生的任何不足或故障负责，所需费用由乙方承担。</w:t>
      </w:r>
    </w:p>
    <w:p w14:paraId="61610632"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包装要求</w:t>
      </w:r>
    </w:p>
    <w:p w14:paraId="62378E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0867372B"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2．每一包装单元内应附详细的装箱单和质量合格凭证。</w:t>
      </w:r>
    </w:p>
    <w:p w14:paraId="7ABC1215"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交货和验收</w:t>
      </w:r>
    </w:p>
    <w:p w14:paraId="1C0EA8F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1．乙方必须依照采购文件的要求和报价文件的承诺，使货物正常运行到最佳状态</w:t>
      </w:r>
    </w:p>
    <w:p w14:paraId="7973DC05"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 乙方应按照本合同或报价文件规定的时间和方式向甲方交付货物，交货地点由甲方指定。</w:t>
      </w:r>
    </w:p>
    <w:p w14:paraId="6CCCAE0A"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乙方交付的货物应当完全符合本合同或者采购文件所规定的货物、数量和规格要求。乙方不得少交或多交货物。乙方提供的货物不符合采购文件和合同规定的，甲方有权拒收货物，由此引起的风险，由乙方承担。</w:t>
      </w:r>
    </w:p>
    <w:p w14:paraId="033DAA2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4．货物的到货验收包括：型号、规格、数量、外观质量、及货物包装是否完好。</w:t>
      </w:r>
    </w:p>
    <w:p w14:paraId="6FB538A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5．乙方应将所提供货物的装箱清单、用户手册、原厂保修卡、资料、等交付给甲方，《使用操作及安全须知》等重要资料应附有中文说明。乙方不能完整交付货物及本款规定的单证和工具的，视为未按合同约定交货，乙方负责补齐，因此导致逾期交付的，由乙方承担相关的违约责任。</w:t>
      </w:r>
    </w:p>
    <w:p w14:paraId="164BA8D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6．甲方应当在到货后的</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个工作日内对货物进行验收；验收合格的，由甲方签署验收单并加盖单位公章。采购文件对检验期限另有规定的，从其规定。</w:t>
      </w:r>
    </w:p>
    <w:p w14:paraId="6F989A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7．交付验收标准</w:t>
      </w:r>
      <w:r w:rsidRPr="009D1B4D">
        <w:rPr>
          <w:rFonts w:ascii="宋体" w:hAnsi="宋体" w:cs="宋体" w:hint="eastAsia"/>
          <w:kern w:val="28"/>
          <w:sz w:val="24"/>
          <w:szCs w:val="24"/>
          <w:lang w:val="en-GB"/>
        </w:rPr>
        <w:t>依次序对照适用标准为：</w:t>
      </w:r>
      <w:r w:rsidRPr="009D1B4D">
        <w:rPr>
          <w:rFonts w:ascii="宋体" w:hAnsi="宋体" w:cs="宋体" w:hint="eastAsia"/>
          <w:kern w:val="28"/>
          <w:sz w:val="24"/>
          <w:szCs w:val="24"/>
        </w:rPr>
        <w:t>①符合中华人民共和国国家安全质量标准、环保标准或行业标准；②符合采购文件和响应承诺中甲方认可的合理最佳配置、参数及各项要求；③货物来源国官方标准。</w:t>
      </w:r>
    </w:p>
    <w:p w14:paraId="4C5D473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货物为原制造商制造的全新产品，无污染，无侵权行为、表面无划损、无任何缺陷隐患；如为进口产品，在中国境内可依常规安全合法使用。</w:t>
      </w:r>
    </w:p>
    <w:p w14:paraId="3181EC6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8．进口产品必须具备原产地证明和商检局的检验证明及合法进货渠道证明。</w:t>
      </w:r>
    </w:p>
    <w:p w14:paraId="60575368"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9</w:t>
      </w:r>
      <w:r>
        <w:rPr>
          <w:rFonts w:ascii="宋体" w:hAnsi="宋体" w:cs="宋体" w:hint="eastAsia"/>
          <w:kern w:val="28"/>
          <w:sz w:val="24"/>
          <w:szCs w:val="24"/>
        </w:rPr>
        <w:t>．货物为原厂商未启封全新包装，具</w:t>
      </w:r>
      <w:r w:rsidRPr="009D1B4D">
        <w:rPr>
          <w:rFonts w:ascii="宋体" w:hAnsi="宋体" w:cs="宋体" w:hint="eastAsia"/>
          <w:kern w:val="28"/>
          <w:sz w:val="24"/>
          <w:szCs w:val="24"/>
        </w:rPr>
        <w:t>备出厂合格证，其序列号、包装箱号与出厂批号一致，并可追索查阅。</w:t>
      </w:r>
    </w:p>
    <w:p w14:paraId="11279F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伴随服务／售后服务</w:t>
      </w:r>
    </w:p>
    <w:p w14:paraId="3828D3A8"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1．乙方应按照国家有关法律法规规章和“三包”规定以及“供货承诺”提供服务。</w:t>
      </w:r>
    </w:p>
    <w:p w14:paraId="114CA96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2．除前款规定外，乙方还应提供下列服务：</w:t>
      </w:r>
    </w:p>
    <w:p w14:paraId="450A9D7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（1）货物的现场启动监督；</w:t>
      </w:r>
    </w:p>
    <w:p w14:paraId="4346E28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（2）就货物的启动、运行等对甲方人员进行免费培训。</w:t>
      </w:r>
    </w:p>
    <w:p w14:paraId="116D0CC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3．若采购文件中不包含有关伴随服务或售后服务的承诺，双方作如下约定：</w:t>
      </w:r>
    </w:p>
    <w:p w14:paraId="1F90809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3.1乙方应为甲方提供免费培训服务，并指派专人负责与甲方联系售后服务事宜。主要培训内容为货物的基本结构、性能、主要部件的构造及处理，日常使用操作、管理、常见故障的排除、紧急情况的处理等，如甲方未使用过同类型货物，乙方还需就货物的功能对甲方人员进行相应的技术培训，培训地点主要在货物现场或由甲方安排。</w:t>
      </w:r>
    </w:p>
    <w:p w14:paraId="05A3021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3.2</w:t>
      </w:r>
      <w:r w:rsidRPr="009D1B4D">
        <w:rPr>
          <w:rFonts w:ascii="宋体" w:hAnsi="宋体" w:hint="eastAsia"/>
          <w:sz w:val="24"/>
          <w:szCs w:val="24"/>
        </w:rPr>
        <w:t>乙方所供应货物的剩余保质期不得低于货物保质期的三分之二</w:t>
      </w:r>
      <w:r w:rsidRPr="009D1B4D">
        <w:rPr>
          <w:rFonts w:ascii="宋体" w:hAnsi="宋体" w:cs="宋体" w:hint="eastAsia"/>
          <w:kern w:val="28"/>
          <w:sz w:val="24"/>
          <w:szCs w:val="24"/>
        </w:rPr>
        <w:t>，</w:t>
      </w:r>
      <w:r w:rsidRPr="009D1B4D">
        <w:rPr>
          <w:rFonts w:ascii="宋体" w:hAnsi="宋体" w:hint="eastAsia"/>
          <w:sz w:val="24"/>
          <w:szCs w:val="24"/>
        </w:rPr>
        <w:t>低于货物保质期的三分之二</w:t>
      </w:r>
      <w:r w:rsidRPr="009D1B4D">
        <w:rPr>
          <w:rFonts w:ascii="宋体" w:hAnsi="宋体" w:cs="宋体" w:hint="eastAsia"/>
          <w:kern w:val="28"/>
          <w:sz w:val="24"/>
          <w:szCs w:val="24"/>
        </w:rPr>
        <w:t>的乙方对所供货物实行包换、包退；质保期自甲方在货物质量验收单上签字之日起计算。</w:t>
      </w:r>
    </w:p>
    <w:p w14:paraId="599329C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3.3货物售后响应时间为：工作期间（星期一至星期五8：00-18：00）为</w:t>
      </w:r>
      <w:r w:rsidRPr="009D1B4D">
        <w:rPr>
          <w:rFonts w:ascii="宋体" w:hAnsi="宋体" w:cs="宋体" w:hint="eastAsia"/>
          <w:kern w:val="28"/>
          <w:sz w:val="24"/>
          <w:szCs w:val="24"/>
          <w:u w:val="single"/>
        </w:rPr>
        <w:t>3</w:t>
      </w:r>
      <w:r w:rsidRPr="009D1B4D">
        <w:rPr>
          <w:rFonts w:ascii="宋体" w:hAnsi="宋体" w:cs="宋体" w:hint="eastAsia"/>
          <w:kern w:val="28"/>
          <w:sz w:val="24"/>
          <w:szCs w:val="24"/>
        </w:rPr>
        <w:t>小时；非工作期间为</w:t>
      </w:r>
      <w:r w:rsidRPr="009D1B4D">
        <w:rPr>
          <w:rFonts w:ascii="宋体" w:hAnsi="宋体" w:cs="宋体" w:hint="eastAsia"/>
          <w:kern w:val="28"/>
          <w:sz w:val="24"/>
          <w:szCs w:val="24"/>
          <w:u w:val="single"/>
        </w:rPr>
        <w:t>6</w:t>
      </w:r>
      <w:r w:rsidRPr="009D1B4D">
        <w:rPr>
          <w:rFonts w:ascii="宋体" w:hAnsi="宋体" w:cs="宋体" w:hint="eastAsia"/>
          <w:kern w:val="28"/>
          <w:sz w:val="24"/>
          <w:szCs w:val="24"/>
        </w:rPr>
        <w:t>小时。</w:t>
      </w:r>
    </w:p>
    <w:p w14:paraId="7DB5BA4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保密</w:t>
      </w:r>
    </w:p>
    <w:p w14:paraId="3FB969C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w:t>
      </w:r>
      <w:r w:rsidRPr="009D1B4D">
        <w:rPr>
          <w:rFonts w:ascii="宋体" w:hAnsi="宋体" w:cs="宋体" w:hint="eastAsia"/>
          <w:sz w:val="24"/>
          <w:szCs w:val="24"/>
        </w:rPr>
        <w:t>除司法和行政机关要求外</w:t>
      </w:r>
      <w:r w:rsidRPr="009D1B4D">
        <w:rPr>
          <w:rFonts w:ascii="宋体" w:hAnsi="宋体" w:cs="宋体" w:hint="eastAsia"/>
          <w:kern w:val="28"/>
          <w:sz w:val="24"/>
          <w:szCs w:val="24"/>
        </w:rPr>
        <w:t>不得向第三方直接或间接地透露保密信息。双方同意：</w:t>
      </w:r>
    </w:p>
    <w:p w14:paraId="471CB61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1．对保密信息保密，并采取所有必要的预防措施（包括但不限于双方采取的用于保护自身保密信息的措施）防止未经授权便使用及透露保密信息；</w:t>
      </w:r>
    </w:p>
    <w:p w14:paraId="33834BC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2．不得向第三方提供保密信息或由保密信息衍生的信息；</w:t>
      </w:r>
    </w:p>
    <w:p w14:paraId="4EFFEC6F"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3．除了合同确定的应用范围外，不得在任何时候使用保密信息。</w:t>
      </w:r>
    </w:p>
    <w:p w14:paraId="4B1E4CE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4．但是，双方不负责保护以下信息：</w:t>
      </w:r>
    </w:p>
    <w:p w14:paraId="6479B11B"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①已公开的信息；</w:t>
      </w:r>
    </w:p>
    <w:p w14:paraId="2B8C3B9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②由另一方从不受保密限制的第三方获得的信息；</w:t>
      </w:r>
    </w:p>
    <w:p w14:paraId="3DD5EC96"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③依法律和监管条例的规定或根据法律赋予的权力可以获取此信息的司法、政府机构的要求必须公开的信息。</w:t>
      </w:r>
    </w:p>
    <w:p w14:paraId="52E2183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lastRenderedPageBreak/>
        <w:t>5．适用</w:t>
      </w:r>
    </w:p>
    <w:p w14:paraId="46C730F9"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本条款项下的义务适用于任何保密信息，或根据各方事前或目前合同由一方提供给另一方的其他专有或保密信息。</w:t>
      </w:r>
    </w:p>
    <w:p w14:paraId="62AE8F2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6．终止</w:t>
      </w:r>
    </w:p>
    <w:p w14:paraId="5DB5DA8D"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合同终止后，双方应立即将保密信息物归原主，并归还所有含保密信息的文件或媒体及其复制件或摘要，并不得就此要求经济补偿。</w:t>
      </w:r>
    </w:p>
    <w:p w14:paraId="248E2CD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7．参与合同业务的双方员工</w:t>
      </w:r>
    </w:p>
    <w:p w14:paraId="7D5AF0D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参与本合同项目的人员在项目结束后，双方应确保立即终止该员工获得保密信息和信息源的途径。</w:t>
      </w:r>
    </w:p>
    <w:p w14:paraId="24D780C4"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违约责任</w:t>
      </w:r>
    </w:p>
    <w:p w14:paraId="7A73AC73"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1．甲方违约责任</w:t>
      </w:r>
    </w:p>
    <w:p w14:paraId="42ABC265"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1.1</w:t>
      </w:r>
      <w:r w:rsidRPr="009D1B4D">
        <w:rPr>
          <w:rFonts w:ascii="宋体" w:hAnsi="宋体" w:cs="宋体" w:hint="eastAsia"/>
          <w:bCs/>
          <w:color w:val="000000"/>
          <w:kern w:val="28"/>
          <w:sz w:val="24"/>
          <w:szCs w:val="24"/>
        </w:rPr>
        <w:t>甲方无正当理由拒收货物，甲方向乙方偿付本合同总价百分之三的违约金。</w:t>
      </w:r>
    </w:p>
    <w:p w14:paraId="524D7807"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1.2</w:t>
      </w:r>
      <w:r w:rsidRPr="009D1B4D">
        <w:rPr>
          <w:rFonts w:ascii="宋体" w:hAnsi="宋体" w:cs="宋体" w:hint="eastAsia"/>
          <w:bCs/>
          <w:color w:val="000000"/>
          <w:kern w:val="28"/>
          <w:sz w:val="24"/>
          <w:szCs w:val="24"/>
        </w:rPr>
        <w:t>甲方逾期付款，则每日按应付未付金额的万分之一向乙方偿付违约金，违约金以应付未付金额的百分之一为限。</w:t>
      </w:r>
    </w:p>
    <w:p w14:paraId="01028E7F"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2．乙方违约责任</w:t>
      </w:r>
    </w:p>
    <w:p w14:paraId="5A214B78"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2.1</w:t>
      </w:r>
      <w:r w:rsidRPr="009D1B4D">
        <w:rPr>
          <w:rFonts w:ascii="宋体" w:hAnsi="宋体" w:cs="宋体" w:hint="eastAsia"/>
          <w:bCs/>
          <w:color w:val="000000"/>
          <w:kern w:val="28"/>
          <w:sz w:val="24"/>
          <w:szCs w:val="24"/>
        </w:rPr>
        <w:t>乙方未能按本合同规定或甲方要求的交货时间交付货物，从逾期之日起每日按本合同总价千分之三的数额向甲方支付违约金；如乙方逾期交货达半个月以上，甲方有权解除合同，乙方应当退还甲方已支付</w:t>
      </w:r>
      <w:r w:rsidRPr="009D1B4D">
        <w:rPr>
          <w:rFonts w:ascii="宋体" w:hAnsi="宋体" w:cs="宋体" w:hint="eastAsia"/>
          <w:bCs/>
          <w:kern w:val="28"/>
          <w:sz w:val="24"/>
          <w:szCs w:val="24"/>
        </w:rPr>
        <w:t>但乙方未交货部分</w:t>
      </w:r>
      <w:r w:rsidRPr="009D1B4D">
        <w:rPr>
          <w:rFonts w:ascii="宋体" w:hAnsi="宋体" w:cs="宋体" w:hint="eastAsia"/>
          <w:bCs/>
          <w:color w:val="000000"/>
          <w:kern w:val="28"/>
          <w:sz w:val="24"/>
          <w:szCs w:val="24"/>
        </w:rPr>
        <w:t>的全部款项，并按</w:t>
      </w:r>
      <w:r w:rsidRPr="009D1B4D">
        <w:rPr>
          <w:rFonts w:ascii="宋体" w:hAnsi="宋体" w:cs="宋体" w:hint="eastAsia"/>
          <w:bCs/>
          <w:kern w:val="28"/>
          <w:sz w:val="24"/>
          <w:szCs w:val="24"/>
        </w:rPr>
        <w:t>本合同总价的百分之十向甲方支付</w:t>
      </w:r>
      <w:r w:rsidRPr="009D1B4D">
        <w:rPr>
          <w:rFonts w:ascii="宋体" w:hAnsi="宋体" w:cs="宋体" w:hint="eastAsia"/>
          <w:bCs/>
          <w:color w:val="000000"/>
          <w:kern w:val="28"/>
          <w:sz w:val="24"/>
          <w:szCs w:val="24"/>
        </w:rPr>
        <w:t>违约金</w:t>
      </w:r>
      <w:r w:rsidRPr="009D1B4D">
        <w:rPr>
          <w:rFonts w:ascii="宋体" w:hAnsi="宋体" w:cs="宋体" w:hint="eastAsia"/>
          <w:bCs/>
          <w:kern w:val="28"/>
          <w:sz w:val="24"/>
          <w:szCs w:val="24"/>
        </w:rPr>
        <w:t>并赔偿甲方因此受到的全部损失</w:t>
      </w:r>
      <w:r w:rsidRPr="009D1B4D">
        <w:rPr>
          <w:rFonts w:ascii="宋体" w:hAnsi="宋体" w:cs="宋体" w:hint="eastAsia"/>
          <w:bCs/>
          <w:color w:val="000000"/>
          <w:kern w:val="28"/>
          <w:sz w:val="24"/>
          <w:szCs w:val="24"/>
        </w:rPr>
        <w:t>。</w:t>
      </w:r>
    </w:p>
    <w:p w14:paraId="4A591050" w14:textId="77777777" w:rsidR="00C65261" w:rsidRPr="009D1B4D" w:rsidRDefault="00C65261" w:rsidP="00C65261">
      <w:p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2.2</w:t>
      </w:r>
      <w:r w:rsidRPr="009D1B4D">
        <w:rPr>
          <w:rFonts w:ascii="宋体" w:hAnsi="宋体" w:cs="宋体" w:hint="eastAsia"/>
          <w:bCs/>
          <w:color w:val="000000"/>
          <w:kern w:val="28"/>
          <w:sz w:val="24"/>
          <w:szCs w:val="24"/>
        </w:rPr>
        <w:t>乙方所交付的货物品种、型号、规格不符合采购文件、合同规定的，甲方有权拒收，乙方应当退还甲方拒收货物的货款，且乙方须向甲方支付</w:t>
      </w:r>
      <w:r w:rsidRPr="009D1B4D">
        <w:rPr>
          <w:rFonts w:ascii="宋体" w:hAnsi="宋体" w:cs="宋体" w:hint="eastAsia"/>
          <w:bCs/>
          <w:kern w:val="28"/>
          <w:sz w:val="24"/>
          <w:szCs w:val="24"/>
        </w:rPr>
        <w:t>拒收货物货款</w:t>
      </w:r>
      <w:r w:rsidRPr="009D1B4D">
        <w:rPr>
          <w:rFonts w:ascii="宋体" w:hAnsi="宋体" w:cs="宋体" w:hint="eastAsia"/>
          <w:bCs/>
          <w:color w:val="000000"/>
          <w:kern w:val="28"/>
          <w:sz w:val="24"/>
          <w:szCs w:val="24"/>
        </w:rPr>
        <w:t>百分之二十的违约金并赔偿甲方因此受到的全部损失。</w:t>
      </w:r>
    </w:p>
    <w:p w14:paraId="55D3AA92"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bCs/>
          <w:kern w:val="28"/>
          <w:sz w:val="24"/>
          <w:szCs w:val="24"/>
        </w:rPr>
        <w:t>2.3在乙方承诺的或国家规定的质量保证期内（取两者中最长的期限），如经乙方两次更换，货物仍不能达到合同约定的质量标</w:t>
      </w:r>
      <w:r w:rsidRPr="009D1B4D">
        <w:rPr>
          <w:rFonts w:ascii="宋体" w:hAnsi="宋体" w:cs="宋体" w:hint="eastAsia"/>
          <w:kern w:val="28"/>
          <w:sz w:val="24"/>
          <w:szCs w:val="24"/>
        </w:rPr>
        <w:t>准，甲方有权退货，乙方应</w:t>
      </w:r>
      <w:r w:rsidRPr="009D1B4D">
        <w:rPr>
          <w:rFonts w:ascii="宋体" w:hAnsi="宋体" w:cs="宋体" w:hint="eastAsia"/>
          <w:bCs/>
          <w:kern w:val="28"/>
          <w:sz w:val="24"/>
          <w:szCs w:val="24"/>
        </w:rPr>
        <w:t>退还甲方退货部分的货款，且乙方须向甲方支付退货部分货款百分之二十的违约金并赔偿甲方因此受到的全部损失</w:t>
      </w:r>
      <w:r w:rsidRPr="009D1B4D">
        <w:rPr>
          <w:rFonts w:ascii="宋体" w:hAnsi="宋体" w:cs="宋体" w:hint="eastAsia"/>
          <w:kern w:val="28"/>
          <w:sz w:val="24"/>
          <w:szCs w:val="24"/>
        </w:rPr>
        <w:t>。</w:t>
      </w:r>
    </w:p>
    <w:p w14:paraId="34439741"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2.4乙方未按本合同的规定和“供货承诺”提供售后服务的，应按合同总价款的百分之五向甲方</w:t>
      </w:r>
      <w:r w:rsidRPr="009D1B4D">
        <w:rPr>
          <w:rFonts w:ascii="宋体" w:hAnsi="宋体" w:cs="宋体" w:hint="eastAsia"/>
          <w:bCs/>
          <w:kern w:val="28"/>
          <w:sz w:val="24"/>
          <w:szCs w:val="24"/>
        </w:rPr>
        <w:t>支付违约金并赔偿甲方因此受到的全部损失</w:t>
      </w:r>
      <w:r w:rsidRPr="009D1B4D">
        <w:rPr>
          <w:rFonts w:ascii="宋体" w:hAnsi="宋体" w:cs="宋体" w:hint="eastAsia"/>
          <w:kern w:val="28"/>
          <w:sz w:val="24"/>
          <w:szCs w:val="24"/>
        </w:rPr>
        <w:t>。</w:t>
      </w:r>
    </w:p>
    <w:p w14:paraId="200E67E4"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2.5乙方在承担上述2.1-2.4款一项或多项违约责任后，仍应继续履行合同规定的</w:t>
      </w:r>
      <w:r w:rsidRPr="009D1B4D">
        <w:rPr>
          <w:rFonts w:ascii="宋体" w:hAnsi="宋体" w:cs="宋体" w:hint="eastAsia"/>
          <w:kern w:val="28"/>
          <w:sz w:val="24"/>
          <w:szCs w:val="24"/>
        </w:rPr>
        <w:lastRenderedPageBreak/>
        <w:t>义务（甲方解除合同的除外）。甲方未能及时追究乙方的任何一项违约责任并不表明甲方放弃追究乙方该项或其他违约责任。</w:t>
      </w:r>
    </w:p>
    <w:p w14:paraId="63B4500C" w14:textId="77777777" w:rsidR="00C65261" w:rsidRPr="009D1B4D" w:rsidRDefault="00C65261" w:rsidP="00C65261">
      <w:pPr>
        <w:numPr>
          <w:ilvl w:val="0"/>
          <w:numId w:val="28"/>
        </w:num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其它违约责任按《中华人民共和国民法典》及相关法律法规规定处理。</w:t>
      </w:r>
    </w:p>
    <w:p w14:paraId="176FBB5F"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合同的变更和终止</w:t>
      </w:r>
    </w:p>
    <w:p w14:paraId="3473EB4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双方在履行合同时，有以下情形，经双方协商，可进行合同的变更或终止。</w:t>
      </w:r>
    </w:p>
    <w:p w14:paraId="5E15CC5F" w14:textId="77777777" w:rsidR="00C65261" w:rsidRPr="009D1B4D" w:rsidRDefault="00C65261" w:rsidP="00C65261">
      <w:pPr>
        <w:numPr>
          <w:ilvl w:val="0"/>
          <w:numId w:val="29"/>
        </w:numPr>
        <w:spacing w:line="360" w:lineRule="auto"/>
        <w:ind w:firstLineChars="200" w:firstLine="480"/>
        <w:rPr>
          <w:rFonts w:ascii="宋体" w:hAnsi="宋体" w:cs="宋体"/>
          <w:bCs/>
          <w:kern w:val="28"/>
          <w:sz w:val="24"/>
          <w:szCs w:val="24"/>
        </w:rPr>
      </w:pPr>
      <w:r w:rsidRPr="009D1B4D">
        <w:rPr>
          <w:rFonts w:ascii="宋体" w:hAnsi="宋体" w:cs="宋体" w:hint="eastAsia"/>
          <w:bCs/>
          <w:kern w:val="28"/>
          <w:sz w:val="24"/>
          <w:szCs w:val="24"/>
        </w:rPr>
        <w:t>不可抗力事件</w:t>
      </w:r>
    </w:p>
    <w:p w14:paraId="054E4097"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1.1不可抗力指战争、严重火灾、洪水、台风、地震等或其它双方认定的不可抗力事件。</w:t>
      </w:r>
    </w:p>
    <w:p w14:paraId="26109FCC"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1.2签约双方中任何一方由于不可抗力影响合同执行时，发生不可抗力一方应尽快将事故通知另一方，</w:t>
      </w:r>
      <w:r w:rsidRPr="009D1B4D">
        <w:rPr>
          <w:rFonts w:ascii="宋体" w:hAnsi="宋体" w:cs="宋体" w:hint="eastAsia"/>
          <w:sz w:val="24"/>
          <w:szCs w:val="24"/>
        </w:rPr>
        <w:t>应在不可抗力事件结束后1日内向对方通报，以减轻可能给对方造成的损失</w:t>
      </w:r>
      <w:r w:rsidRPr="009D1B4D">
        <w:rPr>
          <w:rFonts w:ascii="宋体" w:hAnsi="宋体" w:cs="宋体" w:hint="eastAsia"/>
          <w:kern w:val="28"/>
          <w:sz w:val="24"/>
          <w:szCs w:val="24"/>
        </w:rPr>
        <w:t>。</w:t>
      </w:r>
    </w:p>
    <w:p w14:paraId="66CF1EC3"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1.3双方应通过友好协商尽快解决本合同的执行问题。不可抗力事件发生后，</w:t>
      </w:r>
      <w:r w:rsidRPr="009D1B4D">
        <w:rPr>
          <w:rFonts w:ascii="宋体" w:hAnsi="宋体" w:cs="宋体" w:hint="eastAsia"/>
          <w:sz w:val="24"/>
          <w:szCs w:val="24"/>
        </w:rPr>
        <w:t>在取得有关机构的不可抗力证明或双方谅解确认后，允许延期履行或修订合同。</w:t>
      </w:r>
      <w:r w:rsidRPr="009D1B4D">
        <w:rPr>
          <w:rFonts w:ascii="宋体" w:hAnsi="宋体" w:cs="宋体" w:hint="eastAsia"/>
          <w:kern w:val="28"/>
          <w:sz w:val="24"/>
          <w:szCs w:val="24"/>
        </w:rPr>
        <w:t>如不可抗力无法消除，致使合同目的无法实现的，可</w:t>
      </w:r>
      <w:r w:rsidRPr="009D1B4D">
        <w:rPr>
          <w:rFonts w:ascii="宋体" w:hAnsi="宋体" w:cs="宋体" w:hint="eastAsia"/>
          <w:sz w:val="24"/>
          <w:szCs w:val="24"/>
        </w:rPr>
        <w:t>根据情况部分或全部免于承担违约责任，</w:t>
      </w:r>
      <w:r w:rsidRPr="009D1B4D">
        <w:rPr>
          <w:rFonts w:ascii="宋体" w:hAnsi="宋体" w:cs="宋体" w:hint="eastAsia"/>
          <w:kern w:val="28"/>
          <w:sz w:val="24"/>
          <w:szCs w:val="24"/>
        </w:rPr>
        <w:t>且均不互相索赔。</w:t>
      </w:r>
    </w:p>
    <w:p w14:paraId="32DC0DE2" w14:textId="77777777" w:rsidR="00C65261" w:rsidRPr="009D1B4D" w:rsidRDefault="00C65261" w:rsidP="00C65261">
      <w:pPr>
        <w:numPr>
          <w:ilvl w:val="0"/>
          <w:numId w:val="30"/>
        </w:numPr>
        <w:spacing w:line="360" w:lineRule="auto"/>
        <w:ind w:firstLineChars="200" w:firstLine="480"/>
        <w:rPr>
          <w:rFonts w:ascii="宋体" w:hAnsi="宋体" w:cs="宋体"/>
          <w:sz w:val="24"/>
          <w:szCs w:val="24"/>
        </w:rPr>
      </w:pPr>
      <w:r w:rsidRPr="009D1B4D">
        <w:rPr>
          <w:rFonts w:ascii="宋体" w:hAnsi="宋体" w:cs="宋体" w:hint="eastAsia"/>
          <w:bCs/>
          <w:kern w:val="28"/>
          <w:sz w:val="24"/>
          <w:szCs w:val="24"/>
        </w:rPr>
        <w:t>本合同约定的其他情形</w:t>
      </w:r>
    </w:p>
    <w:p w14:paraId="3F0D7849"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合同的转让</w:t>
      </w:r>
    </w:p>
    <w:p w14:paraId="02CC528E"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除甲方事先书面同意外，乙方不得擅自部分或全部转让其应履行的合同项下义务。</w:t>
      </w:r>
    </w:p>
    <w:p w14:paraId="7387B061"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争议的解决</w:t>
      </w:r>
    </w:p>
    <w:p w14:paraId="37866C2E" w14:textId="77777777" w:rsidR="00C65261" w:rsidRPr="009D1B4D" w:rsidRDefault="00C65261" w:rsidP="00C65261">
      <w:pPr>
        <w:spacing w:line="360" w:lineRule="auto"/>
        <w:ind w:firstLineChars="200" w:firstLine="480"/>
        <w:rPr>
          <w:rFonts w:ascii="宋体" w:hAnsi="宋体" w:cs="宋体"/>
          <w:kern w:val="28"/>
          <w:sz w:val="24"/>
          <w:szCs w:val="24"/>
        </w:rPr>
      </w:pPr>
      <w:r w:rsidRPr="009D1B4D">
        <w:rPr>
          <w:rFonts w:ascii="宋体" w:hAnsi="宋体" w:cs="宋体" w:hint="eastAsia"/>
          <w:kern w:val="28"/>
          <w:sz w:val="24"/>
          <w:szCs w:val="24"/>
        </w:rPr>
        <w:t>1．因货物的质量问题发生争议的，应当邀请国家认可的质量检测机构对货物质量进行鉴定。货物符合标准的，鉴定费由甲方承担；货物不符合质量标准的，鉴定费由乙方承担。</w:t>
      </w:r>
    </w:p>
    <w:p w14:paraId="3AF103B1" w14:textId="77777777" w:rsidR="00C65261" w:rsidRPr="009D1B4D" w:rsidRDefault="00C65261" w:rsidP="00C65261">
      <w:pPr>
        <w:spacing w:line="360" w:lineRule="auto"/>
        <w:ind w:firstLineChars="200" w:firstLine="480"/>
        <w:rPr>
          <w:rFonts w:ascii="宋体" w:hAnsi="宋体" w:cs="宋体"/>
          <w:sz w:val="24"/>
          <w:szCs w:val="24"/>
        </w:rPr>
      </w:pPr>
      <w:r w:rsidRPr="009D1B4D">
        <w:rPr>
          <w:rFonts w:ascii="宋体" w:hAnsi="宋体" w:cs="宋体" w:hint="eastAsia"/>
          <w:kern w:val="28"/>
          <w:sz w:val="24"/>
          <w:szCs w:val="24"/>
        </w:rPr>
        <w:t>2．</w:t>
      </w:r>
      <w:r w:rsidRPr="009D1B4D">
        <w:rPr>
          <w:rFonts w:ascii="宋体" w:hAnsi="宋体" w:cs="宋体" w:hint="eastAsia"/>
          <w:color w:val="000000"/>
          <w:kern w:val="28"/>
          <w:sz w:val="24"/>
          <w:szCs w:val="24"/>
        </w:rPr>
        <w:t>因履行本合同引起的或与本合同有关的争议，如双方不能通过友好协商解决，任何一方均可向甲方所在地人民法院提起诉讼。</w:t>
      </w:r>
    </w:p>
    <w:p w14:paraId="4B27751E"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其他</w:t>
      </w:r>
    </w:p>
    <w:p w14:paraId="43C4D53E"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组成本合同的有关文件</w:t>
      </w:r>
    </w:p>
    <w:p w14:paraId="71358117"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1.下列关于报价文件或与本次采购活动方式相适应的文件及有关附件是本合同不可分割的组成部分，与本合同具有同等法律效力，这些文件包括但不限于：</w:t>
      </w:r>
    </w:p>
    <w:p w14:paraId="2CA639D5"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lastRenderedPageBreak/>
        <w:t>（1）采购文件及书面澄清、修改、补充说明文件及公告公示；</w:t>
      </w:r>
    </w:p>
    <w:p w14:paraId="00055834"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（2）乙方报价文件；</w:t>
      </w:r>
    </w:p>
    <w:p w14:paraId="681582BA"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（3）成交通知书；</w:t>
      </w:r>
    </w:p>
    <w:p w14:paraId="1C45107C"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（4）甲乙双方商定的其他文件。</w:t>
      </w:r>
    </w:p>
    <w:p w14:paraId="20963080" w14:textId="77777777" w:rsidR="00C65261" w:rsidRPr="009D1B4D" w:rsidRDefault="00C65261" w:rsidP="00C65261">
      <w:pPr>
        <w:numPr>
          <w:ilvl w:val="0"/>
          <w:numId w:val="31"/>
        </w:num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在执行本合同的过程中，所有经双方签署确认的文件（包括会议纪要、补充协议、往来信函）均成为本合同的有效组成部分。</w:t>
      </w:r>
    </w:p>
    <w:p w14:paraId="3CCF74F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3．如一方地址、电话、传真号码有变更，应在变更当日内书面通知对方，否则，应承担相应责任。</w:t>
      </w:r>
    </w:p>
    <w:p w14:paraId="7DC71918" w14:textId="77777777" w:rsidR="00C65261" w:rsidRPr="009D1B4D" w:rsidRDefault="00C65261" w:rsidP="00C65261">
      <w:pPr>
        <w:spacing w:line="360" w:lineRule="auto"/>
        <w:ind w:firstLineChars="200" w:firstLine="480"/>
        <w:rPr>
          <w:rFonts w:ascii="宋体" w:hAnsi="宋体" w:cs="宋体"/>
          <w:color w:val="000000"/>
          <w:kern w:val="28"/>
          <w:sz w:val="24"/>
          <w:szCs w:val="24"/>
        </w:rPr>
      </w:pPr>
      <w:r w:rsidRPr="009D1B4D">
        <w:rPr>
          <w:rFonts w:ascii="宋体" w:hAnsi="宋体" w:cs="宋体" w:hint="eastAsia"/>
          <w:color w:val="000000"/>
          <w:kern w:val="28"/>
          <w:sz w:val="24"/>
          <w:szCs w:val="24"/>
        </w:rPr>
        <w:t>4.本合同应按照中华人民共和国的现行法律进行解释。</w:t>
      </w:r>
    </w:p>
    <w:p w14:paraId="5A1AA71A" w14:textId="77777777" w:rsidR="00C65261" w:rsidRPr="006157BE" w:rsidRDefault="00C65261" w:rsidP="00C65261">
      <w:pPr>
        <w:numPr>
          <w:ilvl w:val="0"/>
          <w:numId w:val="27"/>
        </w:numPr>
        <w:spacing w:line="360" w:lineRule="auto"/>
        <w:ind w:firstLine="200"/>
        <w:rPr>
          <w:rFonts w:ascii="微软雅黑" w:eastAsia="微软雅黑" w:hAnsi="微软雅黑" w:cs="宋体"/>
          <w:b/>
          <w:bCs/>
          <w:color w:val="000000"/>
          <w:kern w:val="28"/>
          <w:sz w:val="24"/>
          <w:szCs w:val="24"/>
        </w:rPr>
      </w:pPr>
      <w:r w:rsidRPr="006157BE">
        <w:rPr>
          <w:rFonts w:ascii="微软雅黑" w:eastAsia="微软雅黑" w:hAnsi="微软雅黑" w:cs="宋体" w:hint="eastAsia"/>
          <w:b/>
          <w:bCs/>
          <w:color w:val="000000"/>
          <w:kern w:val="28"/>
          <w:sz w:val="24"/>
          <w:szCs w:val="24"/>
        </w:rPr>
        <w:t>合同生效</w:t>
      </w:r>
    </w:p>
    <w:p w14:paraId="4B89742D"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1．</w:t>
      </w:r>
      <w:r w:rsidRPr="009D1B4D">
        <w:rPr>
          <w:rFonts w:ascii="宋体" w:hAnsi="宋体" w:cs="宋体" w:hint="eastAsia"/>
          <w:sz w:val="24"/>
          <w:szCs w:val="24"/>
        </w:rPr>
        <w:t>本合同在甲乙双方法定代表人或其授权代表签字并盖公章后生效。</w:t>
      </w:r>
      <w:r w:rsidRPr="009D1B4D">
        <w:rPr>
          <w:rFonts w:ascii="宋体" w:hAnsi="宋体" w:cs="宋体" w:hint="eastAsia"/>
          <w:color w:val="000000"/>
          <w:sz w:val="24"/>
          <w:szCs w:val="24"/>
        </w:rPr>
        <w:t>合同有效期按甲方采购计划至合同执行完毕。</w:t>
      </w:r>
    </w:p>
    <w:p w14:paraId="733AB31E" w14:textId="77777777" w:rsidR="00C65261" w:rsidRPr="009D1B4D" w:rsidRDefault="00C65261" w:rsidP="00C65261">
      <w:pPr>
        <w:spacing w:line="360" w:lineRule="auto"/>
        <w:ind w:firstLineChars="200" w:firstLine="480"/>
        <w:rPr>
          <w:rFonts w:ascii="宋体" w:hAnsi="宋体" w:cs="宋体"/>
          <w:color w:val="000000"/>
          <w:sz w:val="24"/>
          <w:szCs w:val="24"/>
        </w:rPr>
      </w:pPr>
      <w:r w:rsidRPr="009D1B4D">
        <w:rPr>
          <w:rFonts w:ascii="宋体" w:hAnsi="宋体" w:cs="宋体" w:hint="eastAsia"/>
          <w:color w:val="000000"/>
          <w:sz w:val="24"/>
          <w:szCs w:val="24"/>
        </w:rPr>
        <w:t>2．</w:t>
      </w:r>
      <w:r w:rsidRPr="009D1B4D">
        <w:rPr>
          <w:rFonts w:ascii="宋体" w:hAnsi="宋体" w:cs="宋体" w:hint="eastAsia"/>
          <w:sz w:val="24"/>
          <w:szCs w:val="24"/>
        </w:rPr>
        <w:t>本合同一式叁份，具有同等法律效力，甲方贰份、乙方壹份。</w:t>
      </w:r>
    </w:p>
    <w:p w14:paraId="2DF67EC2" w14:textId="77777777" w:rsidR="00C65261" w:rsidRPr="00C82F4A" w:rsidRDefault="00C65261" w:rsidP="00C65261">
      <w:pPr>
        <w:rPr>
          <w:rFonts w:ascii="宋体" w:hAnsi="宋体" w:cs="宋体"/>
          <w:b/>
          <w:bCs/>
          <w:color w:val="000000"/>
        </w:rPr>
      </w:pPr>
      <w:r w:rsidRPr="00C82F4A">
        <w:rPr>
          <w:rFonts w:ascii="宋体" w:hAnsi="宋体" w:cs="宋体" w:hint="eastAsia"/>
          <w:b/>
          <w:bCs/>
          <w:color w:val="000000"/>
        </w:rPr>
        <w:t>（以下无正文）</w:t>
      </w:r>
    </w:p>
    <w:p w14:paraId="6469B1DD" w14:textId="77777777" w:rsidR="00C65261" w:rsidRDefault="00C65261" w:rsidP="00C65261">
      <w:pPr>
        <w:tabs>
          <w:tab w:val="left" w:pos="4678"/>
        </w:tabs>
        <w:spacing w:line="500" w:lineRule="exact"/>
        <w:rPr>
          <w:rFonts w:ascii="宋体" w:hAnsi="宋体" w:cs="宋体"/>
          <w:sz w:val="24"/>
        </w:rPr>
      </w:pPr>
    </w:p>
    <w:p w14:paraId="45D95FE0" w14:textId="77777777" w:rsidR="00C65261" w:rsidRDefault="00C65261" w:rsidP="00C65261">
      <w:pPr>
        <w:tabs>
          <w:tab w:val="left" w:pos="4678"/>
        </w:tabs>
        <w:spacing w:line="500" w:lineRule="exact"/>
        <w:rPr>
          <w:rFonts w:ascii="宋体" w:hAnsi="宋体" w:cs="宋体"/>
          <w:sz w:val="24"/>
        </w:rPr>
      </w:pPr>
    </w:p>
    <w:p w14:paraId="3F3FE021" w14:textId="77777777" w:rsidR="00C65261" w:rsidRDefault="00C65261" w:rsidP="00C65261">
      <w:pPr>
        <w:tabs>
          <w:tab w:val="left" w:pos="5387"/>
        </w:tabs>
        <w:spacing w:line="500" w:lineRule="exact"/>
        <w:rPr>
          <w:rFonts w:ascii="宋体" w:hAnsi="宋体" w:cs="宋体"/>
          <w:sz w:val="24"/>
        </w:rPr>
      </w:pPr>
      <w:r w:rsidRPr="00C65261">
        <w:rPr>
          <w:rFonts w:ascii="宋体" w:hAnsi="宋体" w:cs="宋体" w:hint="eastAsia"/>
          <w:spacing w:val="240"/>
          <w:kern w:val="0"/>
          <w:sz w:val="24"/>
          <w:fitText w:val="960" w:id="-946689535"/>
        </w:rPr>
        <w:t>甲</w:t>
      </w:r>
      <w:r w:rsidRPr="00C65261">
        <w:rPr>
          <w:rFonts w:ascii="宋体" w:hAnsi="宋体" w:cs="宋体" w:hint="eastAsia"/>
          <w:kern w:val="0"/>
          <w:sz w:val="24"/>
          <w:fitText w:val="960" w:id="-946689535"/>
        </w:rPr>
        <w:t>方</w:t>
      </w:r>
      <w:r>
        <w:rPr>
          <w:rFonts w:ascii="宋体" w:hAnsi="宋体" w:cs="宋体" w:hint="eastAsia"/>
          <w:sz w:val="24"/>
        </w:rPr>
        <w:t>：广东省疾病预防控制中心</w:t>
      </w:r>
      <w:r>
        <w:rPr>
          <w:rFonts w:ascii="宋体" w:hAnsi="宋体" w:cs="宋体"/>
          <w:sz w:val="24"/>
        </w:rPr>
        <w:tab/>
      </w:r>
      <w:r w:rsidRPr="00C65261">
        <w:rPr>
          <w:rFonts w:ascii="宋体" w:hAnsi="宋体" w:cs="宋体" w:hint="eastAsia"/>
          <w:spacing w:val="240"/>
          <w:kern w:val="0"/>
          <w:sz w:val="24"/>
          <w:fitText w:val="960" w:id="-946689534"/>
        </w:rPr>
        <w:t>乙</w:t>
      </w:r>
      <w:r w:rsidRPr="00C65261">
        <w:rPr>
          <w:rFonts w:ascii="宋体" w:hAnsi="宋体" w:cs="宋体" w:hint="eastAsia"/>
          <w:kern w:val="0"/>
          <w:sz w:val="24"/>
          <w:fitText w:val="960" w:id="-946689534"/>
        </w:rPr>
        <w:t>方</w:t>
      </w:r>
      <w:r>
        <w:rPr>
          <w:rFonts w:ascii="宋体" w:hAnsi="宋体" w:cs="宋体" w:hint="eastAsia"/>
          <w:sz w:val="24"/>
        </w:rPr>
        <w:t>：</w:t>
      </w:r>
    </w:p>
    <w:p w14:paraId="10861DF8"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04386D9E"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签约日期：</w:t>
      </w:r>
      <w:r>
        <w:rPr>
          <w:rFonts w:ascii="宋体" w:hAnsi="宋体" w:cs="宋体"/>
          <w:sz w:val="24"/>
        </w:rPr>
        <w:tab/>
      </w:r>
      <w:r>
        <w:rPr>
          <w:rFonts w:ascii="宋体" w:hAnsi="宋体" w:cs="宋体" w:hint="eastAsia"/>
          <w:sz w:val="24"/>
        </w:rPr>
        <w:t>签约日期：</w:t>
      </w:r>
    </w:p>
    <w:p w14:paraId="03D1F48F"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联系人：</w:t>
      </w:r>
      <w:r>
        <w:rPr>
          <w:rFonts w:ascii="宋体" w:hAnsi="宋体" w:cs="宋体"/>
          <w:sz w:val="24"/>
        </w:rPr>
        <w:tab/>
      </w:r>
      <w:r>
        <w:rPr>
          <w:rFonts w:ascii="宋体" w:hAnsi="宋体" w:cs="宋体" w:hint="eastAsia"/>
          <w:sz w:val="24"/>
        </w:rPr>
        <w:t>联系人：</w:t>
      </w:r>
    </w:p>
    <w:p w14:paraId="289FC13B"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地址：广州市番禺区大石街群贤路160号</w:t>
      </w:r>
      <w:r>
        <w:rPr>
          <w:rFonts w:ascii="宋体" w:hAnsi="宋体" w:cs="宋体"/>
          <w:sz w:val="24"/>
        </w:rPr>
        <w:tab/>
      </w:r>
      <w:r>
        <w:rPr>
          <w:rFonts w:ascii="宋体" w:hAnsi="宋体" w:cs="宋体" w:hint="eastAsia"/>
          <w:sz w:val="24"/>
        </w:rPr>
        <w:t>地址：</w:t>
      </w:r>
    </w:p>
    <w:p w14:paraId="13C4BF84"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电话：31051673/31051682</w:t>
      </w:r>
      <w:r>
        <w:rPr>
          <w:rFonts w:ascii="宋体" w:hAnsi="宋体" w:cs="宋体"/>
          <w:sz w:val="24"/>
        </w:rPr>
        <w:tab/>
      </w:r>
      <w:r>
        <w:rPr>
          <w:rFonts w:ascii="宋体" w:hAnsi="宋体" w:cs="宋体" w:hint="eastAsia"/>
          <w:sz w:val="24"/>
        </w:rPr>
        <w:t>电话/手机:</w:t>
      </w:r>
    </w:p>
    <w:p w14:paraId="7DF3DE93"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开户银行：中国工商银行广州怡乐支行</w:t>
      </w:r>
      <w:r>
        <w:rPr>
          <w:rFonts w:ascii="宋体" w:hAnsi="宋体" w:cs="宋体"/>
          <w:sz w:val="24"/>
        </w:rPr>
        <w:tab/>
      </w:r>
      <w:r>
        <w:rPr>
          <w:rFonts w:ascii="宋体" w:hAnsi="宋体" w:cs="宋体" w:hint="eastAsia"/>
          <w:sz w:val="24"/>
        </w:rPr>
        <w:t>开户银行：</w:t>
      </w:r>
    </w:p>
    <w:p w14:paraId="0FAEB361"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开户账号：3602000309001568331</w:t>
      </w:r>
      <w:r>
        <w:rPr>
          <w:rFonts w:ascii="宋体" w:hAnsi="宋体" w:cs="宋体"/>
          <w:sz w:val="24"/>
        </w:rPr>
        <w:tab/>
      </w:r>
      <w:r>
        <w:rPr>
          <w:rFonts w:ascii="宋体" w:hAnsi="宋体" w:cs="宋体" w:hint="eastAsia"/>
          <w:sz w:val="24"/>
        </w:rPr>
        <w:t>开户账号：</w:t>
      </w:r>
    </w:p>
    <w:p w14:paraId="3C243B06" w14:textId="77777777" w:rsidR="00C65261" w:rsidRDefault="00C65261" w:rsidP="00C65261">
      <w:pPr>
        <w:tabs>
          <w:tab w:val="left" w:pos="5387"/>
        </w:tabs>
        <w:spacing w:line="500" w:lineRule="exact"/>
        <w:rPr>
          <w:rFonts w:ascii="宋体" w:hAnsi="宋体" w:cs="宋体"/>
          <w:sz w:val="24"/>
        </w:rPr>
      </w:pPr>
      <w:r>
        <w:rPr>
          <w:rFonts w:ascii="宋体" w:hAnsi="宋体" w:cs="宋体" w:hint="eastAsia"/>
          <w:sz w:val="24"/>
        </w:rPr>
        <w:t>纳税人识别号：1244000045586207XD</w:t>
      </w:r>
      <w:r>
        <w:rPr>
          <w:rFonts w:ascii="宋体" w:hAnsi="宋体" w:cs="宋体"/>
          <w:sz w:val="24"/>
        </w:rPr>
        <w:tab/>
      </w:r>
      <w:r>
        <w:rPr>
          <w:rFonts w:ascii="宋体" w:hAnsi="宋体" w:cs="宋体" w:hint="eastAsia"/>
          <w:sz w:val="24"/>
        </w:rPr>
        <w:t>纳税人识别号：</w:t>
      </w:r>
    </w:p>
    <w:p w14:paraId="54F92427" w14:textId="77777777" w:rsidR="00C65261" w:rsidRDefault="00C65261" w:rsidP="00C65261">
      <w:pPr>
        <w:spacing w:line="300" w:lineRule="auto"/>
        <w:ind w:leftChars="207" w:left="6435" w:hangingChars="2500" w:hanging="6000"/>
        <w:rPr>
          <w:rFonts w:ascii="宋体" w:hAnsi="宋体" w:cs="宋体"/>
          <w:color w:val="000000"/>
          <w:sz w:val="24"/>
        </w:rPr>
      </w:pPr>
    </w:p>
    <w:p w14:paraId="74ECD73D" w14:textId="77777777" w:rsidR="00C65261" w:rsidRPr="00276FCD" w:rsidRDefault="00C65261" w:rsidP="00C65261">
      <w:pPr>
        <w:widowControl/>
        <w:jc w:val="left"/>
        <w:rPr>
          <w:rFonts w:ascii="微软雅黑" w:eastAsia="微软雅黑" w:hAnsi="微软雅黑"/>
          <w:b/>
          <w:spacing w:val="106"/>
          <w:kern w:val="0"/>
          <w:sz w:val="32"/>
          <w:szCs w:val="32"/>
        </w:rPr>
      </w:pPr>
      <w:r w:rsidRPr="00276FCD">
        <w:rPr>
          <w:rFonts w:ascii="微软雅黑" w:eastAsia="微软雅黑" w:hAnsi="微软雅黑"/>
          <w:b/>
          <w:spacing w:val="106"/>
          <w:kern w:val="0"/>
          <w:sz w:val="32"/>
          <w:szCs w:val="32"/>
        </w:rPr>
        <w:br w:type="page"/>
      </w:r>
    </w:p>
    <w:p w14:paraId="3D0A2EA7"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106"/>
          <w:kern w:val="0"/>
          <w:sz w:val="32"/>
          <w:szCs w:val="32"/>
          <w:fitText w:val="1920" w:id="-946689533"/>
        </w:rPr>
        <w:lastRenderedPageBreak/>
        <w:t>廉洁合</w:t>
      </w:r>
      <w:r w:rsidRPr="00C65261">
        <w:rPr>
          <w:rFonts w:ascii="微软雅黑" w:eastAsia="微软雅黑" w:hAnsi="微软雅黑" w:hint="eastAsia"/>
          <w:b/>
          <w:spacing w:val="2"/>
          <w:kern w:val="0"/>
          <w:sz w:val="32"/>
          <w:szCs w:val="32"/>
          <w:fitText w:val="1920" w:id="-946689533"/>
        </w:rPr>
        <w:t>同</w:t>
      </w:r>
    </w:p>
    <w:p w14:paraId="4AACA14C" w14:textId="77777777" w:rsidR="00C65261" w:rsidRDefault="00C65261" w:rsidP="00C65261">
      <w:pPr>
        <w:adjustRightInd w:val="0"/>
        <w:snapToGrid w:val="0"/>
        <w:spacing w:line="440" w:lineRule="exact"/>
        <w:rPr>
          <w:rFonts w:ascii="宋体" w:hAnsi="宋体" w:cs="宋体"/>
          <w:b/>
          <w:bCs/>
          <w:sz w:val="24"/>
        </w:rPr>
      </w:pPr>
    </w:p>
    <w:p w14:paraId="5BB4B846"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甲方：广东省疾病预防控制中心</w:t>
      </w:r>
    </w:p>
    <w:p w14:paraId="3F0E4333"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乙方：</w:t>
      </w:r>
    </w:p>
    <w:p w14:paraId="2134D957"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为有效防范商业贿赂行为，营造公平交易、诚实守信的采购环境，经甲、乙双方协商，同意签订本合同，并共同遵守：</w:t>
      </w:r>
    </w:p>
    <w:p w14:paraId="0382A1F8"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一、甲乙双方按照《民法典》及采购合同约定采购产品。</w:t>
      </w:r>
    </w:p>
    <w:p w14:paraId="458C65E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14:paraId="362D712F"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085BE900"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四、严禁甲方工作人员利用任何途径和方式，为乙方统计采购合同产品的用量信息，或为乙方统计提供便利。</w:t>
      </w:r>
    </w:p>
    <w:p w14:paraId="49065F12"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14:paraId="147A069D"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14:paraId="285C7D0B"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七、乙方如违反本合同，一经发现，甲方有权终止采购合同，并向有关部门报告。</w:t>
      </w:r>
    </w:p>
    <w:p w14:paraId="7F35D7D3"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八、本合同作为本项目成交产品采购合同的重要组成部分，与采购合同一并执行，具有同等的法律效力。</w:t>
      </w:r>
    </w:p>
    <w:p w14:paraId="4FA5A8C5" w14:textId="77777777" w:rsidR="00C65261" w:rsidRDefault="00C65261" w:rsidP="00C65261">
      <w:pPr>
        <w:adjustRightInd w:val="0"/>
        <w:snapToGrid w:val="0"/>
        <w:spacing w:line="360" w:lineRule="auto"/>
        <w:ind w:firstLineChars="200" w:firstLine="480"/>
        <w:rPr>
          <w:rFonts w:ascii="宋体" w:hAnsi="宋体" w:cs="宋体"/>
          <w:sz w:val="24"/>
        </w:rPr>
      </w:pPr>
      <w:r>
        <w:rPr>
          <w:rFonts w:ascii="宋体" w:hAnsi="宋体" w:cs="宋体" w:hint="eastAsia"/>
          <w:sz w:val="24"/>
        </w:rPr>
        <w:t>九、本合同一式三份，甲、乙双方各执一份，甲方纪检部门执一份，并从甲乙双方签字盖章之日起生效。</w:t>
      </w:r>
    </w:p>
    <w:p w14:paraId="214875CB"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甲方（盖章）：广东省疾病预防控制中心</w:t>
      </w:r>
      <w:r>
        <w:rPr>
          <w:rFonts w:ascii="宋体" w:hAnsi="宋体" w:cs="宋体"/>
          <w:sz w:val="24"/>
        </w:rPr>
        <w:tab/>
      </w:r>
      <w:r>
        <w:rPr>
          <w:rFonts w:ascii="宋体" w:hAnsi="宋体" w:cs="宋体" w:hint="eastAsia"/>
          <w:sz w:val="24"/>
        </w:rPr>
        <w:t>乙方（盖章）：</w:t>
      </w:r>
    </w:p>
    <w:p w14:paraId="73DBB99F"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法定代表人（负责人）：</w:t>
      </w:r>
      <w:r>
        <w:rPr>
          <w:rFonts w:ascii="宋体" w:hAnsi="宋体" w:cs="宋体"/>
          <w:sz w:val="24"/>
        </w:rPr>
        <w:tab/>
      </w:r>
      <w:r>
        <w:rPr>
          <w:rFonts w:ascii="宋体" w:hAnsi="宋体" w:cs="宋体" w:hint="eastAsia"/>
          <w:sz w:val="24"/>
        </w:rPr>
        <w:t>法定代表人（负责人）：</w:t>
      </w:r>
    </w:p>
    <w:p w14:paraId="4F6CF089" w14:textId="77777777" w:rsidR="00C65261" w:rsidRDefault="00C65261" w:rsidP="00C65261">
      <w:pPr>
        <w:tabs>
          <w:tab w:val="left" w:pos="5812"/>
        </w:tabs>
        <w:adjustRightInd w:val="0"/>
        <w:snapToGrid w:val="0"/>
        <w:spacing w:line="440" w:lineRule="exact"/>
        <w:rPr>
          <w:rFonts w:ascii="宋体" w:hAnsi="宋体" w:cs="宋体"/>
          <w:sz w:val="24"/>
        </w:rPr>
      </w:pPr>
      <w:r>
        <w:rPr>
          <w:rFonts w:ascii="宋体" w:hAnsi="宋体" w:cs="宋体" w:hint="eastAsia"/>
          <w:sz w:val="24"/>
        </w:rPr>
        <w:t>经办人签名：</w:t>
      </w:r>
      <w:r>
        <w:rPr>
          <w:rFonts w:ascii="宋体" w:hAnsi="宋体" w:cs="宋体"/>
          <w:sz w:val="24"/>
        </w:rPr>
        <w:tab/>
      </w:r>
      <w:r>
        <w:rPr>
          <w:rFonts w:ascii="宋体" w:hAnsi="宋体" w:cs="宋体" w:hint="eastAsia"/>
          <w:sz w:val="24"/>
        </w:rPr>
        <w:t>经办人签名：</w:t>
      </w:r>
    </w:p>
    <w:p w14:paraId="2154A7A4" w14:textId="77777777" w:rsidR="00C65261" w:rsidRPr="00276FCD" w:rsidRDefault="00C65261" w:rsidP="00C65261">
      <w:pPr>
        <w:tabs>
          <w:tab w:val="left" w:pos="5812"/>
        </w:tabs>
        <w:adjustRightInd w:val="0"/>
        <w:snapToGrid w:val="0"/>
        <w:spacing w:line="440" w:lineRule="exact"/>
        <w:rPr>
          <w:rFonts w:ascii="微软雅黑" w:eastAsia="微软雅黑" w:hAnsi="微软雅黑"/>
          <w:b/>
          <w:spacing w:val="40"/>
          <w:kern w:val="0"/>
          <w:sz w:val="32"/>
          <w:szCs w:val="32"/>
        </w:rPr>
      </w:pPr>
      <w:r>
        <w:rPr>
          <w:rFonts w:ascii="宋体" w:hAnsi="宋体" w:cs="宋体" w:hint="eastAsia"/>
          <w:sz w:val="24"/>
        </w:rPr>
        <w:t>年  月  日</w:t>
      </w:r>
      <w:r>
        <w:rPr>
          <w:rFonts w:ascii="宋体" w:hAnsi="宋体" w:cs="宋体"/>
          <w:sz w:val="24"/>
        </w:rPr>
        <w:tab/>
      </w:r>
      <w:r>
        <w:rPr>
          <w:rFonts w:ascii="宋体" w:hAnsi="宋体" w:cs="宋体" w:hint="eastAsia"/>
          <w:sz w:val="24"/>
        </w:rPr>
        <w:t>年  月  日</w:t>
      </w:r>
      <w:r w:rsidRPr="00276FCD">
        <w:rPr>
          <w:rFonts w:ascii="微软雅黑" w:eastAsia="微软雅黑" w:hAnsi="微软雅黑"/>
          <w:b/>
          <w:spacing w:val="40"/>
          <w:kern w:val="0"/>
          <w:sz w:val="32"/>
          <w:szCs w:val="32"/>
        </w:rPr>
        <w:br w:type="page"/>
      </w:r>
    </w:p>
    <w:p w14:paraId="47AFF952" w14:textId="77777777" w:rsidR="00C65261" w:rsidRPr="00276FCD" w:rsidRDefault="00C65261" w:rsidP="00C65261">
      <w:pPr>
        <w:spacing w:line="300" w:lineRule="auto"/>
        <w:jc w:val="center"/>
        <w:rPr>
          <w:rFonts w:ascii="微软雅黑" w:eastAsia="微软雅黑" w:hAnsi="微软雅黑"/>
          <w:b/>
          <w:spacing w:val="106"/>
          <w:kern w:val="0"/>
          <w:sz w:val="32"/>
          <w:szCs w:val="32"/>
        </w:rPr>
      </w:pPr>
      <w:r w:rsidRPr="00C65261">
        <w:rPr>
          <w:rFonts w:ascii="微软雅黑" w:eastAsia="微软雅黑" w:hAnsi="微软雅黑" w:hint="eastAsia"/>
          <w:b/>
          <w:spacing w:val="40"/>
          <w:kern w:val="0"/>
          <w:sz w:val="32"/>
          <w:szCs w:val="32"/>
          <w:fitText w:val="1920" w:id="-946689532"/>
        </w:rPr>
        <w:lastRenderedPageBreak/>
        <w:t>预付款保</w:t>
      </w:r>
      <w:r w:rsidRPr="00C65261">
        <w:rPr>
          <w:rFonts w:ascii="微软雅黑" w:eastAsia="微软雅黑" w:hAnsi="微软雅黑" w:hint="eastAsia"/>
          <w:b/>
          <w:kern w:val="0"/>
          <w:sz w:val="32"/>
          <w:szCs w:val="32"/>
          <w:fitText w:val="1920" w:id="-946689532"/>
        </w:rPr>
        <w:t>函</w:t>
      </w:r>
    </w:p>
    <w:p w14:paraId="44FCA837" w14:textId="77777777" w:rsidR="00C65261" w:rsidRPr="009D1B4D" w:rsidRDefault="00C65261" w:rsidP="00C65261">
      <w:pPr>
        <w:spacing w:line="360" w:lineRule="auto"/>
        <w:ind w:firstLineChars="200" w:firstLine="420"/>
        <w:rPr>
          <w:rFonts w:ascii="宋体" w:hAnsi="宋体"/>
        </w:rPr>
      </w:pPr>
    </w:p>
    <w:p w14:paraId="2BCE0F43" w14:textId="77777777" w:rsidR="00C65261" w:rsidRPr="006157BE" w:rsidRDefault="00C65261" w:rsidP="00C65261">
      <w:pPr>
        <w:tabs>
          <w:tab w:val="left" w:leader="underscore" w:pos="2552"/>
        </w:tabs>
        <w:spacing w:line="300" w:lineRule="auto"/>
        <w:ind w:firstLine="200"/>
        <w:rPr>
          <w:rFonts w:ascii="黑体" w:eastAsia="黑体" w:hAnsi="黑体" w:cs="宋体"/>
          <w:sz w:val="28"/>
        </w:rPr>
      </w:pPr>
      <w:r w:rsidRPr="006157BE">
        <w:rPr>
          <w:rFonts w:ascii="黑体" w:eastAsia="黑体" w:hAnsi="黑体" w:cs="宋体" w:hint="eastAsia"/>
          <w:sz w:val="28"/>
        </w:rPr>
        <w:t>编号：</w:t>
      </w:r>
      <w:r>
        <w:rPr>
          <w:rFonts w:ascii="黑体" w:eastAsia="黑体" w:hAnsi="黑体" w:cs="宋体"/>
          <w:sz w:val="28"/>
        </w:rPr>
        <w:tab/>
      </w:r>
    </w:p>
    <w:p w14:paraId="1B2C498B" w14:textId="77777777" w:rsidR="00C65261" w:rsidRPr="006157BE" w:rsidRDefault="00C65261" w:rsidP="00C65261">
      <w:pPr>
        <w:spacing w:line="300" w:lineRule="auto"/>
        <w:ind w:firstLine="200"/>
        <w:rPr>
          <w:rFonts w:ascii="黑体" w:eastAsia="黑体" w:hAnsi="黑体" w:cs="宋体"/>
          <w:sz w:val="28"/>
        </w:rPr>
      </w:pPr>
      <w:r w:rsidRPr="006157BE">
        <w:rPr>
          <w:rFonts w:ascii="黑体" w:eastAsia="黑体" w:hAnsi="黑体" w:cs="宋体" w:hint="eastAsia"/>
          <w:sz w:val="28"/>
        </w:rPr>
        <w:t>致：广东省疾病预防控制中心</w:t>
      </w:r>
    </w:p>
    <w:p w14:paraId="0D0E28EC" w14:textId="77777777" w:rsidR="00C65261" w:rsidRPr="009D1B4D" w:rsidRDefault="00C65261" w:rsidP="00C65261">
      <w:pPr>
        <w:tabs>
          <w:tab w:val="left" w:leader="hyphen" w:pos="3119"/>
          <w:tab w:val="left" w:pos="4111"/>
        </w:tabs>
        <w:snapToGrid w:val="0"/>
        <w:spacing w:line="360" w:lineRule="auto"/>
        <w:ind w:firstLineChars="200" w:firstLine="480"/>
        <w:rPr>
          <w:rFonts w:ascii="宋体" w:hAnsi="宋体" w:cs="宋体"/>
          <w:sz w:val="24"/>
        </w:rPr>
      </w:pPr>
      <w:r w:rsidRPr="009D1B4D">
        <w:rPr>
          <w:rFonts w:ascii="宋体" w:hAnsi="宋体" w:cs="宋体" w:hint="eastAsia"/>
          <w:sz w:val="24"/>
          <w:szCs w:val="24"/>
        </w:rPr>
        <w:t>鉴于：本保函的申请人</w:t>
      </w:r>
      <w:r w:rsidRPr="000714EB">
        <w:rPr>
          <w:rFonts w:ascii="宋体" w:hAnsi="宋体" w:cs="宋体" w:hint="eastAsia"/>
          <w:sz w:val="24"/>
          <w:szCs w:val="24"/>
        </w:rPr>
        <w:t>＿＿＿</w:t>
      </w:r>
      <w:r w:rsidRPr="009D1B4D">
        <w:rPr>
          <w:rFonts w:ascii="宋体" w:hAnsi="宋体" w:cs="宋体" w:hint="eastAsia"/>
          <w:sz w:val="24"/>
          <w:szCs w:val="24"/>
        </w:rPr>
        <w:t>（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14:paraId="7344ADE3"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14:paraId="2CCFDA9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1.贵方在索赔通知中声明申请人未能完全适当地履行基础合同项下的义务及/或责任；</w:t>
      </w:r>
    </w:p>
    <w:p w14:paraId="3D01E03F"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2.索赔通知由贵方以书面信函（须加盖贵方公章）方式出具，注明基础合同的编号（如有）和名称。</w:t>
      </w:r>
    </w:p>
    <w:p w14:paraId="0C04A15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14:paraId="28AF2369"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三、本保函有效期自＿＿年＿＿月＿＿日至＿＿年＿＿月＿＿日，在有效期届满时本保函即自动失效，对本行不再具有任何约束力。</w:t>
      </w:r>
    </w:p>
    <w:p w14:paraId="61EE369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w:t>
      </w:r>
      <w:r w:rsidRPr="009D1B4D">
        <w:rPr>
          <w:rFonts w:ascii="宋体" w:hAnsi="宋体" w:cs="宋体" w:hint="eastAsia"/>
          <w:sz w:val="24"/>
          <w:szCs w:val="24"/>
        </w:rPr>
        <w:lastRenderedPageBreak/>
        <w:t>行收到即发生效力。</w:t>
      </w:r>
    </w:p>
    <w:p w14:paraId="0AB0B7E4"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五、如本保函第三条约定的有效期期满时，我行担保义务履行完毕，我行必须凭保函原件办理保函担保资金解冻手续；如遗失保函原件，遗失方需提交经合同甲、乙双方签审确认的公函说明。</w:t>
      </w:r>
    </w:p>
    <w:p w14:paraId="388B5D6D"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六、本保函项下的任何权利、利益和收益均不得转让也不得转移。</w:t>
      </w:r>
    </w:p>
    <w:p w14:paraId="558BEFE5" w14:textId="77777777" w:rsidR="00C65261" w:rsidRPr="009D1B4D" w:rsidRDefault="00C65261" w:rsidP="00C65261">
      <w:pPr>
        <w:snapToGrid w:val="0"/>
        <w:spacing w:line="360" w:lineRule="auto"/>
        <w:ind w:firstLineChars="200" w:firstLine="480"/>
        <w:rPr>
          <w:rFonts w:ascii="宋体" w:hAnsi="宋体" w:cs="宋体"/>
          <w:sz w:val="24"/>
        </w:rPr>
      </w:pPr>
      <w:r w:rsidRPr="009D1B4D">
        <w:rPr>
          <w:rFonts w:ascii="宋体" w:hAnsi="宋体" w:cs="宋体" w:hint="eastAsia"/>
          <w:sz w:val="24"/>
          <w:szCs w:val="24"/>
        </w:rPr>
        <w:t>七、本保函适用中国法律。</w:t>
      </w:r>
    </w:p>
    <w:p w14:paraId="747F011A"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保函开立银行：</w:t>
      </w:r>
    </w:p>
    <w:p w14:paraId="475A2547"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＿＿＿＿＿＿＿（盖章）</w:t>
      </w:r>
    </w:p>
    <w:p w14:paraId="6854DEB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法定代表人/主要负责人</w:t>
      </w:r>
    </w:p>
    <w:p w14:paraId="1AF229F1"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（或委托代理人）：＿＿＿＿＿＿＿</w:t>
      </w:r>
    </w:p>
    <w:p w14:paraId="573FD33F" w14:textId="77777777" w:rsidR="00C65261" w:rsidRPr="009D1B4D" w:rsidRDefault="00C65261" w:rsidP="00C65261">
      <w:pPr>
        <w:tabs>
          <w:tab w:val="left" w:pos="4678"/>
        </w:tabs>
        <w:spacing w:line="360" w:lineRule="auto"/>
        <w:ind w:firstLineChars="200" w:firstLine="480"/>
        <w:rPr>
          <w:rFonts w:ascii="宋体" w:hAnsi="宋体"/>
          <w:sz w:val="24"/>
        </w:rPr>
      </w:pPr>
      <w:r w:rsidRPr="009D1B4D">
        <w:rPr>
          <w:rFonts w:ascii="宋体" w:hAnsi="宋体"/>
          <w:sz w:val="24"/>
        </w:rPr>
        <w:tab/>
      </w:r>
      <w:r w:rsidRPr="009D1B4D">
        <w:rPr>
          <w:rFonts w:ascii="宋体" w:hAnsi="宋体" w:hint="eastAsia"/>
          <w:sz w:val="24"/>
        </w:rPr>
        <w:t>保函开立日期：＿＿＿＿年＿＿月＿＿日</w:t>
      </w:r>
    </w:p>
    <w:p w14:paraId="469809C7" w14:textId="77777777" w:rsidR="00B118E6" w:rsidRPr="00C65261" w:rsidRDefault="00B118E6" w:rsidP="00B118E6"/>
    <w:p w14:paraId="51BBF4BA" w14:textId="77777777" w:rsidR="00B118E6" w:rsidRPr="00B118E6" w:rsidRDefault="00B118E6" w:rsidP="00B118E6"/>
    <w:sectPr w:rsidR="00B118E6" w:rsidRPr="00B118E6" w:rsidSect="00335B7C">
      <w:headerReference w:type="default" r:id="rId15"/>
      <w:footerReference w:type="default" r:id="rId16"/>
      <w:pgSz w:w="11906" w:h="16838"/>
      <w:pgMar w:top="1418" w:right="1418" w:bottom="1418" w:left="1418" w:header="907"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2E88F" w14:textId="77777777" w:rsidR="004C047F" w:rsidRDefault="004C047F">
      <w:r>
        <w:separator/>
      </w:r>
    </w:p>
  </w:endnote>
  <w:endnote w:type="continuationSeparator" w:id="0">
    <w:p w14:paraId="7BC5D50F" w14:textId="77777777" w:rsidR="004C047F" w:rsidRDefault="004C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书宋简体">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B8EB" w14:textId="3294D326" w:rsidR="00CB29E5" w:rsidRPr="007A56A4" w:rsidRDefault="00CB29E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14087E">
      <w:rPr>
        <w:rFonts w:ascii="华文中宋" w:eastAsia="华文中宋" w:hAnsi="华文中宋"/>
        <w:i/>
        <w:noProof/>
        <w:szCs w:val="21"/>
      </w:rPr>
      <w:t>1</w:t>
    </w:r>
    <w:r>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8AB3" w14:textId="5A3CC07A" w:rsidR="00CB29E5" w:rsidRPr="007A56A4" w:rsidRDefault="0014087E" w:rsidP="007F0ADD">
    <w:pPr>
      <w:pBdr>
        <w:top w:val="single" w:sz="4" w:space="1" w:color="auto"/>
      </w:pBdr>
      <w:tabs>
        <w:tab w:val="center" w:pos="4153"/>
        <w:tab w:val="right" w:pos="8306"/>
      </w:tabs>
      <w:snapToGrid w:val="0"/>
      <w:jc w:val="right"/>
    </w:pPr>
    <w:sdt>
      <w:sdtPr>
        <w:rPr>
          <w:rFonts w:ascii="华文中宋" w:eastAsia="华文中宋" w:hAnsi="华文中宋" w:hint="eastAsia"/>
          <w:i/>
          <w:szCs w:val="21"/>
        </w:rPr>
        <w:alias w:val="代理标识，请保留"/>
        <w:tag w:val="代理标识，请保留"/>
        <w:id w:val="1124264038"/>
        <w:lock w:val="sdtContentLocked"/>
        <w:text/>
      </w:sdtPr>
      <w:sdtEndPr/>
      <w:sdtContent>
        <w:r w:rsidR="00CB29E5">
          <w:rPr>
            <w:rFonts w:ascii="华文中宋" w:eastAsia="华文中宋" w:hAnsi="华文中宋" w:hint="eastAsia"/>
            <w:i/>
            <w:szCs w:val="21"/>
          </w:rPr>
          <w:t>广东元正招标采购有限公司</w:t>
        </w:r>
      </w:sdtContent>
    </w:sdt>
    <w:r w:rsidR="00CB29E5">
      <w:rPr>
        <w:rFonts w:ascii="华文中宋" w:eastAsia="华文中宋" w:hAnsi="华文中宋" w:hint="eastAsia"/>
        <w:i/>
        <w:szCs w:val="21"/>
      </w:rPr>
      <w:t xml:space="preserve">      </w:t>
    </w:r>
    <w:r w:rsidR="00CB29E5">
      <w:rPr>
        <w:rFonts w:ascii="华文中宋" w:eastAsia="华文中宋" w:hAnsi="华文中宋"/>
        <w:i/>
        <w:szCs w:val="21"/>
      </w:rPr>
      <w:t xml:space="preserve">                           </w:t>
    </w:r>
    <w:r w:rsidR="00CB29E5">
      <w:rPr>
        <w:rFonts w:ascii="华文中宋" w:eastAsia="华文中宋" w:hAnsi="华文中宋" w:hint="eastAsia"/>
        <w:i/>
        <w:szCs w:val="21"/>
      </w:rPr>
      <w:t xml:space="preserve">  </w:t>
    </w:r>
    <w:r w:rsidR="00CB29E5">
      <w:rPr>
        <w:rFonts w:ascii="华文中宋" w:eastAsia="华文中宋" w:hAnsi="华文中宋"/>
        <w:i/>
        <w:szCs w:val="21"/>
      </w:rPr>
      <w:t xml:space="preserve">                     </w:t>
    </w:r>
    <w:r w:rsidR="00CB29E5">
      <w:rPr>
        <w:rFonts w:ascii="华文中宋" w:eastAsia="华文中宋" w:hAnsi="华文中宋" w:hint="eastAsia"/>
        <w:i/>
        <w:szCs w:val="21"/>
      </w:rPr>
      <w:t xml:space="preserve">   </w:t>
    </w:r>
    <w:r w:rsidR="00CB29E5">
      <w:rPr>
        <w:rFonts w:ascii="华文中宋" w:eastAsia="华文中宋" w:hAnsi="华文中宋"/>
        <w:i/>
        <w:szCs w:val="21"/>
      </w:rPr>
      <w:fldChar w:fldCharType="begin"/>
    </w:r>
    <w:r w:rsidR="00CB29E5">
      <w:rPr>
        <w:rFonts w:ascii="华文中宋" w:eastAsia="华文中宋" w:hAnsi="华文中宋"/>
        <w:i/>
        <w:szCs w:val="21"/>
      </w:rPr>
      <w:instrText xml:space="preserve"> PAGE </w:instrText>
    </w:r>
    <w:r w:rsidR="00CB29E5">
      <w:rPr>
        <w:rFonts w:ascii="华文中宋" w:eastAsia="华文中宋" w:hAnsi="华文中宋"/>
        <w:i/>
        <w:szCs w:val="21"/>
      </w:rPr>
      <w:fldChar w:fldCharType="separate"/>
    </w:r>
    <w:r>
      <w:rPr>
        <w:rFonts w:ascii="华文中宋" w:eastAsia="华文中宋" w:hAnsi="华文中宋"/>
        <w:i/>
        <w:noProof/>
        <w:szCs w:val="21"/>
      </w:rPr>
      <w:t>16</w:t>
    </w:r>
    <w:r w:rsidR="00CB29E5">
      <w:rPr>
        <w:rFonts w:ascii="华文中宋" w:eastAsia="华文中宋" w:hAnsi="华文中宋"/>
        <w:i/>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8CAB" w14:textId="4959F09C" w:rsidR="00CB29E5" w:rsidRPr="007A56A4" w:rsidRDefault="00CB29E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14087E">
      <w:rPr>
        <w:rFonts w:ascii="华文中宋" w:eastAsia="华文中宋" w:hAnsi="华文中宋"/>
        <w:i/>
        <w:noProof/>
        <w:szCs w:val="21"/>
      </w:rPr>
      <w:t>20</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57E50" w14:textId="77777777" w:rsidR="004C047F" w:rsidRDefault="004C047F">
      <w:r>
        <w:separator/>
      </w:r>
    </w:p>
  </w:footnote>
  <w:footnote w:type="continuationSeparator" w:id="0">
    <w:p w14:paraId="401B42F6" w14:textId="77777777" w:rsidR="004C047F" w:rsidRDefault="004C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C16F" w14:textId="77777777" w:rsidR="00CB29E5" w:rsidRPr="00E83017" w:rsidRDefault="00CB29E5">
    <w:pPr>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D403" w14:textId="77777777" w:rsidR="00CB29E5" w:rsidRPr="00AD34B9" w:rsidRDefault="00CB29E5" w:rsidP="00AD34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CCAA" w14:textId="77777777" w:rsidR="00CB29E5" w:rsidRPr="00AD34B9" w:rsidRDefault="00CB29E5" w:rsidP="00AD34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F39F" w14:textId="77777777" w:rsidR="00CB29E5" w:rsidRPr="00AD34B9" w:rsidRDefault="00CB29E5" w:rsidP="00CB29E5">
    <w:pPr>
      <w:pBdr>
        <w:bottom w:val="single" w:sz="4" w:space="1" w:color="auto"/>
      </w:pBdr>
      <w:jc w:val="center"/>
      <w:rPr>
        <w:rFonts w:ascii="宋体" w:hAnsi="宋体"/>
        <w:szCs w:val="21"/>
      </w:rPr>
    </w:pPr>
    <w:r w:rsidRPr="00AD34B9">
      <w:rPr>
        <w:rFonts w:ascii="宋体" w:hAnsi="宋体" w:hint="eastAsia"/>
        <w:szCs w:val="21"/>
      </w:rPr>
      <w:t>合同模板（仅供成交总价大于或等于5万元项目使用）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3653F"/>
    <w:multiLevelType w:val="singleLevel"/>
    <w:tmpl w:val="8153653F"/>
    <w:lvl w:ilvl="0">
      <w:start w:val="1"/>
      <w:numFmt w:val="chineseCounting"/>
      <w:suff w:val="nothing"/>
      <w:lvlText w:val="（%1）"/>
      <w:lvlJc w:val="left"/>
      <w:pPr>
        <w:ind w:left="0" w:firstLine="420"/>
      </w:pPr>
      <w:rPr>
        <w:rFonts w:hint="eastAsia"/>
        <w:b/>
        <w:bCs/>
        <w:sz w:val="21"/>
        <w:szCs w:val="21"/>
      </w:rPr>
    </w:lvl>
  </w:abstractNum>
  <w:abstractNum w:abstractNumId="1"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2"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3"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4" w15:restartNumberingAfterBreak="0">
    <w:nsid w:val="A0013A5C"/>
    <w:multiLevelType w:val="singleLevel"/>
    <w:tmpl w:val="A0013A5C"/>
    <w:lvl w:ilvl="0">
      <w:start w:val="3"/>
      <w:numFmt w:val="decimal"/>
      <w:suff w:val="nothing"/>
      <w:lvlText w:val="%1．"/>
      <w:lvlJc w:val="left"/>
    </w:lvl>
  </w:abstractNum>
  <w:abstractNum w:abstractNumId="5"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6" w15:restartNumberingAfterBreak="0">
    <w:nsid w:val="B51BEFFA"/>
    <w:multiLevelType w:val="singleLevel"/>
    <w:tmpl w:val="B51BEFFA"/>
    <w:lvl w:ilvl="0">
      <w:start w:val="2"/>
      <w:numFmt w:val="decimal"/>
      <w:suff w:val="nothing"/>
      <w:lvlText w:val="（%1）"/>
      <w:lvlJc w:val="left"/>
    </w:lvl>
  </w:abstractNum>
  <w:abstractNum w:abstractNumId="7"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8"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10" w15:restartNumberingAfterBreak="0">
    <w:nsid w:val="17DE54FF"/>
    <w:multiLevelType w:val="multilevel"/>
    <w:tmpl w:val="17DE54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2935C88"/>
    <w:multiLevelType w:val="singleLevel"/>
    <w:tmpl w:val="9EEC4058"/>
    <w:lvl w:ilvl="0">
      <w:start w:val="1"/>
      <w:numFmt w:val="decimal"/>
      <w:suff w:val="nothing"/>
      <w:lvlText w:val="%1."/>
      <w:lvlJc w:val="left"/>
      <w:pPr>
        <w:ind w:left="454" w:hanging="454"/>
      </w:pPr>
      <w:rPr>
        <w:rFonts w:hint="default"/>
        <w:b/>
      </w:rPr>
    </w:lvl>
  </w:abstractNum>
  <w:abstractNum w:abstractNumId="12" w15:restartNumberingAfterBreak="0">
    <w:nsid w:val="251A15D1"/>
    <w:multiLevelType w:val="hybridMultilevel"/>
    <w:tmpl w:val="DAA0ABD6"/>
    <w:lvl w:ilvl="0" w:tplc="DCB6C0B0">
      <w:start w:val="3"/>
      <w:numFmt w:val="japaneseCounting"/>
      <w:lvlText w:val="（%1）"/>
      <w:lvlJc w:val="left"/>
      <w:pPr>
        <w:ind w:left="1200" w:hanging="720"/>
      </w:pPr>
      <w:rPr>
        <w:rFonts w:hint="default"/>
        <w:color w:val="auto"/>
        <w:sz w:val="36"/>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3" w15:restartNumberingAfterBreak="0">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15" w15:restartNumberingAfterBreak="0">
    <w:nsid w:val="303D3225"/>
    <w:multiLevelType w:val="singleLevel"/>
    <w:tmpl w:val="303D3225"/>
    <w:lvl w:ilvl="0">
      <w:start w:val="2"/>
      <w:numFmt w:val="decimal"/>
      <w:suff w:val="space"/>
      <w:lvlText w:val="%1."/>
      <w:lvlJc w:val="left"/>
    </w:lvl>
  </w:abstractNum>
  <w:abstractNum w:abstractNumId="16"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7"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18" w15:restartNumberingAfterBreak="0">
    <w:nsid w:val="41AF091F"/>
    <w:multiLevelType w:val="multilevel"/>
    <w:tmpl w:val="41AF09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22" w15:restartNumberingAfterBreak="0">
    <w:nsid w:val="59633754"/>
    <w:multiLevelType w:val="singleLevel"/>
    <w:tmpl w:val="59633754"/>
    <w:lvl w:ilvl="0">
      <w:start w:val="2"/>
      <w:numFmt w:val="decimal"/>
      <w:suff w:val="nothing"/>
      <w:lvlText w:val="%1．"/>
      <w:lvlJc w:val="left"/>
      <w:rPr>
        <w:rFonts w:cs="Times New Roman"/>
      </w:rPr>
    </w:lvl>
  </w:abstractNum>
  <w:abstractNum w:abstractNumId="23" w15:restartNumberingAfterBreak="0">
    <w:nsid w:val="5CDBA737"/>
    <w:multiLevelType w:val="singleLevel"/>
    <w:tmpl w:val="5CDBA737"/>
    <w:lvl w:ilvl="0">
      <w:start w:val="1"/>
      <w:numFmt w:val="decimal"/>
      <w:suff w:val="space"/>
      <w:lvlText w:val="%1."/>
      <w:lvlJc w:val="left"/>
    </w:lvl>
  </w:abstractNum>
  <w:abstractNum w:abstractNumId="24" w15:restartNumberingAfterBreak="0">
    <w:nsid w:val="5E856BBC"/>
    <w:multiLevelType w:val="multilevel"/>
    <w:tmpl w:val="5E856BB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EE73E13"/>
    <w:multiLevelType w:val="singleLevel"/>
    <w:tmpl w:val="5EE73E13"/>
    <w:lvl w:ilvl="0">
      <w:start w:val="1"/>
      <w:numFmt w:val="decimal"/>
      <w:suff w:val="nothing"/>
      <w:lvlText w:val="%1."/>
      <w:lvlJc w:val="left"/>
      <w:pPr>
        <w:ind w:left="454" w:hanging="454"/>
      </w:pPr>
      <w:rPr>
        <w:rFonts w:hint="default"/>
      </w:rPr>
    </w:lvl>
  </w:abstractNum>
  <w:abstractNum w:abstractNumId="26" w15:restartNumberingAfterBreak="0">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791538"/>
    <w:multiLevelType w:val="multilevel"/>
    <w:tmpl w:val="65791538"/>
    <w:lvl w:ilvl="0">
      <w:start w:val="1"/>
      <w:numFmt w:val="decimal"/>
      <w:lvlText w:val="%1."/>
      <w:lvlJc w:val="left"/>
      <w:pPr>
        <w:ind w:left="420" w:hanging="420"/>
      </w:pPr>
      <w:rPr>
        <w:rFonts w:ascii="宋体" w:eastAsia="宋体" w:hAnsi="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8" w15:restartNumberingAfterBreak="0">
    <w:nsid w:val="68F6DF3F"/>
    <w:multiLevelType w:val="multilevel"/>
    <w:tmpl w:val="68F6DF3F"/>
    <w:lvl w:ilvl="0">
      <w:start w:val="1"/>
      <w:numFmt w:val="chineseCountingThousand"/>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29"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30"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28"/>
  </w:num>
  <w:num w:numId="2">
    <w:abstractNumId w:val="24"/>
  </w:num>
  <w:num w:numId="3">
    <w:abstractNumId w:val="8"/>
  </w:num>
  <w:num w:numId="4">
    <w:abstractNumId w:val="26"/>
  </w:num>
  <w:num w:numId="5">
    <w:abstractNumId w:val="0"/>
  </w:num>
  <w:num w:numId="6">
    <w:abstractNumId w:val="17"/>
  </w:num>
  <w:num w:numId="7">
    <w:abstractNumId w:val="21"/>
  </w:num>
  <w:num w:numId="8">
    <w:abstractNumId w:val="3"/>
  </w:num>
  <w:num w:numId="9">
    <w:abstractNumId w:val="25"/>
  </w:num>
  <w:num w:numId="10">
    <w:abstractNumId w:val="1"/>
  </w:num>
  <w:num w:numId="11">
    <w:abstractNumId w:val="11"/>
  </w:num>
  <w:num w:numId="12">
    <w:abstractNumId w:val="5"/>
  </w:num>
  <w:num w:numId="13">
    <w:abstractNumId w:val="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9"/>
  </w:num>
  <w:num w:numId="18">
    <w:abstractNumId w:val="30"/>
  </w:num>
  <w:num w:numId="19">
    <w:abstractNumId w:val="16"/>
  </w:num>
  <w:num w:numId="20">
    <w:abstractNumId w:val="20"/>
  </w:num>
  <w:num w:numId="21">
    <w:abstractNumId w:val="18"/>
  </w:num>
  <w:num w:numId="22">
    <w:abstractNumId w:val="9"/>
  </w:num>
  <w:num w:numId="23">
    <w:abstractNumId w:val="27"/>
  </w:num>
  <w:num w:numId="24">
    <w:abstractNumId w:val="28"/>
  </w:num>
  <w:num w:numId="25">
    <w:abstractNumId w:val="28"/>
  </w:num>
  <w:num w:numId="26">
    <w:abstractNumId w:val="28"/>
  </w:num>
  <w:num w:numId="27">
    <w:abstractNumId w:val="7"/>
  </w:num>
  <w:num w:numId="28">
    <w:abstractNumId w:val="4"/>
  </w:num>
  <w:num w:numId="29">
    <w:abstractNumId w:val="23"/>
  </w:num>
  <w:num w:numId="30">
    <w:abstractNumId w:val="15"/>
  </w:num>
  <w:num w:numId="31">
    <w:abstractNumId w:val="22"/>
  </w:num>
  <w:num w:numId="32">
    <w:abstractNumId w:val="14"/>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6F16"/>
    <w:rsid w:val="00017096"/>
    <w:rsid w:val="000170EE"/>
    <w:rsid w:val="0001761E"/>
    <w:rsid w:val="0001762B"/>
    <w:rsid w:val="00017B57"/>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5B6F"/>
    <w:rsid w:val="00027036"/>
    <w:rsid w:val="00027699"/>
    <w:rsid w:val="00027798"/>
    <w:rsid w:val="000279AA"/>
    <w:rsid w:val="000303A8"/>
    <w:rsid w:val="00030D44"/>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B58"/>
    <w:rsid w:val="00051CDA"/>
    <w:rsid w:val="00053978"/>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A44"/>
    <w:rsid w:val="00066837"/>
    <w:rsid w:val="00066AB5"/>
    <w:rsid w:val="00066D01"/>
    <w:rsid w:val="000676AA"/>
    <w:rsid w:val="00070F11"/>
    <w:rsid w:val="00071C40"/>
    <w:rsid w:val="00072AED"/>
    <w:rsid w:val="00072B6A"/>
    <w:rsid w:val="00072D57"/>
    <w:rsid w:val="000731E1"/>
    <w:rsid w:val="000732AC"/>
    <w:rsid w:val="00073F46"/>
    <w:rsid w:val="000752E7"/>
    <w:rsid w:val="00075391"/>
    <w:rsid w:val="000755D4"/>
    <w:rsid w:val="0007650A"/>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484"/>
    <w:rsid w:val="000A5807"/>
    <w:rsid w:val="000A6DF7"/>
    <w:rsid w:val="000B040C"/>
    <w:rsid w:val="000B0BAF"/>
    <w:rsid w:val="000B154A"/>
    <w:rsid w:val="000B18A4"/>
    <w:rsid w:val="000B1906"/>
    <w:rsid w:val="000B1F4D"/>
    <w:rsid w:val="000B29A6"/>
    <w:rsid w:val="000B3614"/>
    <w:rsid w:val="000B3F59"/>
    <w:rsid w:val="000B4A16"/>
    <w:rsid w:val="000B5EB4"/>
    <w:rsid w:val="000B604D"/>
    <w:rsid w:val="000B6201"/>
    <w:rsid w:val="000B6540"/>
    <w:rsid w:val="000B65E1"/>
    <w:rsid w:val="000B792A"/>
    <w:rsid w:val="000C04A8"/>
    <w:rsid w:val="000C088E"/>
    <w:rsid w:val="000C111C"/>
    <w:rsid w:val="000C2049"/>
    <w:rsid w:val="000C22E9"/>
    <w:rsid w:val="000C3344"/>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5B6"/>
    <w:rsid w:val="000D2897"/>
    <w:rsid w:val="000D2A47"/>
    <w:rsid w:val="000D2FE3"/>
    <w:rsid w:val="000D3020"/>
    <w:rsid w:val="000D30B1"/>
    <w:rsid w:val="000D319C"/>
    <w:rsid w:val="000D3601"/>
    <w:rsid w:val="000D3616"/>
    <w:rsid w:val="000D4D44"/>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A9E"/>
    <w:rsid w:val="000E5D30"/>
    <w:rsid w:val="000E6E15"/>
    <w:rsid w:val="000E7123"/>
    <w:rsid w:val="000E74E8"/>
    <w:rsid w:val="000F0032"/>
    <w:rsid w:val="000F01BF"/>
    <w:rsid w:val="000F04CA"/>
    <w:rsid w:val="000F0528"/>
    <w:rsid w:val="000F0886"/>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9A9"/>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2AC"/>
    <w:rsid w:val="001379C1"/>
    <w:rsid w:val="001379DB"/>
    <w:rsid w:val="00140551"/>
    <w:rsid w:val="00140764"/>
    <w:rsid w:val="0014087E"/>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310"/>
    <w:rsid w:val="0016680D"/>
    <w:rsid w:val="00166A38"/>
    <w:rsid w:val="00166E11"/>
    <w:rsid w:val="00167248"/>
    <w:rsid w:val="00167518"/>
    <w:rsid w:val="00170114"/>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6E81"/>
    <w:rsid w:val="00177724"/>
    <w:rsid w:val="00177D3F"/>
    <w:rsid w:val="0018040E"/>
    <w:rsid w:val="00180606"/>
    <w:rsid w:val="00180989"/>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AE6"/>
    <w:rsid w:val="00193F9C"/>
    <w:rsid w:val="00196135"/>
    <w:rsid w:val="001969D9"/>
    <w:rsid w:val="00196D01"/>
    <w:rsid w:val="00196D73"/>
    <w:rsid w:val="00197371"/>
    <w:rsid w:val="001973C6"/>
    <w:rsid w:val="00197513"/>
    <w:rsid w:val="001976CA"/>
    <w:rsid w:val="00197A52"/>
    <w:rsid w:val="001A082E"/>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417"/>
    <w:rsid w:val="001D0EB7"/>
    <w:rsid w:val="001D1026"/>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24B"/>
    <w:rsid w:val="0022659A"/>
    <w:rsid w:val="00226951"/>
    <w:rsid w:val="00226D92"/>
    <w:rsid w:val="00227438"/>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3F8D"/>
    <w:rsid w:val="002440B9"/>
    <w:rsid w:val="00244939"/>
    <w:rsid w:val="00244BE0"/>
    <w:rsid w:val="00245A1E"/>
    <w:rsid w:val="00245F0B"/>
    <w:rsid w:val="00245FFE"/>
    <w:rsid w:val="00246103"/>
    <w:rsid w:val="00246442"/>
    <w:rsid w:val="00246897"/>
    <w:rsid w:val="00246A6D"/>
    <w:rsid w:val="002470E8"/>
    <w:rsid w:val="00247769"/>
    <w:rsid w:val="00250166"/>
    <w:rsid w:val="0025129C"/>
    <w:rsid w:val="0025273F"/>
    <w:rsid w:val="0025286D"/>
    <w:rsid w:val="00252CE3"/>
    <w:rsid w:val="00253352"/>
    <w:rsid w:val="0025364C"/>
    <w:rsid w:val="00254120"/>
    <w:rsid w:val="00255048"/>
    <w:rsid w:val="00255344"/>
    <w:rsid w:val="00255943"/>
    <w:rsid w:val="0025595E"/>
    <w:rsid w:val="00255B78"/>
    <w:rsid w:val="00255F25"/>
    <w:rsid w:val="002565AE"/>
    <w:rsid w:val="002569B9"/>
    <w:rsid w:val="0025755E"/>
    <w:rsid w:val="00257AD0"/>
    <w:rsid w:val="00257B35"/>
    <w:rsid w:val="002601E4"/>
    <w:rsid w:val="00260F63"/>
    <w:rsid w:val="00262DAA"/>
    <w:rsid w:val="0026300F"/>
    <w:rsid w:val="002630C3"/>
    <w:rsid w:val="00263219"/>
    <w:rsid w:val="002633BA"/>
    <w:rsid w:val="002647C5"/>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5AB"/>
    <w:rsid w:val="00271D3D"/>
    <w:rsid w:val="0027212A"/>
    <w:rsid w:val="00272B78"/>
    <w:rsid w:val="0027329D"/>
    <w:rsid w:val="00273632"/>
    <w:rsid w:val="0027464E"/>
    <w:rsid w:val="0027473D"/>
    <w:rsid w:val="00275014"/>
    <w:rsid w:val="002752EA"/>
    <w:rsid w:val="002756A0"/>
    <w:rsid w:val="00275A9C"/>
    <w:rsid w:val="00275C07"/>
    <w:rsid w:val="00275C2D"/>
    <w:rsid w:val="00275C40"/>
    <w:rsid w:val="00275D72"/>
    <w:rsid w:val="00275DB4"/>
    <w:rsid w:val="0027663D"/>
    <w:rsid w:val="0027666F"/>
    <w:rsid w:val="002769D0"/>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30BD"/>
    <w:rsid w:val="00293363"/>
    <w:rsid w:val="00293784"/>
    <w:rsid w:val="00293BA2"/>
    <w:rsid w:val="0029462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40CB"/>
    <w:rsid w:val="002B4563"/>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328"/>
    <w:rsid w:val="002C3433"/>
    <w:rsid w:val="002C3942"/>
    <w:rsid w:val="002C4196"/>
    <w:rsid w:val="002C4352"/>
    <w:rsid w:val="002C45E6"/>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1EE1"/>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7EB"/>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11C"/>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A95"/>
    <w:rsid w:val="00327C22"/>
    <w:rsid w:val="00331160"/>
    <w:rsid w:val="00331CEF"/>
    <w:rsid w:val="00331FA9"/>
    <w:rsid w:val="0033291A"/>
    <w:rsid w:val="00333D44"/>
    <w:rsid w:val="00333ECD"/>
    <w:rsid w:val="00334701"/>
    <w:rsid w:val="00334990"/>
    <w:rsid w:val="00334E0C"/>
    <w:rsid w:val="00335B7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C4B"/>
    <w:rsid w:val="00347191"/>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20"/>
    <w:rsid w:val="00380960"/>
    <w:rsid w:val="003818ED"/>
    <w:rsid w:val="003818F2"/>
    <w:rsid w:val="00381E7C"/>
    <w:rsid w:val="00381F59"/>
    <w:rsid w:val="00382221"/>
    <w:rsid w:val="00382987"/>
    <w:rsid w:val="00382E14"/>
    <w:rsid w:val="00383512"/>
    <w:rsid w:val="00383905"/>
    <w:rsid w:val="00383D20"/>
    <w:rsid w:val="00383F47"/>
    <w:rsid w:val="00384370"/>
    <w:rsid w:val="00384EFD"/>
    <w:rsid w:val="0038504F"/>
    <w:rsid w:val="00385066"/>
    <w:rsid w:val="00385C76"/>
    <w:rsid w:val="00385D45"/>
    <w:rsid w:val="00385F2F"/>
    <w:rsid w:val="0038608E"/>
    <w:rsid w:val="00386728"/>
    <w:rsid w:val="003869DB"/>
    <w:rsid w:val="00386D23"/>
    <w:rsid w:val="00390054"/>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7DD"/>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5C3E"/>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0AD5"/>
    <w:rsid w:val="004120AE"/>
    <w:rsid w:val="00412D80"/>
    <w:rsid w:val="0041350A"/>
    <w:rsid w:val="00413BAF"/>
    <w:rsid w:val="0041478E"/>
    <w:rsid w:val="00416A54"/>
    <w:rsid w:val="00416B6D"/>
    <w:rsid w:val="004211A3"/>
    <w:rsid w:val="0042172E"/>
    <w:rsid w:val="0042224C"/>
    <w:rsid w:val="0042241B"/>
    <w:rsid w:val="00422ADB"/>
    <w:rsid w:val="00423427"/>
    <w:rsid w:val="00423E22"/>
    <w:rsid w:val="004249B9"/>
    <w:rsid w:val="004254B9"/>
    <w:rsid w:val="0042586C"/>
    <w:rsid w:val="00426D0D"/>
    <w:rsid w:val="0042759C"/>
    <w:rsid w:val="00427B2B"/>
    <w:rsid w:val="00427F61"/>
    <w:rsid w:val="004304EA"/>
    <w:rsid w:val="004312FE"/>
    <w:rsid w:val="00431640"/>
    <w:rsid w:val="00431DBE"/>
    <w:rsid w:val="00432106"/>
    <w:rsid w:val="0043229E"/>
    <w:rsid w:val="0043274C"/>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4008"/>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AF4"/>
    <w:rsid w:val="00484031"/>
    <w:rsid w:val="0048403F"/>
    <w:rsid w:val="004844CD"/>
    <w:rsid w:val="00485587"/>
    <w:rsid w:val="004857E7"/>
    <w:rsid w:val="004858A6"/>
    <w:rsid w:val="00485C83"/>
    <w:rsid w:val="004872BC"/>
    <w:rsid w:val="004874D4"/>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68A"/>
    <w:rsid w:val="00496883"/>
    <w:rsid w:val="0049741D"/>
    <w:rsid w:val="004A0614"/>
    <w:rsid w:val="004A0E80"/>
    <w:rsid w:val="004A36A8"/>
    <w:rsid w:val="004A3DEF"/>
    <w:rsid w:val="004A3DFD"/>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B7C2E"/>
    <w:rsid w:val="004C015B"/>
    <w:rsid w:val="004C025F"/>
    <w:rsid w:val="004C047F"/>
    <w:rsid w:val="004C061D"/>
    <w:rsid w:val="004C0DD6"/>
    <w:rsid w:val="004C1235"/>
    <w:rsid w:val="004C1251"/>
    <w:rsid w:val="004C1A90"/>
    <w:rsid w:val="004C2055"/>
    <w:rsid w:val="004C35A5"/>
    <w:rsid w:val="004C41BF"/>
    <w:rsid w:val="004C6376"/>
    <w:rsid w:val="004C708E"/>
    <w:rsid w:val="004C758B"/>
    <w:rsid w:val="004D085D"/>
    <w:rsid w:val="004D0EED"/>
    <w:rsid w:val="004D2165"/>
    <w:rsid w:val="004D2A3E"/>
    <w:rsid w:val="004D2B27"/>
    <w:rsid w:val="004D2F85"/>
    <w:rsid w:val="004D336C"/>
    <w:rsid w:val="004D366B"/>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11B"/>
    <w:rsid w:val="004F257E"/>
    <w:rsid w:val="004F2762"/>
    <w:rsid w:val="004F2FDE"/>
    <w:rsid w:val="004F34B1"/>
    <w:rsid w:val="004F3EA0"/>
    <w:rsid w:val="004F42B1"/>
    <w:rsid w:val="004F467C"/>
    <w:rsid w:val="004F49AD"/>
    <w:rsid w:val="004F5544"/>
    <w:rsid w:val="004F59C0"/>
    <w:rsid w:val="004F5A83"/>
    <w:rsid w:val="004F5CCA"/>
    <w:rsid w:val="004F5D34"/>
    <w:rsid w:val="004F639D"/>
    <w:rsid w:val="004F6D58"/>
    <w:rsid w:val="004F7154"/>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13FC"/>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141"/>
    <w:rsid w:val="00530687"/>
    <w:rsid w:val="00531298"/>
    <w:rsid w:val="005316BD"/>
    <w:rsid w:val="00532995"/>
    <w:rsid w:val="00533711"/>
    <w:rsid w:val="0053377F"/>
    <w:rsid w:val="00534928"/>
    <w:rsid w:val="00534C2A"/>
    <w:rsid w:val="00534F6E"/>
    <w:rsid w:val="005353B0"/>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8D"/>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00E"/>
    <w:rsid w:val="005656FE"/>
    <w:rsid w:val="005662B2"/>
    <w:rsid w:val="005665A3"/>
    <w:rsid w:val="00567677"/>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C08"/>
    <w:rsid w:val="005813ED"/>
    <w:rsid w:val="00581DF0"/>
    <w:rsid w:val="00582059"/>
    <w:rsid w:val="00582499"/>
    <w:rsid w:val="00582AA5"/>
    <w:rsid w:val="005830AE"/>
    <w:rsid w:val="005835FD"/>
    <w:rsid w:val="00583CC5"/>
    <w:rsid w:val="00584165"/>
    <w:rsid w:val="005844E9"/>
    <w:rsid w:val="00585278"/>
    <w:rsid w:val="00585E8D"/>
    <w:rsid w:val="00586311"/>
    <w:rsid w:val="00586713"/>
    <w:rsid w:val="00586DF7"/>
    <w:rsid w:val="0058763D"/>
    <w:rsid w:val="00590232"/>
    <w:rsid w:val="00590325"/>
    <w:rsid w:val="00590379"/>
    <w:rsid w:val="00590489"/>
    <w:rsid w:val="005908AF"/>
    <w:rsid w:val="005911D2"/>
    <w:rsid w:val="005924A3"/>
    <w:rsid w:val="00592708"/>
    <w:rsid w:val="0059310A"/>
    <w:rsid w:val="00594412"/>
    <w:rsid w:val="005949C3"/>
    <w:rsid w:val="00595FE3"/>
    <w:rsid w:val="0059626E"/>
    <w:rsid w:val="00596862"/>
    <w:rsid w:val="00597519"/>
    <w:rsid w:val="00597642"/>
    <w:rsid w:val="0059782B"/>
    <w:rsid w:val="005A0882"/>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0878"/>
    <w:rsid w:val="005B1A34"/>
    <w:rsid w:val="005B1A8A"/>
    <w:rsid w:val="005B1CB3"/>
    <w:rsid w:val="005B20E2"/>
    <w:rsid w:val="005B27FD"/>
    <w:rsid w:val="005B34D7"/>
    <w:rsid w:val="005B3786"/>
    <w:rsid w:val="005B3EF4"/>
    <w:rsid w:val="005B562B"/>
    <w:rsid w:val="005B5E28"/>
    <w:rsid w:val="005B7294"/>
    <w:rsid w:val="005B72EB"/>
    <w:rsid w:val="005B7822"/>
    <w:rsid w:val="005B79AA"/>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8BB"/>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0AD"/>
    <w:rsid w:val="00601A92"/>
    <w:rsid w:val="00601CC6"/>
    <w:rsid w:val="00601E4A"/>
    <w:rsid w:val="006021DD"/>
    <w:rsid w:val="00602445"/>
    <w:rsid w:val="0060294E"/>
    <w:rsid w:val="00602F64"/>
    <w:rsid w:val="00603670"/>
    <w:rsid w:val="00603AB1"/>
    <w:rsid w:val="00604438"/>
    <w:rsid w:val="0060461B"/>
    <w:rsid w:val="00604645"/>
    <w:rsid w:val="0060473A"/>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202"/>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489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172"/>
    <w:rsid w:val="00644274"/>
    <w:rsid w:val="006447BB"/>
    <w:rsid w:val="006447E4"/>
    <w:rsid w:val="0064536D"/>
    <w:rsid w:val="00645A2F"/>
    <w:rsid w:val="006467CF"/>
    <w:rsid w:val="00646FBA"/>
    <w:rsid w:val="0064715C"/>
    <w:rsid w:val="00647861"/>
    <w:rsid w:val="006479D3"/>
    <w:rsid w:val="006506EE"/>
    <w:rsid w:val="00650767"/>
    <w:rsid w:val="00650DDD"/>
    <w:rsid w:val="00650E96"/>
    <w:rsid w:val="0065165A"/>
    <w:rsid w:val="00651AED"/>
    <w:rsid w:val="006520C8"/>
    <w:rsid w:val="00652A84"/>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1AA6"/>
    <w:rsid w:val="00663411"/>
    <w:rsid w:val="00663691"/>
    <w:rsid w:val="00663C8A"/>
    <w:rsid w:val="00664367"/>
    <w:rsid w:val="00664866"/>
    <w:rsid w:val="006658C7"/>
    <w:rsid w:val="00665CF1"/>
    <w:rsid w:val="00666D8F"/>
    <w:rsid w:val="00666F53"/>
    <w:rsid w:val="00667883"/>
    <w:rsid w:val="00667DE8"/>
    <w:rsid w:val="00670772"/>
    <w:rsid w:val="00670AFF"/>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1509"/>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938"/>
    <w:rsid w:val="006D7E04"/>
    <w:rsid w:val="006E00A9"/>
    <w:rsid w:val="006E015E"/>
    <w:rsid w:val="006E0CE7"/>
    <w:rsid w:val="006E16B1"/>
    <w:rsid w:val="006E1732"/>
    <w:rsid w:val="006E18C3"/>
    <w:rsid w:val="006E3683"/>
    <w:rsid w:val="006E421A"/>
    <w:rsid w:val="006E4850"/>
    <w:rsid w:val="006E4B6B"/>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1B"/>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5A3"/>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1CBC"/>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2C40"/>
    <w:rsid w:val="007B577F"/>
    <w:rsid w:val="007B5DBE"/>
    <w:rsid w:val="007B64B2"/>
    <w:rsid w:val="007B67C9"/>
    <w:rsid w:val="007B6B0C"/>
    <w:rsid w:val="007B762D"/>
    <w:rsid w:val="007C0439"/>
    <w:rsid w:val="007C0812"/>
    <w:rsid w:val="007C0CCB"/>
    <w:rsid w:val="007C0CCD"/>
    <w:rsid w:val="007C1503"/>
    <w:rsid w:val="007C224E"/>
    <w:rsid w:val="007C2D63"/>
    <w:rsid w:val="007C3753"/>
    <w:rsid w:val="007C4DE7"/>
    <w:rsid w:val="007C52B4"/>
    <w:rsid w:val="007C566E"/>
    <w:rsid w:val="007C5B57"/>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311A"/>
    <w:rsid w:val="007D3439"/>
    <w:rsid w:val="007D4DC2"/>
    <w:rsid w:val="007D52EC"/>
    <w:rsid w:val="007D5642"/>
    <w:rsid w:val="007D5EF6"/>
    <w:rsid w:val="007D65F3"/>
    <w:rsid w:val="007D694E"/>
    <w:rsid w:val="007D6D92"/>
    <w:rsid w:val="007D715E"/>
    <w:rsid w:val="007D7314"/>
    <w:rsid w:val="007E0013"/>
    <w:rsid w:val="007E19DF"/>
    <w:rsid w:val="007E26FA"/>
    <w:rsid w:val="007E2B88"/>
    <w:rsid w:val="007E2CDF"/>
    <w:rsid w:val="007E33DE"/>
    <w:rsid w:val="007E3418"/>
    <w:rsid w:val="007E3A98"/>
    <w:rsid w:val="007E3A9E"/>
    <w:rsid w:val="007E3ED8"/>
    <w:rsid w:val="007E3EDE"/>
    <w:rsid w:val="007E4664"/>
    <w:rsid w:val="007E5155"/>
    <w:rsid w:val="007E5F60"/>
    <w:rsid w:val="007E6B70"/>
    <w:rsid w:val="007E6D7A"/>
    <w:rsid w:val="007E71DC"/>
    <w:rsid w:val="007E7920"/>
    <w:rsid w:val="007F0573"/>
    <w:rsid w:val="007F0ADD"/>
    <w:rsid w:val="007F13E2"/>
    <w:rsid w:val="007F1433"/>
    <w:rsid w:val="007F1737"/>
    <w:rsid w:val="007F186B"/>
    <w:rsid w:val="007F210E"/>
    <w:rsid w:val="007F2319"/>
    <w:rsid w:val="007F242A"/>
    <w:rsid w:val="007F26A5"/>
    <w:rsid w:val="007F26F4"/>
    <w:rsid w:val="007F2911"/>
    <w:rsid w:val="007F3EF1"/>
    <w:rsid w:val="007F4E85"/>
    <w:rsid w:val="007F5090"/>
    <w:rsid w:val="007F525B"/>
    <w:rsid w:val="007F67F7"/>
    <w:rsid w:val="007F6C0F"/>
    <w:rsid w:val="007F6E3C"/>
    <w:rsid w:val="00800041"/>
    <w:rsid w:val="00800368"/>
    <w:rsid w:val="0080040D"/>
    <w:rsid w:val="0080065E"/>
    <w:rsid w:val="00800A61"/>
    <w:rsid w:val="00800F10"/>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573E"/>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27606"/>
    <w:rsid w:val="00830919"/>
    <w:rsid w:val="00831260"/>
    <w:rsid w:val="00831D05"/>
    <w:rsid w:val="00832192"/>
    <w:rsid w:val="0083352C"/>
    <w:rsid w:val="00833A07"/>
    <w:rsid w:val="00833EB6"/>
    <w:rsid w:val="008343CD"/>
    <w:rsid w:val="0083582C"/>
    <w:rsid w:val="00835BB3"/>
    <w:rsid w:val="00836945"/>
    <w:rsid w:val="00836F1C"/>
    <w:rsid w:val="00836F1E"/>
    <w:rsid w:val="0083776B"/>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7EEE"/>
    <w:rsid w:val="008709E8"/>
    <w:rsid w:val="00870BF7"/>
    <w:rsid w:val="00870C52"/>
    <w:rsid w:val="0087138E"/>
    <w:rsid w:val="00871431"/>
    <w:rsid w:val="00871896"/>
    <w:rsid w:val="00871C0F"/>
    <w:rsid w:val="0087205C"/>
    <w:rsid w:val="00872A78"/>
    <w:rsid w:val="008735B4"/>
    <w:rsid w:val="00873705"/>
    <w:rsid w:val="00873D11"/>
    <w:rsid w:val="00873EC8"/>
    <w:rsid w:val="00873FF6"/>
    <w:rsid w:val="00875023"/>
    <w:rsid w:val="00875A04"/>
    <w:rsid w:val="00875B26"/>
    <w:rsid w:val="00875D40"/>
    <w:rsid w:val="00876471"/>
    <w:rsid w:val="0087652F"/>
    <w:rsid w:val="00876546"/>
    <w:rsid w:val="00876644"/>
    <w:rsid w:val="008779D9"/>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93A"/>
    <w:rsid w:val="008B042B"/>
    <w:rsid w:val="008B0909"/>
    <w:rsid w:val="008B1252"/>
    <w:rsid w:val="008B16B9"/>
    <w:rsid w:val="008B2219"/>
    <w:rsid w:val="008B379C"/>
    <w:rsid w:val="008B3949"/>
    <w:rsid w:val="008B441B"/>
    <w:rsid w:val="008B49D1"/>
    <w:rsid w:val="008B4F68"/>
    <w:rsid w:val="008B583B"/>
    <w:rsid w:val="008B5862"/>
    <w:rsid w:val="008B6286"/>
    <w:rsid w:val="008B6486"/>
    <w:rsid w:val="008B6EC4"/>
    <w:rsid w:val="008B7296"/>
    <w:rsid w:val="008B7A1D"/>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04"/>
    <w:rsid w:val="00905685"/>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1042"/>
    <w:rsid w:val="00921270"/>
    <w:rsid w:val="009212B4"/>
    <w:rsid w:val="009227C3"/>
    <w:rsid w:val="00922B9E"/>
    <w:rsid w:val="00922E73"/>
    <w:rsid w:val="00922F58"/>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83F"/>
    <w:rsid w:val="009322FC"/>
    <w:rsid w:val="00932526"/>
    <w:rsid w:val="00932E40"/>
    <w:rsid w:val="00934583"/>
    <w:rsid w:val="009347FA"/>
    <w:rsid w:val="00935E44"/>
    <w:rsid w:val="00936DF3"/>
    <w:rsid w:val="009378E6"/>
    <w:rsid w:val="00937B1C"/>
    <w:rsid w:val="00940402"/>
    <w:rsid w:val="00940823"/>
    <w:rsid w:val="009409A2"/>
    <w:rsid w:val="009410F2"/>
    <w:rsid w:val="009415A7"/>
    <w:rsid w:val="00941EC0"/>
    <w:rsid w:val="00942031"/>
    <w:rsid w:val="00942383"/>
    <w:rsid w:val="009423DB"/>
    <w:rsid w:val="00942C4A"/>
    <w:rsid w:val="00942FEE"/>
    <w:rsid w:val="00944330"/>
    <w:rsid w:val="00944659"/>
    <w:rsid w:val="00945840"/>
    <w:rsid w:val="00945FC8"/>
    <w:rsid w:val="009467FF"/>
    <w:rsid w:val="00947134"/>
    <w:rsid w:val="00947204"/>
    <w:rsid w:val="00947686"/>
    <w:rsid w:val="009500CB"/>
    <w:rsid w:val="009502E3"/>
    <w:rsid w:val="009504FC"/>
    <w:rsid w:val="00950D89"/>
    <w:rsid w:val="009532BC"/>
    <w:rsid w:val="009538C2"/>
    <w:rsid w:val="00953D5B"/>
    <w:rsid w:val="0095483D"/>
    <w:rsid w:val="00954A86"/>
    <w:rsid w:val="00954FB4"/>
    <w:rsid w:val="0095645A"/>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0CCA"/>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7A5"/>
    <w:rsid w:val="009A0904"/>
    <w:rsid w:val="009A134E"/>
    <w:rsid w:val="009A21C0"/>
    <w:rsid w:val="009A2499"/>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08AC"/>
    <w:rsid w:val="009C10A2"/>
    <w:rsid w:val="009C172B"/>
    <w:rsid w:val="009C1748"/>
    <w:rsid w:val="009C2988"/>
    <w:rsid w:val="009C2D78"/>
    <w:rsid w:val="009C2FDE"/>
    <w:rsid w:val="009C348F"/>
    <w:rsid w:val="009C399E"/>
    <w:rsid w:val="009C446B"/>
    <w:rsid w:val="009C4EA8"/>
    <w:rsid w:val="009C520A"/>
    <w:rsid w:val="009C5710"/>
    <w:rsid w:val="009C5A2C"/>
    <w:rsid w:val="009C625C"/>
    <w:rsid w:val="009C7311"/>
    <w:rsid w:val="009C7DD1"/>
    <w:rsid w:val="009D0714"/>
    <w:rsid w:val="009D0859"/>
    <w:rsid w:val="009D0B2A"/>
    <w:rsid w:val="009D1B4D"/>
    <w:rsid w:val="009D1FBD"/>
    <w:rsid w:val="009D2B48"/>
    <w:rsid w:val="009D2C2B"/>
    <w:rsid w:val="009D2C78"/>
    <w:rsid w:val="009D2CF9"/>
    <w:rsid w:val="009D39B5"/>
    <w:rsid w:val="009D3F55"/>
    <w:rsid w:val="009D43F0"/>
    <w:rsid w:val="009D4467"/>
    <w:rsid w:val="009D4480"/>
    <w:rsid w:val="009D477B"/>
    <w:rsid w:val="009D491D"/>
    <w:rsid w:val="009D4FC9"/>
    <w:rsid w:val="009D58DA"/>
    <w:rsid w:val="009D5F22"/>
    <w:rsid w:val="009D61D6"/>
    <w:rsid w:val="009E032B"/>
    <w:rsid w:val="009E0835"/>
    <w:rsid w:val="009E0CDD"/>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824"/>
    <w:rsid w:val="00A16C1A"/>
    <w:rsid w:val="00A16C52"/>
    <w:rsid w:val="00A17ABD"/>
    <w:rsid w:val="00A17DC0"/>
    <w:rsid w:val="00A20F10"/>
    <w:rsid w:val="00A21210"/>
    <w:rsid w:val="00A212DB"/>
    <w:rsid w:val="00A21731"/>
    <w:rsid w:val="00A2227F"/>
    <w:rsid w:val="00A22F53"/>
    <w:rsid w:val="00A2319F"/>
    <w:rsid w:val="00A23DEE"/>
    <w:rsid w:val="00A242C4"/>
    <w:rsid w:val="00A2443C"/>
    <w:rsid w:val="00A25401"/>
    <w:rsid w:val="00A27202"/>
    <w:rsid w:val="00A2775A"/>
    <w:rsid w:val="00A3041D"/>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DF"/>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0599"/>
    <w:rsid w:val="00A81D69"/>
    <w:rsid w:val="00A81E6D"/>
    <w:rsid w:val="00A82230"/>
    <w:rsid w:val="00A824CB"/>
    <w:rsid w:val="00A82740"/>
    <w:rsid w:val="00A8367B"/>
    <w:rsid w:val="00A856EF"/>
    <w:rsid w:val="00A85914"/>
    <w:rsid w:val="00A85B20"/>
    <w:rsid w:val="00A85F57"/>
    <w:rsid w:val="00A86942"/>
    <w:rsid w:val="00A87A9F"/>
    <w:rsid w:val="00A87AF9"/>
    <w:rsid w:val="00A90906"/>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54C"/>
    <w:rsid w:val="00AB1D83"/>
    <w:rsid w:val="00AB285C"/>
    <w:rsid w:val="00AB298F"/>
    <w:rsid w:val="00AB3123"/>
    <w:rsid w:val="00AB3C8C"/>
    <w:rsid w:val="00AB4EF6"/>
    <w:rsid w:val="00AB6EE6"/>
    <w:rsid w:val="00AB75E8"/>
    <w:rsid w:val="00AB7C5F"/>
    <w:rsid w:val="00AC06A1"/>
    <w:rsid w:val="00AC1504"/>
    <w:rsid w:val="00AC1625"/>
    <w:rsid w:val="00AC1834"/>
    <w:rsid w:val="00AC1CC2"/>
    <w:rsid w:val="00AC1DED"/>
    <w:rsid w:val="00AC1F93"/>
    <w:rsid w:val="00AC258C"/>
    <w:rsid w:val="00AC3324"/>
    <w:rsid w:val="00AC391A"/>
    <w:rsid w:val="00AC41F3"/>
    <w:rsid w:val="00AC4227"/>
    <w:rsid w:val="00AC4608"/>
    <w:rsid w:val="00AC4884"/>
    <w:rsid w:val="00AC5362"/>
    <w:rsid w:val="00AC6256"/>
    <w:rsid w:val="00AD02D6"/>
    <w:rsid w:val="00AD08E8"/>
    <w:rsid w:val="00AD18B7"/>
    <w:rsid w:val="00AD18EF"/>
    <w:rsid w:val="00AD1985"/>
    <w:rsid w:val="00AD1B2F"/>
    <w:rsid w:val="00AD1FBC"/>
    <w:rsid w:val="00AD2570"/>
    <w:rsid w:val="00AD2851"/>
    <w:rsid w:val="00AD34B9"/>
    <w:rsid w:val="00AD3ABB"/>
    <w:rsid w:val="00AD3C05"/>
    <w:rsid w:val="00AD400D"/>
    <w:rsid w:val="00AD45F0"/>
    <w:rsid w:val="00AD4C0D"/>
    <w:rsid w:val="00AD504D"/>
    <w:rsid w:val="00AD566A"/>
    <w:rsid w:val="00AD6219"/>
    <w:rsid w:val="00AD64CF"/>
    <w:rsid w:val="00AD697A"/>
    <w:rsid w:val="00AD6F6A"/>
    <w:rsid w:val="00AD7305"/>
    <w:rsid w:val="00AD7B83"/>
    <w:rsid w:val="00AE0503"/>
    <w:rsid w:val="00AE0513"/>
    <w:rsid w:val="00AE0C97"/>
    <w:rsid w:val="00AE23F1"/>
    <w:rsid w:val="00AE26C9"/>
    <w:rsid w:val="00AE29F0"/>
    <w:rsid w:val="00AE32FC"/>
    <w:rsid w:val="00AE37EC"/>
    <w:rsid w:val="00AE38C9"/>
    <w:rsid w:val="00AE564C"/>
    <w:rsid w:val="00AE5F2B"/>
    <w:rsid w:val="00AE6730"/>
    <w:rsid w:val="00AE733A"/>
    <w:rsid w:val="00AE7927"/>
    <w:rsid w:val="00AE7D16"/>
    <w:rsid w:val="00AF0270"/>
    <w:rsid w:val="00AF0F05"/>
    <w:rsid w:val="00AF0FF0"/>
    <w:rsid w:val="00AF1771"/>
    <w:rsid w:val="00AF1FCD"/>
    <w:rsid w:val="00AF25AC"/>
    <w:rsid w:val="00AF25E4"/>
    <w:rsid w:val="00AF286A"/>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18E6"/>
    <w:rsid w:val="00B12C86"/>
    <w:rsid w:val="00B133F2"/>
    <w:rsid w:val="00B1361F"/>
    <w:rsid w:val="00B139A2"/>
    <w:rsid w:val="00B14761"/>
    <w:rsid w:val="00B149C5"/>
    <w:rsid w:val="00B14D45"/>
    <w:rsid w:val="00B15260"/>
    <w:rsid w:val="00B217B6"/>
    <w:rsid w:val="00B21A8A"/>
    <w:rsid w:val="00B22BED"/>
    <w:rsid w:val="00B23AD9"/>
    <w:rsid w:val="00B2426B"/>
    <w:rsid w:val="00B24E70"/>
    <w:rsid w:val="00B25310"/>
    <w:rsid w:val="00B25468"/>
    <w:rsid w:val="00B26971"/>
    <w:rsid w:val="00B26FBC"/>
    <w:rsid w:val="00B279A4"/>
    <w:rsid w:val="00B30D16"/>
    <w:rsid w:val="00B326C2"/>
    <w:rsid w:val="00B3325A"/>
    <w:rsid w:val="00B34060"/>
    <w:rsid w:val="00B34589"/>
    <w:rsid w:val="00B34932"/>
    <w:rsid w:val="00B34A70"/>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0C6A"/>
    <w:rsid w:val="00B51E2C"/>
    <w:rsid w:val="00B5263E"/>
    <w:rsid w:val="00B52972"/>
    <w:rsid w:val="00B52B38"/>
    <w:rsid w:val="00B53A37"/>
    <w:rsid w:val="00B5406D"/>
    <w:rsid w:val="00B54B9F"/>
    <w:rsid w:val="00B554FE"/>
    <w:rsid w:val="00B56617"/>
    <w:rsid w:val="00B567DC"/>
    <w:rsid w:val="00B575E5"/>
    <w:rsid w:val="00B60AD8"/>
    <w:rsid w:val="00B61952"/>
    <w:rsid w:val="00B63321"/>
    <w:rsid w:val="00B6343E"/>
    <w:rsid w:val="00B636B1"/>
    <w:rsid w:val="00B63C42"/>
    <w:rsid w:val="00B6478E"/>
    <w:rsid w:val="00B647E0"/>
    <w:rsid w:val="00B64854"/>
    <w:rsid w:val="00B64991"/>
    <w:rsid w:val="00B64C89"/>
    <w:rsid w:val="00B65F91"/>
    <w:rsid w:val="00B660AD"/>
    <w:rsid w:val="00B6674C"/>
    <w:rsid w:val="00B66AB5"/>
    <w:rsid w:val="00B67242"/>
    <w:rsid w:val="00B67E35"/>
    <w:rsid w:val="00B67E70"/>
    <w:rsid w:val="00B70551"/>
    <w:rsid w:val="00B70F9F"/>
    <w:rsid w:val="00B712E2"/>
    <w:rsid w:val="00B72D24"/>
    <w:rsid w:val="00B75860"/>
    <w:rsid w:val="00B75EB4"/>
    <w:rsid w:val="00B76356"/>
    <w:rsid w:val="00B76DAD"/>
    <w:rsid w:val="00B778FB"/>
    <w:rsid w:val="00B77C9A"/>
    <w:rsid w:val="00B77CAE"/>
    <w:rsid w:val="00B819CE"/>
    <w:rsid w:val="00B83745"/>
    <w:rsid w:val="00B83C36"/>
    <w:rsid w:val="00B83DBB"/>
    <w:rsid w:val="00B840AF"/>
    <w:rsid w:val="00B840C6"/>
    <w:rsid w:val="00B84F3A"/>
    <w:rsid w:val="00B85FC9"/>
    <w:rsid w:val="00B8706E"/>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37E"/>
    <w:rsid w:val="00BA0533"/>
    <w:rsid w:val="00BA07D3"/>
    <w:rsid w:val="00BA09A9"/>
    <w:rsid w:val="00BA1131"/>
    <w:rsid w:val="00BA1245"/>
    <w:rsid w:val="00BA21A6"/>
    <w:rsid w:val="00BA2810"/>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1148"/>
    <w:rsid w:val="00BB257D"/>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002"/>
    <w:rsid w:val="00C07F9C"/>
    <w:rsid w:val="00C1035D"/>
    <w:rsid w:val="00C109AC"/>
    <w:rsid w:val="00C10DAD"/>
    <w:rsid w:val="00C12EE2"/>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18A"/>
    <w:rsid w:val="00C302A7"/>
    <w:rsid w:val="00C30899"/>
    <w:rsid w:val="00C31252"/>
    <w:rsid w:val="00C316F6"/>
    <w:rsid w:val="00C3182A"/>
    <w:rsid w:val="00C31C83"/>
    <w:rsid w:val="00C3345F"/>
    <w:rsid w:val="00C33B58"/>
    <w:rsid w:val="00C341E1"/>
    <w:rsid w:val="00C354F1"/>
    <w:rsid w:val="00C355A2"/>
    <w:rsid w:val="00C368FE"/>
    <w:rsid w:val="00C40805"/>
    <w:rsid w:val="00C40C44"/>
    <w:rsid w:val="00C4127D"/>
    <w:rsid w:val="00C413C6"/>
    <w:rsid w:val="00C418A7"/>
    <w:rsid w:val="00C4207E"/>
    <w:rsid w:val="00C42F3D"/>
    <w:rsid w:val="00C42F94"/>
    <w:rsid w:val="00C43720"/>
    <w:rsid w:val="00C43887"/>
    <w:rsid w:val="00C449AF"/>
    <w:rsid w:val="00C4571F"/>
    <w:rsid w:val="00C466BE"/>
    <w:rsid w:val="00C47200"/>
    <w:rsid w:val="00C508A9"/>
    <w:rsid w:val="00C509C1"/>
    <w:rsid w:val="00C50C7C"/>
    <w:rsid w:val="00C512B2"/>
    <w:rsid w:val="00C51638"/>
    <w:rsid w:val="00C52747"/>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7D1"/>
    <w:rsid w:val="00C63B76"/>
    <w:rsid w:val="00C648B0"/>
    <w:rsid w:val="00C650ED"/>
    <w:rsid w:val="00C65261"/>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2F4A"/>
    <w:rsid w:val="00C830DD"/>
    <w:rsid w:val="00C8398D"/>
    <w:rsid w:val="00C83D4E"/>
    <w:rsid w:val="00C83F2C"/>
    <w:rsid w:val="00C842A7"/>
    <w:rsid w:val="00C85B06"/>
    <w:rsid w:val="00C864D8"/>
    <w:rsid w:val="00C869F7"/>
    <w:rsid w:val="00C8710D"/>
    <w:rsid w:val="00C8725F"/>
    <w:rsid w:val="00C87497"/>
    <w:rsid w:val="00C87803"/>
    <w:rsid w:val="00C87FA9"/>
    <w:rsid w:val="00C90C59"/>
    <w:rsid w:val="00C90C95"/>
    <w:rsid w:val="00C90DA1"/>
    <w:rsid w:val="00C91C52"/>
    <w:rsid w:val="00C92648"/>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9E5"/>
    <w:rsid w:val="00CB2AB9"/>
    <w:rsid w:val="00CB30C6"/>
    <w:rsid w:val="00CB3BCB"/>
    <w:rsid w:val="00CB3E28"/>
    <w:rsid w:val="00CB3F6B"/>
    <w:rsid w:val="00CB44CD"/>
    <w:rsid w:val="00CB694A"/>
    <w:rsid w:val="00CB7616"/>
    <w:rsid w:val="00CB78F9"/>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4128"/>
    <w:rsid w:val="00CE4AC2"/>
    <w:rsid w:val="00CE4D7D"/>
    <w:rsid w:val="00CE5353"/>
    <w:rsid w:val="00CE539E"/>
    <w:rsid w:val="00CE54FA"/>
    <w:rsid w:val="00CE582C"/>
    <w:rsid w:val="00CE5FCA"/>
    <w:rsid w:val="00CE6113"/>
    <w:rsid w:val="00CE6209"/>
    <w:rsid w:val="00CE639E"/>
    <w:rsid w:val="00CF184A"/>
    <w:rsid w:val="00CF1952"/>
    <w:rsid w:val="00CF1DD0"/>
    <w:rsid w:val="00CF2C79"/>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466"/>
    <w:rsid w:val="00D058FA"/>
    <w:rsid w:val="00D059EB"/>
    <w:rsid w:val="00D06570"/>
    <w:rsid w:val="00D07F21"/>
    <w:rsid w:val="00D1067B"/>
    <w:rsid w:val="00D116A1"/>
    <w:rsid w:val="00D12909"/>
    <w:rsid w:val="00D12A9A"/>
    <w:rsid w:val="00D1365F"/>
    <w:rsid w:val="00D139A2"/>
    <w:rsid w:val="00D139D6"/>
    <w:rsid w:val="00D14A47"/>
    <w:rsid w:val="00D14E6B"/>
    <w:rsid w:val="00D14EDD"/>
    <w:rsid w:val="00D151E6"/>
    <w:rsid w:val="00D1552B"/>
    <w:rsid w:val="00D15D02"/>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67E12"/>
    <w:rsid w:val="00D70B40"/>
    <w:rsid w:val="00D71096"/>
    <w:rsid w:val="00D715C6"/>
    <w:rsid w:val="00D715D4"/>
    <w:rsid w:val="00D7179D"/>
    <w:rsid w:val="00D71805"/>
    <w:rsid w:val="00D71EBA"/>
    <w:rsid w:val="00D7222F"/>
    <w:rsid w:val="00D72651"/>
    <w:rsid w:val="00D72E7C"/>
    <w:rsid w:val="00D731A4"/>
    <w:rsid w:val="00D73461"/>
    <w:rsid w:val="00D73961"/>
    <w:rsid w:val="00D741A9"/>
    <w:rsid w:val="00D743BA"/>
    <w:rsid w:val="00D7487E"/>
    <w:rsid w:val="00D74F04"/>
    <w:rsid w:val="00D75403"/>
    <w:rsid w:val="00D75AA9"/>
    <w:rsid w:val="00D7603E"/>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987"/>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2DF6"/>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6DF1"/>
    <w:rsid w:val="00DD78DD"/>
    <w:rsid w:val="00DD7BF5"/>
    <w:rsid w:val="00DE1459"/>
    <w:rsid w:val="00DE1563"/>
    <w:rsid w:val="00DE22D4"/>
    <w:rsid w:val="00DE2754"/>
    <w:rsid w:val="00DE2EB3"/>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207"/>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F51"/>
    <w:rsid w:val="00E25FEB"/>
    <w:rsid w:val="00E26313"/>
    <w:rsid w:val="00E2669D"/>
    <w:rsid w:val="00E2680D"/>
    <w:rsid w:val="00E271E5"/>
    <w:rsid w:val="00E27254"/>
    <w:rsid w:val="00E27CDE"/>
    <w:rsid w:val="00E30300"/>
    <w:rsid w:val="00E30690"/>
    <w:rsid w:val="00E308F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37FF0"/>
    <w:rsid w:val="00E4024E"/>
    <w:rsid w:val="00E412D5"/>
    <w:rsid w:val="00E419DA"/>
    <w:rsid w:val="00E41FE3"/>
    <w:rsid w:val="00E421BB"/>
    <w:rsid w:val="00E42F12"/>
    <w:rsid w:val="00E43326"/>
    <w:rsid w:val="00E43FB4"/>
    <w:rsid w:val="00E44323"/>
    <w:rsid w:val="00E443B9"/>
    <w:rsid w:val="00E44BCF"/>
    <w:rsid w:val="00E44DF5"/>
    <w:rsid w:val="00E44E61"/>
    <w:rsid w:val="00E4552F"/>
    <w:rsid w:val="00E46584"/>
    <w:rsid w:val="00E46618"/>
    <w:rsid w:val="00E46753"/>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C10"/>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2BC"/>
    <w:rsid w:val="00EA35C7"/>
    <w:rsid w:val="00EA394B"/>
    <w:rsid w:val="00EA3BBC"/>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6D5C"/>
    <w:rsid w:val="00ED7CC3"/>
    <w:rsid w:val="00ED7DDD"/>
    <w:rsid w:val="00EE1BB1"/>
    <w:rsid w:val="00EE22B8"/>
    <w:rsid w:val="00EE25AC"/>
    <w:rsid w:val="00EE2D11"/>
    <w:rsid w:val="00EE2E4F"/>
    <w:rsid w:val="00EE2F1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BB9"/>
    <w:rsid w:val="00EF7725"/>
    <w:rsid w:val="00EF7A3D"/>
    <w:rsid w:val="00F01601"/>
    <w:rsid w:val="00F01C41"/>
    <w:rsid w:val="00F01F50"/>
    <w:rsid w:val="00F02296"/>
    <w:rsid w:val="00F02376"/>
    <w:rsid w:val="00F02DB7"/>
    <w:rsid w:val="00F0345F"/>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0F0"/>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657"/>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866"/>
    <w:rsid w:val="00F44849"/>
    <w:rsid w:val="00F453AB"/>
    <w:rsid w:val="00F456A0"/>
    <w:rsid w:val="00F47D6C"/>
    <w:rsid w:val="00F50434"/>
    <w:rsid w:val="00F5165D"/>
    <w:rsid w:val="00F523B7"/>
    <w:rsid w:val="00F527A6"/>
    <w:rsid w:val="00F539E3"/>
    <w:rsid w:val="00F53CD5"/>
    <w:rsid w:val="00F54611"/>
    <w:rsid w:val="00F5490D"/>
    <w:rsid w:val="00F55EB6"/>
    <w:rsid w:val="00F561D1"/>
    <w:rsid w:val="00F56B6B"/>
    <w:rsid w:val="00F56C84"/>
    <w:rsid w:val="00F56DEB"/>
    <w:rsid w:val="00F577DA"/>
    <w:rsid w:val="00F60CD9"/>
    <w:rsid w:val="00F61217"/>
    <w:rsid w:val="00F614A0"/>
    <w:rsid w:val="00F61684"/>
    <w:rsid w:val="00F61DA9"/>
    <w:rsid w:val="00F62E46"/>
    <w:rsid w:val="00F63750"/>
    <w:rsid w:val="00F6376A"/>
    <w:rsid w:val="00F640BF"/>
    <w:rsid w:val="00F652B8"/>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2E"/>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6719"/>
    <w:rsid w:val="00F87E0D"/>
    <w:rsid w:val="00F87FEA"/>
    <w:rsid w:val="00F909F0"/>
    <w:rsid w:val="00F915B7"/>
    <w:rsid w:val="00F920DD"/>
    <w:rsid w:val="00F92323"/>
    <w:rsid w:val="00F92F69"/>
    <w:rsid w:val="00F94119"/>
    <w:rsid w:val="00F9413F"/>
    <w:rsid w:val="00F95127"/>
    <w:rsid w:val="00F95A9A"/>
    <w:rsid w:val="00F95D32"/>
    <w:rsid w:val="00F95F03"/>
    <w:rsid w:val="00F96626"/>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AE"/>
    <w:rsid w:val="00FB32BD"/>
    <w:rsid w:val="00FB36EB"/>
    <w:rsid w:val="00FB39CB"/>
    <w:rsid w:val="00FB3D6D"/>
    <w:rsid w:val="00FB4BBD"/>
    <w:rsid w:val="00FB4FAE"/>
    <w:rsid w:val="00FB529C"/>
    <w:rsid w:val="00FB5A48"/>
    <w:rsid w:val="00FB6ABC"/>
    <w:rsid w:val="00FB7A0D"/>
    <w:rsid w:val="00FC0654"/>
    <w:rsid w:val="00FC08C2"/>
    <w:rsid w:val="00FC0FAF"/>
    <w:rsid w:val="00FC10D5"/>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9E7"/>
    <w:rsid w:val="00FD7BA5"/>
    <w:rsid w:val="00FE0145"/>
    <w:rsid w:val="00FE0D89"/>
    <w:rsid w:val="00FE1170"/>
    <w:rsid w:val="00FE1818"/>
    <w:rsid w:val="00FE1C45"/>
    <w:rsid w:val="00FE2391"/>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61"/>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6CABEE"/>
  <w15:docId w15:val="{F41F2005-FA97-412A-A831-84EBE555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82"/>
    <w:pPr>
      <w:widowControl w:val="0"/>
      <w:jc w:val="both"/>
    </w:pPr>
    <w:rPr>
      <w:kern w:val="2"/>
      <w:sz w:val="21"/>
      <w:szCs w:val="22"/>
    </w:rPr>
  </w:style>
  <w:style w:type="paragraph" w:styleId="1">
    <w:name w:val="heading 1"/>
    <w:basedOn w:val="a"/>
    <w:next w:val="a"/>
    <w:link w:val="10"/>
    <w:qFormat/>
    <w:rsid w:val="004F257E"/>
    <w:pPr>
      <w:keepNext/>
      <w:keepLines/>
      <w:spacing w:beforeLines="100" w:before="240" w:afterLines="100" w:after="60"/>
      <w:jc w:val="center"/>
      <w:outlineLvl w:val="0"/>
    </w:pPr>
    <w:rPr>
      <w:rFonts w:ascii="等线" w:eastAsia="华文中宋" w:hAnsi="等线"/>
      <w:kern w:val="44"/>
      <w:sz w:val="36"/>
      <w:szCs w:val="32"/>
    </w:rPr>
  </w:style>
  <w:style w:type="paragraph" w:styleId="2">
    <w:name w:val="heading 2"/>
    <w:basedOn w:val="a"/>
    <w:next w:val="a"/>
    <w:link w:val="20"/>
    <w:qFormat/>
    <w:rsid w:val="00C466B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C466BE"/>
    <w:pPr>
      <w:keepNext/>
      <w:keepLines/>
      <w:spacing w:before="260" w:after="260" w:line="416" w:lineRule="auto"/>
      <w:outlineLvl w:val="2"/>
    </w:pPr>
    <w:rPr>
      <w:b/>
      <w:bCs/>
      <w:sz w:val="32"/>
      <w:szCs w:val="32"/>
    </w:rPr>
  </w:style>
  <w:style w:type="paragraph" w:styleId="4">
    <w:name w:val="heading 4"/>
    <w:basedOn w:val="a"/>
    <w:next w:val="a"/>
    <w:link w:val="40"/>
    <w:qFormat/>
    <w:rsid w:val="00C466BE"/>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C466BE"/>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C466BE"/>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C466BE"/>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C466BE"/>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C466BE"/>
    <w:pPr>
      <w:keepNext/>
      <w:keepLines/>
      <w:spacing w:before="240" w:after="64" w:line="317" w:lineRule="auto"/>
      <w:ind w:left="1583" w:hanging="1583"/>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C466BE"/>
    <w:rPr>
      <w:rFonts w:ascii="Arial" w:eastAsia="黑体" w:hAnsi="Arial" w:cs="Times New Roman"/>
      <w:b/>
      <w:bCs/>
      <w:sz w:val="32"/>
      <w:szCs w:val="32"/>
    </w:rPr>
  </w:style>
  <w:style w:type="character" w:customStyle="1" w:styleId="30">
    <w:name w:val="标题 3 字符"/>
    <w:link w:val="3"/>
    <w:uiPriority w:val="9"/>
    <w:semiHidden/>
    <w:rsid w:val="00C466BE"/>
    <w:rPr>
      <w:b/>
      <w:bCs/>
      <w:kern w:val="2"/>
      <w:sz w:val="32"/>
      <w:szCs w:val="32"/>
    </w:rPr>
  </w:style>
  <w:style w:type="character" w:customStyle="1" w:styleId="40">
    <w:name w:val="标题 4 字符"/>
    <w:link w:val="4"/>
    <w:uiPriority w:val="9"/>
    <w:semiHidden/>
    <w:rsid w:val="00C466BE"/>
    <w:rPr>
      <w:rFonts w:ascii="Cambria" w:eastAsia="宋体" w:hAnsi="Cambria" w:cs="Times New Roman"/>
      <w:b/>
      <w:bCs/>
      <w:kern w:val="2"/>
      <w:sz w:val="28"/>
      <w:szCs w:val="28"/>
    </w:rPr>
  </w:style>
  <w:style w:type="character" w:customStyle="1" w:styleId="50">
    <w:name w:val="标题 5 字符"/>
    <w:link w:val="5"/>
    <w:semiHidden/>
    <w:rsid w:val="00C466BE"/>
    <w:rPr>
      <w:rFonts w:eastAsia="黑体"/>
      <w:b/>
      <w:spacing w:val="10"/>
      <w:kern w:val="2"/>
      <w:sz w:val="28"/>
      <w:szCs w:val="22"/>
    </w:rPr>
  </w:style>
  <w:style w:type="character" w:customStyle="1" w:styleId="60">
    <w:name w:val="标题 6 字符"/>
    <w:link w:val="6"/>
    <w:semiHidden/>
    <w:rsid w:val="00C466BE"/>
    <w:rPr>
      <w:rFonts w:ascii="Arial" w:eastAsia="黑体" w:hAnsi="Arial"/>
      <w:b/>
      <w:spacing w:val="10"/>
      <w:kern w:val="2"/>
      <w:sz w:val="28"/>
      <w:szCs w:val="22"/>
    </w:rPr>
  </w:style>
  <w:style w:type="character" w:customStyle="1" w:styleId="70">
    <w:name w:val="标题 7 字符"/>
    <w:link w:val="7"/>
    <w:semiHidden/>
    <w:rsid w:val="00C466BE"/>
    <w:rPr>
      <w:rFonts w:ascii="Calibri" w:hAnsi="Calibri"/>
      <w:b/>
      <w:kern w:val="2"/>
      <w:sz w:val="24"/>
      <w:szCs w:val="22"/>
    </w:rPr>
  </w:style>
  <w:style w:type="character" w:customStyle="1" w:styleId="80">
    <w:name w:val="标题 8 字符"/>
    <w:link w:val="8"/>
    <w:semiHidden/>
    <w:rsid w:val="00C466BE"/>
    <w:rPr>
      <w:rFonts w:ascii="Arial" w:eastAsia="黑体" w:hAnsi="Arial"/>
      <w:kern w:val="2"/>
      <w:sz w:val="24"/>
      <w:szCs w:val="22"/>
    </w:rPr>
  </w:style>
  <w:style w:type="character" w:customStyle="1" w:styleId="90">
    <w:name w:val="标题 9 字符"/>
    <w:link w:val="9"/>
    <w:semiHidden/>
    <w:rsid w:val="00C466BE"/>
    <w:rPr>
      <w:rFonts w:ascii="Arial" w:eastAsia="黑体" w:hAnsi="Arial"/>
      <w:kern w:val="2"/>
      <w:sz w:val="21"/>
      <w:szCs w:val="22"/>
    </w:rPr>
  </w:style>
  <w:style w:type="paragraph" w:customStyle="1" w:styleId="-">
    <w:name w:val="竞价文件-正文"/>
    <w:basedOn w:val="a"/>
    <w:qFormat/>
    <w:rsid w:val="004F257E"/>
    <w:pPr>
      <w:widowControl/>
      <w:spacing w:line="480" w:lineRule="exact"/>
      <w:ind w:firstLineChars="200" w:firstLine="200"/>
    </w:pPr>
    <w:rPr>
      <w:rFonts w:eastAsia="华文中宋"/>
      <w:sz w:val="24"/>
      <w:szCs w:val="21"/>
    </w:rPr>
  </w:style>
  <w:style w:type="table" w:customStyle="1" w:styleId="a3">
    <w:name w:val="竞价文件表格"/>
    <w:basedOn w:val="a4"/>
    <w:uiPriority w:val="99"/>
    <w:rsid w:val="00FD79E7"/>
    <w:pPr>
      <w:spacing w:line="360" w:lineRule="exact"/>
      <w:jc w:val="both"/>
    </w:pPr>
    <w:rPr>
      <w:rFonts w:eastAsia="华文中宋" w:cs="Arial"/>
      <w:kern w:val="2"/>
      <w:sz w:val="18"/>
      <w:szCs w:val="21"/>
    </w:rPr>
    <w:tblPr/>
    <w:tblStylePr w:type="firstRow">
      <w:pPr>
        <w:jc w:val="center"/>
      </w:pPr>
      <w:rPr>
        <w:rFonts w:eastAsia="华文中宋"/>
        <w:b w:val="0"/>
        <w:i w:val="0"/>
        <w:color w:val="0000FF"/>
        <w:sz w:val="21"/>
      </w:rPr>
      <w:tblPr/>
      <w:tcPr>
        <w:vAlign w:val="center"/>
      </w:tcPr>
    </w:tblStylePr>
  </w:style>
  <w:style w:type="table" w:styleId="a4">
    <w:name w:val="Table Grid"/>
    <w:basedOn w:val="a1"/>
    <w:uiPriority w:val="59"/>
    <w:qFormat/>
    <w:rsid w:val="004F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qFormat/>
    <w:rsid w:val="007F21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F210E"/>
    <w:rPr>
      <w:kern w:val="2"/>
      <w:sz w:val="18"/>
      <w:szCs w:val="18"/>
    </w:rPr>
  </w:style>
  <w:style w:type="paragraph" w:styleId="a7">
    <w:name w:val="footer"/>
    <w:basedOn w:val="a"/>
    <w:link w:val="a8"/>
    <w:uiPriority w:val="99"/>
    <w:unhideWhenUsed/>
    <w:qFormat/>
    <w:rsid w:val="007F210E"/>
    <w:pPr>
      <w:tabs>
        <w:tab w:val="center" w:pos="4153"/>
        <w:tab w:val="right" w:pos="8306"/>
      </w:tabs>
      <w:snapToGrid w:val="0"/>
      <w:jc w:val="left"/>
    </w:pPr>
    <w:rPr>
      <w:sz w:val="18"/>
      <w:szCs w:val="18"/>
    </w:rPr>
  </w:style>
  <w:style w:type="character" w:customStyle="1" w:styleId="a8">
    <w:name w:val="页脚 字符"/>
    <w:basedOn w:val="a0"/>
    <w:link w:val="a7"/>
    <w:uiPriority w:val="99"/>
    <w:rsid w:val="007F210E"/>
    <w:rPr>
      <w:kern w:val="2"/>
      <w:sz w:val="18"/>
      <w:szCs w:val="18"/>
    </w:rPr>
  </w:style>
  <w:style w:type="paragraph" w:customStyle="1" w:styleId="11">
    <w:name w:val="列出段落1"/>
    <w:basedOn w:val="a"/>
    <w:uiPriority w:val="34"/>
    <w:qFormat/>
    <w:rsid w:val="00AE7927"/>
    <w:pPr>
      <w:ind w:firstLineChars="200" w:firstLine="420"/>
    </w:pPr>
    <w:rPr>
      <w:rFonts w:ascii="Calibri" w:hAnsi="Calibri" w:cs="宋体"/>
    </w:rPr>
  </w:style>
  <w:style w:type="paragraph" w:styleId="a9">
    <w:name w:val="List Paragraph"/>
    <w:basedOn w:val="a"/>
    <w:uiPriority w:val="34"/>
    <w:qFormat/>
    <w:rsid w:val="00331160"/>
    <w:pPr>
      <w:ind w:firstLineChars="200" w:firstLine="420"/>
    </w:pPr>
  </w:style>
  <w:style w:type="paragraph" w:styleId="aa">
    <w:name w:val="Body Text Indent"/>
    <w:basedOn w:val="a"/>
    <w:link w:val="ab"/>
    <w:uiPriority w:val="99"/>
    <w:semiHidden/>
    <w:unhideWhenUsed/>
    <w:rsid w:val="00FD79E7"/>
    <w:pPr>
      <w:spacing w:after="120"/>
      <w:ind w:leftChars="200" w:left="420"/>
    </w:pPr>
  </w:style>
  <w:style w:type="character" w:customStyle="1" w:styleId="ab">
    <w:name w:val="正文文本缩进 字符"/>
    <w:basedOn w:val="a0"/>
    <w:link w:val="aa"/>
    <w:uiPriority w:val="99"/>
    <w:semiHidden/>
    <w:rsid w:val="00FD79E7"/>
    <w:rPr>
      <w:kern w:val="2"/>
      <w:sz w:val="21"/>
      <w:szCs w:val="22"/>
    </w:rPr>
  </w:style>
  <w:style w:type="paragraph" w:styleId="21">
    <w:name w:val="Body Text First Indent 2"/>
    <w:basedOn w:val="aa"/>
    <w:next w:val="a"/>
    <w:link w:val="22"/>
    <w:qFormat/>
    <w:rsid w:val="00FD79E7"/>
    <w:pPr>
      <w:overflowPunct w:val="0"/>
      <w:adjustRightInd w:val="0"/>
      <w:spacing w:after="0" w:line="500" w:lineRule="exact"/>
      <w:ind w:leftChars="270" w:left="567" w:firstLineChars="200" w:firstLine="200"/>
      <w:textAlignment w:val="baseline"/>
    </w:pPr>
    <w:rPr>
      <w:rFonts w:eastAsia="仿宋_GB2312"/>
      <w:kern w:val="28"/>
      <w:sz w:val="28"/>
      <w:szCs w:val="20"/>
    </w:rPr>
  </w:style>
  <w:style w:type="character" w:customStyle="1" w:styleId="22">
    <w:name w:val="正文首行缩进 2 字符"/>
    <w:basedOn w:val="ab"/>
    <w:link w:val="21"/>
    <w:rsid w:val="00FD79E7"/>
    <w:rPr>
      <w:rFonts w:eastAsia="仿宋_GB2312"/>
      <w:kern w:val="28"/>
      <w:sz w:val="28"/>
      <w:szCs w:val="22"/>
    </w:rPr>
  </w:style>
  <w:style w:type="paragraph" w:styleId="ac">
    <w:name w:val="No Spacing"/>
    <w:uiPriority w:val="1"/>
    <w:qFormat/>
    <w:rsid w:val="00FD79E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903">
      <w:bodyDiv w:val="1"/>
      <w:marLeft w:val="0"/>
      <w:marRight w:val="0"/>
      <w:marTop w:val="0"/>
      <w:marBottom w:val="0"/>
      <w:divBdr>
        <w:top w:val="none" w:sz="0" w:space="0" w:color="auto"/>
        <w:left w:val="none" w:sz="0" w:space="0" w:color="auto"/>
        <w:bottom w:val="none" w:sz="0" w:space="0" w:color="auto"/>
        <w:right w:val="none" w:sz="0" w:space="0" w:color="auto"/>
      </w:divBdr>
    </w:div>
    <w:div w:id="63375034">
      <w:bodyDiv w:val="1"/>
      <w:marLeft w:val="0"/>
      <w:marRight w:val="0"/>
      <w:marTop w:val="0"/>
      <w:marBottom w:val="0"/>
      <w:divBdr>
        <w:top w:val="none" w:sz="0" w:space="0" w:color="auto"/>
        <w:left w:val="none" w:sz="0" w:space="0" w:color="auto"/>
        <w:bottom w:val="none" w:sz="0" w:space="0" w:color="auto"/>
        <w:right w:val="none" w:sz="0" w:space="0" w:color="auto"/>
      </w:divBdr>
    </w:div>
    <w:div w:id="71464370">
      <w:bodyDiv w:val="1"/>
      <w:marLeft w:val="0"/>
      <w:marRight w:val="0"/>
      <w:marTop w:val="0"/>
      <w:marBottom w:val="0"/>
      <w:divBdr>
        <w:top w:val="none" w:sz="0" w:space="0" w:color="auto"/>
        <w:left w:val="none" w:sz="0" w:space="0" w:color="auto"/>
        <w:bottom w:val="none" w:sz="0" w:space="0" w:color="auto"/>
        <w:right w:val="none" w:sz="0" w:space="0" w:color="auto"/>
      </w:divBdr>
    </w:div>
    <w:div w:id="100420272">
      <w:bodyDiv w:val="1"/>
      <w:marLeft w:val="0"/>
      <w:marRight w:val="0"/>
      <w:marTop w:val="0"/>
      <w:marBottom w:val="0"/>
      <w:divBdr>
        <w:top w:val="none" w:sz="0" w:space="0" w:color="auto"/>
        <w:left w:val="none" w:sz="0" w:space="0" w:color="auto"/>
        <w:bottom w:val="none" w:sz="0" w:space="0" w:color="auto"/>
        <w:right w:val="none" w:sz="0" w:space="0" w:color="auto"/>
      </w:divBdr>
    </w:div>
    <w:div w:id="103810153">
      <w:bodyDiv w:val="1"/>
      <w:marLeft w:val="0"/>
      <w:marRight w:val="0"/>
      <w:marTop w:val="0"/>
      <w:marBottom w:val="0"/>
      <w:divBdr>
        <w:top w:val="none" w:sz="0" w:space="0" w:color="auto"/>
        <w:left w:val="none" w:sz="0" w:space="0" w:color="auto"/>
        <w:bottom w:val="none" w:sz="0" w:space="0" w:color="auto"/>
        <w:right w:val="none" w:sz="0" w:space="0" w:color="auto"/>
      </w:divBdr>
    </w:div>
    <w:div w:id="122888738">
      <w:bodyDiv w:val="1"/>
      <w:marLeft w:val="0"/>
      <w:marRight w:val="0"/>
      <w:marTop w:val="0"/>
      <w:marBottom w:val="0"/>
      <w:divBdr>
        <w:top w:val="none" w:sz="0" w:space="0" w:color="auto"/>
        <w:left w:val="none" w:sz="0" w:space="0" w:color="auto"/>
        <w:bottom w:val="none" w:sz="0" w:space="0" w:color="auto"/>
        <w:right w:val="none" w:sz="0" w:space="0" w:color="auto"/>
      </w:divBdr>
    </w:div>
    <w:div w:id="163282355">
      <w:bodyDiv w:val="1"/>
      <w:marLeft w:val="0"/>
      <w:marRight w:val="0"/>
      <w:marTop w:val="0"/>
      <w:marBottom w:val="0"/>
      <w:divBdr>
        <w:top w:val="none" w:sz="0" w:space="0" w:color="auto"/>
        <w:left w:val="none" w:sz="0" w:space="0" w:color="auto"/>
        <w:bottom w:val="none" w:sz="0" w:space="0" w:color="auto"/>
        <w:right w:val="none" w:sz="0" w:space="0" w:color="auto"/>
      </w:divBdr>
    </w:div>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234701641">
      <w:bodyDiv w:val="1"/>
      <w:marLeft w:val="0"/>
      <w:marRight w:val="0"/>
      <w:marTop w:val="0"/>
      <w:marBottom w:val="0"/>
      <w:divBdr>
        <w:top w:val="none" w:sz="0" w:space="0" w:color="auto"/>
        <w:left w:val="none" w:sz="0" w:space="0" w:color="auto"/>
        <w:bottom w:val="none" w:sz="0" w:space="0" w:color="auto"/>
        <w:right w:val="none" w:sz="0" w:space="0" w:color="auto"/>
      </w:divBdr>
    </w:div>
    <w:div w:id="358360756">
      <w:bodyDiv w:val="1"/>
      <w:marLeft w:val="0"/>
      <w:marRight w:val="0"/>
      <w:marTop w:val="0"/>
      <w:marBottom w:val="0"/>
      <w:divBdr>
        <w:top w:val="none" w:sz="0" w:space="0" w:color="auto"/>
        <w:left w:val="none" w:sz="0" w:space="0" w:color="auto"/>
        <w:bottom w:val="none" w:sz="0" w:space="0" w:color="auto"/>
        <w:right w:val="none" w:sz="0" w:space="0" w:color="auto"/>
      </w:divBdr>
    </w:div>
    <w:div w:id="445395226">
      <w:bodyDiv w:val="1"/>
      <w:marLeft w:val="0"/>
      <w:marRight w:val="0"/>
      <w:marTop w:val="0"/>
      <w:marBottom w:val="0"/>
      <w:divBdr>
        <w:top w:val="none" w:sz="0" w:space="0" w:color="auto"/>
        <w:left w:val="none" w:sz="0" w:space="0" w:color="auto"/>
        <w:bottom w:val="none" w:sz="0" w:space="0" w:color="auto"/>
        <w:right w:val="none" w:sz="0" w:space="0" w:color="auto"/>
      </w:divBdr>
    </w:div>
    <w:div w:id="513572035">
      <w:bodyDiv w:val="1"/>
      <w:marLeft w:val="0"/>
      <w:marRight w:val="0"/>
      <w:marTop w:val="0"/>
      <w:marBottom w:val="0"/>
      <w:divBdr>
        <w:top w:val="none" w:sz="0" w:space="0" w:color="auto"/>
        <w:left w:val="none" w:sz="0" w:space="0" w:color="auto"/>
        <w:bottom w:val="none" w:sz="0" w:space="0" w:color="auto"/>
        <w:right w:val="none" w:sz="0" w:space="0" w:color="auto"/>
      </w:divBdr>
    </w:div>
    <w:div w:id="584725463">
      <w:bodyDiv w:val="1"/>
      <w:marLeft w:val="0"/>
      <w:marRight w:val="0"/>
      <w:marTop w:val="0"/>
      <w:marBottom w:val="0"/>
      <w:divBdr>
        <w:top w:val="none" w:sz="0" w:space="0" w:color="auto"/>
        <w:left w:val="none" w:sz="0" w:space="0" w:color="auto"/>
        <w:bottom w:val="none" w:sz="0" w:space="0" w:color="auto"/>
        <w:right w:val="none" w:sz="0" w:space="0" w:color="auto"/>
      </w:divBdr>
    </w:div>
    <w:div w:id="675572719">
      <w:bodyDiv w:val="1"/>
      <w:marLeft w:val="0"/>
      <w:marRight w:val="0"/>
      <w:marTop w:val="0"/>
      <w:marBottom w:val="0"/>
      <w:divBdr>
        <w:top w:val="none" w:sz="0" w:space="0" w:color="auto"/>
        <w:left w:val="none" w:sz="0" w:space="0" w:color="auto"/>
        <w:bottom w:val="none" w:sz="0" w:space="0" w:color="auto"/>
        <w:right w:val="none" w:sz="0" w:space="0" w:color="auto"/>
      </w:divBdr>
    </w:div>
    <w:div w:id="709574034">
      <w:bodyDiv w:val="1"/>
      <w:marLeft w:val="0"/>
      <w:marRight w:val="0"/>
      <w:marTop w:val="0"/>
      <w:marBottom w:val="0"/>
      <w:divBdr>
        <w:top w:val="none" w:sz="0" w:space="0" w:color="auto"/>
        <w:left w:val="none" w:sz="0" w:space="0" w:color="auto"/>
        <w:bottom w:val="none" w:sz="0" w:space="0" w:color="auto"/>
        <w:right w:val="none" w:sz="0" w:space="0" w:color="auto"/>
      </w:divBdr>
    </w:div>
    <w:div w:id="841702687">
      <w:bodyDiv w:val="1"/>
      <w:marLeft w:val="0"/>
      <w:marRight w:val="0"/>
      <w:marTop w:val="0"/>
      <w:marBottom w:val="0"/>
      <w:divBdr>
        <w:top w:val="none" w:sz="0" w:space="0" w:color="auto"/>
        <w:left w:val="none" w:sz="0" w:space="0" w:color="auto"/>
        <w:bottom w:val="none" w:sz="0" w:space="0" w:color="auto"/>
        <w:right w:val="none" w:sz="0" w:space="0" w:color="auto"/>
      </w:divBdr>
    </w:div>
    <w:div w:id="885870404">
      <w:bodyDiv w:val="1"/>
      <w:marLeft w:val="0"/>
      <w:marRight w:val="0"/>
      <w:marTop w:val="0"/>
      <w:marBottom w:val="0"/>
      <w:divBdr>
        <w:top w:val="none" w:sz="0" w:space="0" w:color="auto"/>
        <w:left w:val="none" w:sz="0" w:space="0" w:color="auto"/>
        <w:bottom w:val="none" w:sz="0" w:space="0" w:color="auto"/>
        <w:right w:val="none" w:sz="0" w:space="0" w:color="auto"/>
      </w:divBdr>
    </w:div>
    <w:div w:id="896209880">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223256207">
      <w:bodyDiv w:val="1"/>
      <w:marLeft w:val="0"/>
      <w:marRight w:val="0"/>
      <w:marTop w:val="0"/>
      <w:marBottom w:val="0"/>
      <w:divBdr>
        <w:top w:val="none" w:sz="0" w:space="0" w:color="auto"/>
        <w:left w:val="none" w:sz="0" w:space="0" w:color="auto"/>
        <w:bottom w:val="none" w:sz="0" w:space="0" w:color="auto"/>
        <w:right w:val="none" w:sz="0" w:space="0" w:color="auto"/>
      </w:divBdr>
    </w:div>
    <w:div w:id="1335835759">
      <w:bodyDiv w:val="1"/>
      <w:marLeft w:val="0"/>
      <w:marRight w:val="0"/>
      <w:marTop w:val="0"/>
      <w:marBottom w:val="0"/>
      <w:divBdr>
        <w:top w:val="none" w:sz="0" w:space="0" w:color="auto"/>
        <w:left w:val="none" w:sz="0" w:space="0" w:color="auto"/>
        <w:bottom w:val="none" w:sz="0" w:space="0" w:color="auto"/>
        <w:right w:val="none" w:sz="0" w:space="0" w:color="auto"/>
      </w:divBdr>
    </w:div>
    <w:div w:id="1427507133">
      <w:bodyDiv w:val="1"/>
      <w:marLeft w:val="0"/>
      <w:marRight w:val="0"/>
      <w:marTop w:val="0"/>
      <w:marBottom w:val="0"/>
      <w:divBdr>
        <w:top w:val="none" w:sz="0" w:space="0" w:color="auto"/>
        <w:left w:val="none" w:sz="0" w:space="0" w:color="auto"/>
        <w:bottom w:val="none" w:sz="0" w:space="0" w:color="auto"/>
        <w:right w:val="none" w:sz="0" w:space="0" w:color="auto"/>
      </w:divBdr>
    </w:div>
    <w:div w:id="1535733636">
      <w:bodyDiv w:val="1"/>
      <w:marLeft w:val="0"/>
      <w:marRight w:val="0"/>
      <w:marTop w:val="0"/>
      <w:marBottom w:val="0"/>
      <w:divBdr>
        <w:top w:val="none" w:sz="0" w:space="0" w:color="auto"/>
        <w:left w:val="none" w:sz="0" w:space="0" w:color="auto"/>
        <w:bottom w:val="none" w:sz="0" w:space="0" w:color="auto"/>
        <w:right w:val="none" w:sz="0" w:space="0" w:color="auto"/>
      </w:divBdr>
    </w:div>
    <w:div w:id="1563709108">
      <w:bodyDiv w:val="1"/>
      <w:marLeft w:val="0"/>
      <w:marRight w:val="0"/>
      <w:marTop w:val="0"/>
      <w:marBottom w:val="0"/>
      <w:divBdr>
        <w:top w:val="none" w:sz="0" w:space="0" w:color="auto"/>
        <w:left w:val="none" w:sz="0" w:space="0" w:color="auto"/>
        <w:bottom w:val="none" w:sz="0" w:space="0" w:color="auto"/>
        <w:right w:val="none" w:sz="0" w:space="0" w:color="auto"/>
      </w:divBdr>
    </w:div>
    <w:div w:id="1588228261">
      <w:bodyDiv w:val="1"/>
      <w:marLeft w:val="0"/>
      <w:marRight w:val="0"/>
      <w:marTop w:val="0"/>
      <w:marBottom w:val="0"/>
      <w:divBdr>
        <w:top w:val="none" w:sz="0" w:space="0" w:color="auto"/>
        <w:left w:val="none" w:sz="0" w:space="0" w:color="auto"/>
        <w:bottom w:val="none" w:sz="0" w:space="0" w:color="auto"/>
        <w:right w:val="none" w:sz="0" w:space="0" w:color="auto"/>
      </w:divBdr>
    </w:div>
    <w:div w:id="1642491859">
      <w:bodyDiv w:val="1"/>
      <w:marLeft w:val="0"/>
      <w:marRight w:val="0"/>
      <w:marTop w:val="0"/>
      <w:marBottom w:val="0"/>
      <w:divBdr>
        <w:top w:val="none" w:sz="0" w:space="0" w:color="auto"/>
        <w:left w:val="none" w:sz="0" w:space="0" w:color="auto"/>
        <w:bottom w:val="none" w:sz="0" w:space="0" w:color="auto"/>
        <w:right w:val="none" w:sz="0" w:space="0" w:color="auto"/>
      </w:divBdr>
    </w:div>
    <w:div w:id="1688865538">
      <w:bodyDiv w:val="1"/>
      <w:marLeft w:val="0"/>
      <w:marRight w:val="0"/>
      <w:marTop w:val="0"/>
      <w:marBottom w:val="0"/>
      <w:divBdr>
        <w:top w:val="none" w:sz="0" w:space="0" w:color="auto"/>
        <w:left w:val="none" w:sz="0" w:space="0" w:color="auto"/>
        <w:bottom w:val="none" w:sz="0" w:space="0" w:color="auto"/>
        <w:right w:val="none" w:sz="0" w:space="0" w:color="auto"/>
      </w:divBdr>
    </w:div>
    <w:div w:id="1844662956">
      <w:bodyDiv w:val="1"/>
      <w:marLeft w:val="0"/>
      <w:marRight w:val="0"/>
      <w:marTop w:val="0"/>
      <w:marBottom w:val="0"/>
      <w:divBdr>
        <w:top w:val="none" w:sz="0" w:space="0" w:color="auto"/>
        <w:left w:val="none" w:sz="0" w:space="0" w:color="auto"/>
        <w:bottom w:val="none" w:sz="0" w:space="0" w:color="auto"/>
        <w:right w:val="none" w:sz="0" w:space="0" w:color="auto"/>
      </w:divBdr>
    </w:div>
    <w:div w:id="1892115635">
      <w:bodyDiv w:val="1"/>
      <w:marLeft w:val="0"/>
      <w:marRight w:val="0"/>
      <w:marTop w:val="0"/>
      <w:marBottom w:val="0"/>
      <w:divBdr>
        <w:top w:val="none" w:sz="0" w:space="0" w:color="auto"/>
        <w:left w:val="none" w:sz="0" w:space="0" w:color="auto"/>
        <w:bottom w:val="none" w:sz="0" w:space="0" w:color="auto"/>
        <w:right w:val="none" w:sz="0" w:space="0" w:color="auto"/>
      </w:divBdr>
    </w:div>
    <w:div w:id="1977486624">
      <w:bodyDiv w:val="1"/>
      <w:marLeft w:val="0"/>
      <w:marRight w:val="0"/>
      <w:marTop w:val="0"/>
      <w:marBottom w:val="0"/>
      <w:divBdr>
        <w:top w:val="none" w:sz="0" w:space="0" w:color="auto"/>
        <w:left w:val="none" w:sz="0" w:space="0" w:color="auto"/>
        <w:bottom w:val="none" w:sz="0" w:space="0" w:color="auto"/>
        <w:right w:val="none" w:sz="0" w:space="0" w:color="auto"/>
      </w:divBdr>
    </w:div>
    <w:div w:id="1998149489">
      <w:bodyDiv w:val="1"/>
      <w:marLeft w:val="0"/>
      <w:marRight w:val="0"/>
      <w:marTop w:val="0"/>
      <w:marBottom w:val="0"/>
      <w:divBdr>
        <w:top w:val="none" w:sz="0" w:space="0" w:color="auto"/>
        <w:left w:val="none" w:sz="0" w:space="0" w:color="auto"/>
        <w:bottom w:val="none" w:sz="0" w:space="0" w:color="auto"/>
        <w:right w:val="none" w:sz="0" w:space="0" w:color="auto"/>
      </w:divBdr>
    </w:div>
    <w:div w:id="2002466775">
      <w:bodyDiv w:val="1"/>
      <w:marLeft w:val="0"/>
      <w:marRight w:val="0"/>
      <w:marTop w:val="0"/>
      <w:marBottom w:val="0"/>
      <w:divBdr>
        <w:top w:val="none" w:sz="0" w:space="0" w:color="auto"/>
        <w:left w:val="none" w:sz="0" w:space="0" w:color="auto"/>
        <w:bottom w:val="none" w:sz="0" w:space="0" w:color="auto"/>
        <w:right w:val="none" w:sz="0" w:space="0" w:color="auto"/>
      </w:divBdr>
    </w:div>
    <w:div w:id="2033845996">
      <w:bodyDiv w:val="1"/>
      <w:marLeft w:val="0"/>
      <w:marRight w:val="0"/>
      <w:marTop w:val="0"/>
      <w:marBottom w:val="0"/>
      <w:divBdr>
        <w:top w:val="none" w:sz="0" w:space="0" w:color="auto"/>
        <w:left w:val="none" w:sz="0" w:space="0" w:color="auto"/>
        <w:bottom w:val="none" w:sz="0" w:space="0" w:color="auto"/>
        <w:right w:val="none" w:sz="0" w:space="0" w:color="auto"/>
      </w:divBdr>
    </w:div>
    <w:div w:id="2146004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F7D7-1BCA-409E-B78F-A46BC5EC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27</Pages>
  <Words>2388</Words>
  <Characters>13613</Characters>
  <Application>Microsoft Office Word</Application>
  <DocSecurity>0</DocSecurity>
  <PresentationFormat/>
  <Lines>113</Lines>
  <Paragraphs>31</Paragraphs>
  <Slides>0</Slides>
  <Notes>0</Notes>
  <HiddenSlides>0</HiddenSlides>
  <MMClips>0</MMClips>
  <ScaleCrop>false</ScaleCrop>
  <Company>广东元正招标采购有限公司</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187</cp:revision>
  <cp:lastPrinted>2021-07-21T03:52:00Z</cp:lastPrinted>
  <dcterms:created xsi:type="dcterms:W3CDTF">2024-04-24T06:00:00Z</dcterms:created>
  <dcterms:modified xsi:type="dcterms:W3CDTF">2025-04-28T09:05:00Z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