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1B" w:rsidRDefault="006E187C">
      <w:pPr>
        <w:ind w:rightChars="-203" w:right="-426"/>
        <w:jc w:val="right"/>
      </w:pPr>
      <w:r>
        <w:rPr>
          <w:noProof/>
        </w:rPr>
        <w:drawing>
          <wp:inline distT="0" distB="0" distL="0" distR="0">
            <wp:extent cx="1790700" cy="1266825"/>
            <wp:effectExtent l="0" t="0" r="0"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inline>
        </w:drawing>
      </w:r>
    </w:p>
    <w:p w:rsidR="00A0331B" w:rsidRDefault="00A0331B"/>
    <w:p w:rsidR="00A0331B" w:rsidRDefault="006E187C">
      <w:pPr>
        <w:snapToGrid w:val="0"/>
        <w:spacing w:beforeLines="50" w:before="156"/>
        <w:jc w:val="center"/>
        <w:rPr>
          <w:rFonts w:ascii="方正小标宋简体" w:eastAsia="方正小标宋简体" w:hAnsi="仿宋_GB2312"/>
          <w:b/>
          <w:bCs/>
          <w:spacing w:val="160"/>
          <w:sz w:val="84"/>
          <w:szCs w:val="84"/>
        </w:rPr>
      </w:pPr>
      <w:r>
        <w:rPr>
          <w:rFonts w:ascii="方正小标宋简体" w:eastAsia="方正小标宋简体" w:hAnsi="宋体" w:hint="eastAsia"/>
          <w:b/>
          <w:spacing w:val="160"/>
          <w:sz w:val="84"/>
          <w:szCs w:val="84"/>
        </w:rPr>
        <w:t>竞价文件</w:t>
      </w:r>
    </w:p>
    <w:p w:rsidR="00A0331B" w:rsidRDefault="00A0331B">
      <w:pPr>
        <w:spacing w:line="360" w:lineRule="auto"/>
        <w:jc w:val="center"/>
        <w:rPr>
          <w:rFonts w:ascii="宋体" w:eastAsia="华文中宋" w:hAnsi="宋体"/>
          <w:b/>
          <w:bCs/>
          <w:sz w:val="24"/>
          <w:szCs w:val="24"/>
        </w:rPr>
      </w:pPr>
    </w:p>
    <w:p w:rsidR="00A0331B" w:rsidRDefault="00A0331B">
      <w:pPr>
        <w:spacing w:line="360" w:lineRule="auto"/>
        <w:rPr>
          <w:rFonts w:ascii="华文中宋" w:eastAsia="华文中宋" w:hAnsi="华文中宋"/>
          <w:sz w:val="30"/>
          <w:szCs w:val="30"/>
        </w:rPr>
      </w:pPr>
    </w:p>
    <w:p w:rsidR="00A0331B" w:rsidRDefault="00A0331B">
      <w:pPr>
        <w:spacing w:line="360" w:lineRule="auto"/>
        <w:rPr>
          <w:rFonts w:ascii="华文中宋" w:eastAsia="华文中宋" w:hAnsi="华文中宋"/>
          <w:sz w:val="30"/>
          <w:szCs w:val="30"/>
        </w:rPr>
      </w:pPr>
    </w:p>
    <w:p w:rsidR="00A0331B" w:rsidRDefault="00A0331B">
      <w:pPr>
        <w:spacing w:line="360" w:lineRule="auto"/>
        <w:rPr>
          <w:rFonts w:ascii="华文中宋" w:eastAsia="华文中宋" w:hAnsi="华文中宋"/>
          <w:sz w:val="30"/>
          <w:szCs w:val="30"/>
        </w:rPr>
      </w:pPr>
    </w:p>
    <w:p w:rsidR="00A0331B" w:rsidRDefault="00A0331B">
      <w:pPr>
        <w:spacing w:line="360" w:lineRule="auto"/>
        <w:rPr>
          <w:rFonts w:ascii="华文中宋" w:eastAsia="华文中宋" w:hAnsi="华文中宋"/>
          <w:sz w:val="30"/>
          <w:szCs w:val="30"/>
        </w:rPr>
      </w:pPr>
    </w:p>
    <w:p w:rsidR="00A0331B" w:rsidRDefault="006E187C">
      <w:pPr>
        <w:jc w:val="center"/>
        <w:rPr>
          <w:rFonts w:ascii="华文中宋" w:eastAsia="华文中宋" w:hAnsi="华文中宋"/>
          <w:b/>
          <w:sz w:val="28"/>
          <w:szCs w:val="28"/>
        </w:rPr>
      </w:pPr>
      <w:r>
        <w:rPr>
          <w:rFonts w:ascii="华文中宋" w:eastAsia="华文中宋" w:hAnsi="华文中宋"/>
          <w:b/>
          <w:sz w:val="28"/>
          <w:szCs w:val="28"/>
        </w:rPr>
        <w:t>采购方式：</w:t>
      </w:r>
      <w:r>
        <w:rPr>
          <w:rFonts w:ascii="华文中宋" w:eastAsia="华文中宋" w:hAnsi="华文中宋" w:hint="eastAsia"/>
          <w:b/>
          <w:sz w:val="28"/>
          <w:szCs w:val="28"/>
        </w:rPr>
        <w:t>线上</w:t>
      </w:r>
      <w:r>
        <w:rPr>
          <w:rFonts w:ascii="华文中宋" w:eastAsia="华文中宋" w:hAnsi="华文中宋"/>
          <w:b/>
          <w:sz w:val="28"/>
          <w:szCs w:val="28"/>
        </w:rPr>
        <w:t>竞价</w:t>
      </w:r>
    </w:p>
    <w:p w:rsidR="00A0331B" w:rsidRDefault="006E187C">
      <w:pPr>
        <w:ind w:leftChars="-1" w:left="-2" w:right="139"/>
        <w:jc w:val="center"/>
        <w:rPr>
          <w:rFonts w:ascii="华文中宋" w:eastAsia="华文中宋" w:hAnsi="华文中宋"/>
          <w:b/>
          <w:sz w:val="28"/>
          <w:szCs w:val="28"/>
        </w:rPr>
      </w:pPr>
      <w:r>
        <w:rPr>
          <w:rFonts w:ascii="华文中宋" w:eastAsia="华文中宋" w:hAnsi="华文中宋"/>
          <w:b/>
          <w:sz w:val="28"/>
          <w:szCs w:val="28"/>
        </w:rPr>
        <w:t>项目</w:t>
      </w:r>
      <w:r>
        <w:rPr>
          <w:rFonts w:ascii="华文中宋" w:eastAsia="华文中宋" w:hAnsi="华文中宋" w:hint="eastAsia"/>
          <w:b/>
          <w:sz w:val="28"/>
          <w:szCs w:val="28"/>
        </w:rPr>
        <w:t>名称</w:t>
      </w:r>
      <w:r>
        <w:rPr>
          <w:rFonts w:ascii="华文中宋" w:eastAsia="华文中宋" w:hAnsi="华文中宋"/>
          <w:b/>
          <w:sz w:val="28"/>
          <w:szCs w:val="28"/>
        </w:rPr>
        <w:t>：</w:t>
      </w:r>
      <w:r>
        <w:rPr>
          <w:rFonts w:ascii="华文中宋" w:eastAsia="华文中宋" w:hAnsi="华文中宋" w:hint="eastAsia"/>
          <w:b/>
          <w:sz w:val="28"/>
          <w:szCs w:val="28"/>
          <w:u w:val="single"/>
        </w:rPr>
        <w:t>清远市疾病预防控制中心致病菌识别网监测等</w:t>
      </w:r>
      <w:r>
        <w:rPr>
          <w:rFonts w:ascii="华文中宋" w:eastAsia="华文中宋" w:hAnsi="华文中宋" w:hint="eastAsia"/>
          <w:b/>
          <w:sz w:val="28"/>
          <w:szCs w:val="28"/>
          <w:u w:val="single"/>
        </w:rPr>
        <w:t>32</w:t>
      </w:r>
      <w:r>
        <w:rPr>
          <w:rFonts w:ascii="华文中宋" w:eastAsia="华文中宋" w:hAnsi="华文中宋" w:hint="eastAsia"/>
          <w:b/>
          <w:sz w:val="28"/>
          <w:szCs w:val="28"/>
          <w:u w:val="single"/>
        </w:rPr>
        <w:t>项试剂采购</w:t>
      </w:r>
    </w:p>
    <w:p w:rsidR="00A0331B" w:rsidRDefault="00A0331B">
      <w:pPr>
        <w:snapToGrid w:val="0"/>
        <w:spacing w:beforeLines="50" w:before="156" w:afterLines="50" w:after="156" w:line="360" w:lineRule="auto"/>
        <w:jc w:val="center"/>
        <w:rPr>
          <w:rFonts w:ascii="黑体" w:eastAsia="黑体" w:hAnsi="华文中宋" w:cs="华文中宋"/>
          <w:sz w:val="30"/>
          <w:szCs w:val="30"/>
        </w:rPr>
      </w:pPr>
    </w:p>
    <w:p w:rsidR="00A0331B" w:rsidRDefault="00A0331B">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A0331B" w:rsidRDefault="006E187C">
      <w:pPr>
        <w:jc w:val="center"/>
        <w:rPr>
          <w:rFonts w:ascii="华文中宋" w:eastAsia="华文中宋" w:hAnsi="华文中宋"/>
          <w:b/>
          <w:sz w:val="28"/>
          <w:szCs w:val="28"/>
        </w:rPr>
      </w:pPr>
      <w:r>
        <w:rPr>
          <w:rFonts w:ascii="华文中宋" w:eastAsia="华文中宋" w:hAnsi="华文中宋" w:hint="eastAsia"/>
          <w:b/>
          <w:sz w:val="28"/>
          <w:szCs w:val="28"/>
        </w:rPr>
        <w:t>清远市疾病预防控制中心</w:t>
      </w:r>
    </w:p>
    <w:p w:rsidR="00A0331B" w:rsidRDefault="006E187C">
      <w:pPr>
        <w:jc w:val="center"/>
        <w:rPr>
          <w:rFonts w:ascii="华文中宋" w:eastAsia="华文中宋" w:hAnsi="华文中宋"/>
          <w:b/>
          <w:sz w:val="28"/>
          <w:szCs w:val="28"/>
        </w:rPr>
      </w:pPr>
      <w:r>
        <w:rPr>
          <w:rFonts w:ascii="华文中宋" w:eastAsia="华文中宋" w:hAnsi="华文中宋"/>
          <w:b/>
          <w:sz w:val="28"/>
          <w:szCs w:val="28"/>
        </w:rPr>
        <w:t>广东元正招标采购有限公司</w:t>
      </w:r>
    </w:p>
    <w:p w:rsidR="00A0331B" w:rsidRDefault="006E187C">
      <w:pPr>
        <w:jc w:val="center"/>
        <w:rPr>
          <w:rFonts w:ascii="华文中宋" w:eastAsia="华文中宋" w:hAnsi="华文中宋"/>
          <w:b/>
          <w:sz w:val="28"/>
          <w:szCs w:val="28"/>
        </w:rPr>
      </w:pPr>
      <w:r>
        <w:rPr>
          <w:rFonts w:ascii="华文中宋" w:eastAsia="华文中宋" w:hAnsi="华文中宋" w:hint="eastAsia"/>
          <w:b/>
          <w:sz w:val="28"/>
          <w:szCs w:val="28"/>
        </w:rPr>
        <w:t>二零二五年三</w:t>
      </w:r>
      <w:r>
        <w:rPr>
          <w:rFonts w:ascii="华文中宋" w:eastAsia="华文中宋" w:hAnsi="华文中宋"/>
          <w:b/>
          <w:sz w:val="28"/>
          <w:szCs w:val="28"/>
        </w:rPr>
        <w:t>月</w:t>
      </w:r>
    </w:p>
    <w:p w:rsidR="00A0331B" w:rsidRDefault="00A0331B">
      <w:pPr>
        <w:autoSpaceDE w:val="0"/>
        <w:autoSpaceDN w:val="0"/>
        <w:adjustRightInd w:val="0"/>
        <w:snapToGrid w:val="0"/>
        <w:spacing w:line="360" w:lineRule="auto"/>
        <w:ind w:left="420" w:firstLine="420"/>
        <w:jc w:val="center"/>
        <w:rPr>
          <w:rFonts w:ascii="仿宋_GB2312" w:eastAsia="华文中宋" w:hAnsi="仿宋_GB2312"/>
          <w:sz w:val="28"/>
        </w:rPr>
      </w:pPr>
    </w:p>
    <w:p w:rsidR="00A0331B" w:rsidRDefault="00A0331B">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A0331B">
          <w:headerReference w:type="default" r:id="rId8"/>
          <w:pgSz w:w="11906" w:h="16838"/>
          <w:pgMar w:top="1418" w:right="1418" w:bottom="1418" w:left="1418" w:header="851" w:footer="992" w:gutter="0"/>
          <w:cols w:space="720"/>
          <w:docGrid w:type="linesAndChars" w:linePitch="312"/>
        </w:sectPr>
      </w:pPr>
    </w:p>
    <w:p w:rsidR="00A0331B" w:rsidRDefault="006E187C">
      <w:pPr>
        <w:jc w:val="center"/>
        <w:rPr>
          <w:rFonts w:ascii="华文中宋" w:eastAsia="华文中宋" w:hAnsi="华文中宋"/>
          <w:b/>
          <w:spacing w:val="200"/>
          <w:sz w:val="44"/>
          <w:szCs w:val="44"/>
        </w:rPr>
      </w:pPr>
      <w:r>
        <w:rPr>
          <w:rFonts w:ascii="华文中宋" w:eastAsia="华文中宋" w:hAnsi="华文中宋" w:hint="eastAsia"/>
          <w:b/>
          <w:spacing w:val="200"/>
          <w:sz w:val="44"/>
          <w:szCs w:val="44"/>
        </w:rPr>
        <w:lastRenderedPageBreak/>
        <w:t>目录</w:t>
      </w:r>
    </w:p>
    <w:p w:rsidR="00A0331B" w:rsidRDefault="006E187C">
      <w:pPr>
        <w:pStyle w:val="14"/>
        <w:tabs>
          <w:tab w:val="right" w:leader="dot" w:pos="9060"/>
        </w:tabs>
        <w:rPr>
          <w:rFonts w:ascii="华文中宋" w:eastAsia="华文中宋" w:hAnsi="华文中宋" w:cstheme="minorBidi"/>
          <w:b w:val="0"/>
          <w:bCs w:val="0"/>
          <w:caps w:val="0"/>
          <w:sz w:val="24"/>
          <w:szCs w:val="24"/>
        </w:rPr>
      </w:pPr>
      <w:r>
        <w:rPr>
          <w:rFonts w:ascii="华文中宋" w:eastAsia="华文中宋" w:hAnsi="华文中宋"/>
          <w:sz w:val="24"/>
          <w:szCs w:val="24"/>
        </w:rPr>
        <w:fldChar w:fldCharType="begin"/>
      </w:r>
      <w:r>
        <w:rPr>
          <w:rFonts w:ascii="华文中宋" w:eastAsia="华文中宋" w:hAnsi="华文中宋"/>
          <w:sz w:val="24"/>
          <w:szCs w:val="24"/>
        </w:rPr>
        <w:instrText xml:space="preserve"> TOC \o "1-3" \h \z \u </w:instrText>
      </w:r>
      <w:r>
        <w:rPr>
          <w:rFonts w:ascii="华文中宋" w:eastAsia="华文中宋" w:hAnsi="华文中宋"/>
          <w:sz w:val="24"/>
          <w:szCs w:val="24"/>
        </w:rPr>
        <w:fldChar w:fldCharType="separate"/>
      </w:r>
      <w:hyperlink w:anchor="_Toc181779406" w:history="1">
        <w:r>
          <w:rPr>
            <w:rStyle w:val="af6"/>
            <w:rFonts w:ascii="华文中宋" w:eastAsia="华文中宋" w:hAnsi="华文中宋" w:hint="eastAsia"/>
            <w:sz w:val="24"/>
            <w:szCs w:val="24"/>
          </w:rPr>
          <w:t>第一章</w:t>
        </w:r>
        <w:r>
          <w:rPr>
            <w:rStyle w:val="af6"/>
            <w:rFonts w:ascii="华文中宋" w:eastAsia="华文中宋" w:hAnsi="华文中宋"/>
            <w:sz w:val="24"/>
            <w:szCs w:val="24"/>
          </w:rPr>
          <w:t xml:space="preserve">  </w:t>
        </w:r>
        <w:r>
          <w:rPr>
            <w:rStyle w:val="af6"/>
            <w:rFonts w:ascii="华文中宋" w:eastAsia="华文中宋" w:hAnsi="华文中宋" w:hint="eastAsia"/>
            <w:sz w:val="24"/>
            <w:szCs w:val="24"/>
          </w:rPr>
          <w:t>竞价须知</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_Toc181779406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2</w:t>
        </w:r>
        <w:r>
          <w:rPr>
            <w:rFonts w:ascii="华文中宋" w:eastAsia="华文中宋" w:hAnsi="华文中宋"/>
            <w:sz w:val="24"/>
            <w:szCs w:val="24"/>
          </w:rPr>
          <w:fldChar w:fldCharType="end"/>
        </w:r>
      </w:hyperlink>
    </w:p>
    <w:p w:rsidR="00A0331B" w:rsidRDefault="006E187C">
      <w:pPr>
        <w:pStyle w:val="14"/>
        <w:tabs>
          <w:tab w:val="right" w:leader="dot" w:pos="9060"/>
        </w:tabs>
        <w:rPr>
          <w:rFonts w:ascii="华文中宋" w:eastAsia="华文中宋" w:hAnsi="华文中宋" w:cstheme="minorBidi"/>
          <w:b w:val="0"/>
          <w:bCs w:val="0"/>
          <w:caps w:val="0"/>
          <w:sz w:val="24"/>
          <w:szCs w:val="24"/>
        </w:rPr>
      </w:pPr>
      <w:hyperlink w:anchor="_Toc181779407" w:history="1">
        <w:r>
          <w:rPr>
            <w:rStyle w:val="af6"/>
            <w:rFonts w:ascii="华文中宋" w:eastAsia="华文中宋" w:hAnsi="华文中宋" w:hint="eastAsia"/>
            <w:sz w:val="24"/>
            <w:szCs w:val="24"/>
          </w:rPr>
          <w:t>第二章</w:t>
        </w:r>
        <w:r>
          <w:rPr>
            <w:rStyle w:val="af6"/>
            <w:rFonts w:ascii="华文中宋" w:eastAsia="华文中宋" w:hAnsi="华文中宋"/>
            <w:sz w:val="24"/>
            <w:szCs w:val="24"/>
          </w:rPr>
          <w:t xml:space="preserve">  </w:t>
        </w:r>
        <w:r>
          <w:rPr>
            <w:rStyle w:val="af6"/>
            <w:rFonts w:ascii="华文中宋" w:eastAsia="华文中宋" w:hAnsi="华文中宋" w:hint="eastAsia"/>
            <w:sz w:val="24"/>
            <w:szCs w:val="24"/>
          </w:rPr>
          <w:t>用户需求书</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_Toc181779407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9</w:t>
        </w:r>
        <w:r>
          <w:rPr>
            <w:rFonts w:ascii="华文中宋" w:eastAsia="华文中宋" w:hAnsi="华文中宋"/>
            <w:sz w:val="24"/>
            <w:szCs w:val="24"/>
          </w:rPr>
          <w:fldChar w:fldCharType="end"/>
        </w:r>
      </w:hyperlink>
    </w:p>
    <w:p w:rsidR="00A0331B" w:rsidRDefault="006E187C">
      <w:pPr>
        <w:pStyle w:val="14"/>
        <w:tabs>
          <w:tab w:val="right" w:leader="dot" w:pos="9060"/>
        </w:tabs>
        <w:rPr>
          <w:rFonts w:ascii="华文中宋" w:eastAsia="华文中宋" w:hAnsi="华文中宋" w:cstheme="minorBidi"/>
          <w:b w:val="0"/>
          <w:bCs w:val="0"/>
          <w:caps w:val="0"/>
          <w:sz w:val="24"/>
          <w:szCs w:val="24"/>
        </w:rPr>
      </w:pPr>
      <w:hyperlink w:anchor="_Toc181779408" w:history="1">
        <w:r>
          <w:rPr>
            <w:rStyle w:val="af6"/>
            <w:rFonts w:ascii="华文中宋" w:eastAsia="华文中宋" w:hAnsi="华文中宋" w:hint="eastAsia"/>
            <w:sz w:val="24"/>
            <w:szCs w:val="24"/>
          </w:rPr>
          <w:t>第三章</w:t>
        </w:r>
        <w:r>
          <w:rPr>
            <w:rStyle w:val="af6"/>
            <w:rFonts w:ascii="华文中宋" w:eastAsia="华文中宋" w:hAnsi="华文中宋"/>
            <w:sz w:val="24"/>
            <w:szCs w:val="24"/>
          </w:rPr>
          <w:t xml:space="preserve">  </w:t>
        </w:r>
        <w:r>
          <w:rPr>
            <w:rStyle w:val="af6"/>
            <w:rFonts w:ascii="华文中宋" w:eastAsia="华文中宋" w:hAnsi="华文中宋" w:hint="eastAsia"/>
            <w:sz w:val="24"/>
            <w:szCs w:val="24"/>
          </w:rPr>
          <w:t>竞价方案与报价表</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_Toc181779408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17</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09" w:history="1">
        <w:r>
          <w:rPr>
            <w:rStyle w:val="af6"/>
            <w:rFonts w:ascii="华文中宋" w:eastAsia="华文中宋" w:hAnsi="华文中宋" w:hint="eastAsia"/>
            <w:sz w:val="24"/>
            <w:szCs w:val="24"/>
          </w:rPr>
          <w:t>一、符合政府采购法二十二条承诺函</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_Toc181779409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18</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0" w:history="1">
        <w:r>
          <w:rPr>
            <w:rStyle w:val="af6"/>
            <w:rFonts w:ascii="华文中宋" w:eastAsia="华文中宋" w:hAnsi="华文中宋" w:hint="eastAsia"/>
            <w:sz w:val="24"/>
            <w:szCs w:val="24"/>
          </w:rPr>
          <w:t>二、营业执照</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_Toc181779410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19</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1" w:history="1">
        <w:r>
          <w:rPr>
            <w:rStyle w:val="af6"/>
            <w:rFonts w:ascii="华文中宋" w:eastAsia="华文中宋" w:hAnsi="华文中宋" w:hint="eastAsia"/>
            <w:sz w:val="24"/>
            <w:szCs w:val="24"/>
          </w:rPr>
          <w:t>三、符合项目要求的承诺函</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w:instrText>
        </w:r>
        <w:r>
          <w:rPr>
            <w:rFonts w:ascii="华文中宋" w:eastAsia="华文中宋" w:hAnsi="华文中宋"/>
            <w:sz w:val="24"/>
            <w:szCs w:val="24"/>
          </w:rPr>
          <w:instrText xml:space="preserve">_Toc181779411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20</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2" w:history="1">
        <w:r>
          <w:rPr>
            <w:rStyle w:val="af6"/>
            <w:rFonts w:ascii="华文中宋" w:eastAsia="华文中宋" w:hAnsi="华文中宋" w:hint="eastAsia"/>
            <w:sz w:val="24"/>
            <w:szCs w:val="24"/>
          </w:rPr>
          <w:t>四、信用查询记录资料</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_Toc181779412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21</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3" w:history="1">
        <w:r>
          <w:rPr>
            <w:rStyle w:val="af6"/>
            <w:rFonts w:ascii="华文中宋" w:eastAsia="华文中宋" w:hAnsi="华文中宋" w:hint="eastAsia"/>
            <w:sz w:val="24"/>
            <w:szCs w:val="24"/>
          </w:rPr>
          <w:t>五、法定代表人</w:t>
        </w:r>
        <w:r>
          <w:rPr>
            <w:rStyle w:val="af6"/>
            <w:rFonts w:ascii="华文中宋" w:eastAsia="华文中宋" w:hAnsi="华文中宋"/>
            <w:sz w:val="24"/>
            <w:szCs w:val="24"/>
          </w:rPr>
          <w:t>/</w:t>
        </w:r>
        <w:r>
          <w:rPr>
            <w:rStyle w:val="af6"/>
            <w:rFonts w:ascii="华文中宋" w:eastAsia="华文中宋" w:hAnsi="华文中宋" w:hint="eastAsia"/>
            <w:sz w:val="24"/>
            <w:szCs w:val="24"/>
          </w:rPr>
          <w:t>负责人资格证明书及授权委托书</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_Toc181779413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22</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4" w:history="1">
        <w:r>
          <w:rPr>
            <w:rStyle w:val="af6"/>
            <w:rFonts w:ascii="华文中宋" w:eastAsia="华文中宋" w:hAnsi="华文中宋" w:hint="eastAsia"/>
            <w:sz w:val="24"/>
            <w:szCs w:val="24"/>
          </w:rPr>
          <w:t>六、报价表</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_Toc181779414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24</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5" w:history="1">
        <w:r>
          <w:rPr>
            <w:rStyle w:val="af6"/>
            <w:rFonts w:ascii="华文中宋" w:eastAsia="华文中宋" w:hAnsi="华文中宋" w:hint="eastAsia"/>
            <w:sz w:val="24"/>
            <w:szCs w:val="24"/>
          </w:rPr>
          <w:t>七、供货、参数响应承诺函</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_Toc181779415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31</w:t>
        </w:r>
        <w:r>
          <w:rPr>
            <w:rFonts w:ascii="华文中宋" w:eastAsia="华文中宋" w:hAnsi="华文中宋"/>
            <w:sz w:val="24"/>
            <w:szCs w:val="24"/>
          </w:rPr>
          <w:fldChar w:fldCharType="end"/>
        </w:r>
      </w:hyperlink>
    </w:p>
    <w:p w:rsidR="00A0331B" w:rsidRDefault="006E187C">
      <w:pPr>
        <w:pStyle w:val="21"/>
        <w:tabs>
          <w:tab w:val="right" w:leader="dot" w:pos="9060"/>
        </w:tabs>
        <w:rPr>
          <w:rFonts w:ascii="华文中宋" w:eastAsia="华文中宋" w:hAnsi="华文中宋" w:cstheme="minorBidi"/>
          <w:sz w:val="24"/>
          <w:szCs w:val="24"/>
        </w:rPr>
      </w:pPr>
      <w:hyperlink w:anchor="_Toc181779416" w:history="1">
        <w:r>
          <w:rPr>
            <w:rStyle w:val="af6"/>
            <w:rFonts w:ascii="华文中宋" w:eastAsia="华文中宋" w:hAnsi="华文中宋" w:hint="eastAsia"/>
            <w:sz w:val="24"/>
            <w:szCs w:val="24"/>
          </w:rPr>
          <w:t>八、项目参数响应表</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w:instrText>
        </w:r>
        <w:r>
          <w:rPr>
            <w:rFonts w:ascii="华文中宋" w:eastAsia="华文中宋" w:hAnsi="华文中宋"/>
            <w:sz w:val="24"/>
            <w:szCs w:val="24"/>
          </w:rPr>
          <w:instrText xml:space="preserve">EF _Toc181779416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32</w:t>
        </w:r>
        <w:r>
          <w:rPr>
            <w:rFonts w:ascii="华文中宋" w:eastAsia="华文中宋" w:hAnsi="华文中宋"/>
            <w:sz w:val="24"/>
            <w:szCs w:val="24"/>
          </w:rPr>
          <w:fldChar w:fldCharType="end"/>
        </w:r>
      </w:hyperlink>
    </w:p>
    <w:p w:rsidR="00A0331B" w:rsidRDefault="006E187C">
      <w:pPr>
        <w:spacing w:line="480" w:lineRule="exact"/>
        <w:rPr>
          <w:rFonts w:eastAsia="华文中宋"/>
        </w:rPr>
      </w:pPr>
      <w:r>
        <w:rPr>
          <w:rFonts w:ascii="华文中宋" w:eastAsia="华文中宋" w:hAnsi="华文中宋"/>
          <w:sz w:val="24"/>
          <w:szCs w:val="24"/>
        </w:rPr>
        <w:fldChar w:fldCharType="end"/>
      </w:r>
    </w:p>
    <w:p w:rsidR="00A0331B" w:rsidRDefault="00A0331B">
      <w:pPr>
        <w:rPr>
          <w:rFonts w:eastAsia="华文中宋"/>
        </w:rPr>
      </w:pPr>
    </w:p>
    <w:p w:rsidR="00A0331B" w:rsidRDefault="00A0331B">
      <w:pPr>
        <w:rPr>
          <w:rFonts w:eastAsia="华文中宋"/>
        </w:rPr>
      </w:pPr>
    </w:p>
    <w:p w:rsidR="00A0331B" w:rsidRDefault="00A0331B">
      <w:pPr>
        <w:rPr>
          <w:rFonts w:eastAsia="华文中宋"/>
        </w:rPr>
      </w:pPr>
    </w:p>
    <w:p w:rsidR="00A0331B" w:rsidRDefault="006E187C">
      <w:pPr>
        <w:spacing w:beforeLines="100" w:before="312" w:afterLines="100" w:after="312"/>
        <w:jc w:val="center"/>
        <w:outlineLvl w:val="0"/>
        <w:rPr>
          <w:rFonts w:ascii="华文中宋" w:eastAsia="华文中宋" w:hAnsi="华文中宋"/>
          <w:b/>
          <w:sz w:val="36"/>
          <w:szCs w:val="36"/>
        </w:rPr>
      </w:pPr>
      <w:r>
        <w:rPr>
          <w:rFonts w:eastAsia="华文中宋"/>
        </w:rPr>
        <w:br w:type="page"/>
      </w:r>
      <w:bookmarkStart w:id="0" w:name="_Toc181779406"/>
      <w:r>
        <w:rPr>
          <w:rFonts w:ascii="华文中宋" w:eastAsia="华文中宋" w:hAnsi="华文中宋" w:hint="eastAsia"/>
          <w:b/>
          <w:sz w:val="36"/>
          <w:szCs w:val="36"/>
        </w:rPr>
        <w:lastRenderedPageBreak/>
        <w:t>第一章</w:t>
      </w:r>
      <w:r>
        <w:rPr>
          <w:rFonts w:ascii="华文中宋" w:eastAsia="华文中宋" w:hAnsi="华文中宋" w:hint="eastAsia"/>
          <w:b/>
          <w:sz w:val="36"/>
          <w:szCs w:val="36"/>
        </w:rPr>
        <w:t xml:space="preserve"> </w:t>
      </w:r>
      <w:r>
        <w:rPr>
          <w:rFonts w:ascii="华文中宋" w:eastAsia="华文中宋" w:hAnsi="华文中宋"/>
          <w:b/>
          <w:sz w:val="36"/>
          <w:szCs w:val="36"/>
        </w:rPr>
        <w:t xml:space="preserve"> </w:t>
      </w:r>
      <w:r>
        <w:rPr>
          <w:rFonts w:ascii="华文中宋" w:eastAsia="华文中宋" w:hAnsi="华文中宋" w:hint="eastAsia"/>
          <w:b/>
          <w:sz w:val="36"/>
          <w:szCs w:val="36"/>
        </w:rPr>
        <w:t>竞价须知</w:t>
      </w:r>
      <w:bookmarkEnd w:id="0"/>
    </w:p>
    <w:p w:rsidR="00A0331B" w:rsidRDefault="006E187C">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0"/>
        <w:tblW w:w="9067" w:type="dxa"/>
        <w:tblLook w:val="04A0" w:firstRow="1" w:lastRow="0" w:firstColumn="1" w:lastColumn="0" w:noHBand="0" w:noVBand="1"/>
      </w:tblPr>
      <w:tblGrid>
        <w:gridCol w:w="835"/>
        <w:gridCol w:w="562"/>
        <w:gridCol w:w="1107"/>
        <w:gridCol w:w="1990"/>
        <w:gridCol w:w="834"/>
        <w:gridCol w:w="3739"/>
      </w:tblGrid>
      <w:tr w:rsidR="00A0331B">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项目名称</w:t>
            </w:r>
          </w:p>
        </w:tc>
        <w:tc>
          <w:tcPr>
            <w:tcW w:w="3659" w:type="dxa"/>
            <w:gridSpan w:val="3"/>
          </w:tcPr>
          <w:p w:rsidR="00A0331B" w:rsidRDefault="006E187C">
            <w:pPr>
              <w:widowControl/>
              <w:rPr>
                <w:rFonts w:ascii="华文中宋" w:eastAsia="华文中宋" w:hAnsi="华文中宋" w:cs="宋体"/>
                <w:kern w:val="0"/>
                <w:szCs w:val="21"/>
              </w:rPr>
            </w:pPr>
            <w:r>
              <w:rPr>
                <w:rFonts w:ascii="华文中宋" w:eastAsia="华文中宋" w:hAnsi="华文中宋" w:cs="宋体" w:hint="eastAsia"/>
                <w:kern w:val="0"/>
                <w:szCs w:val="21"/>
              </w:rPr>
              <w:t>清远市疾病预防控制中心致病菌识别网监测等</w:t>
            </w:r>
            <w:r>
              <w:rPr>
                <w:rFonts w:ascii="华文中宋" w:eastAsia="华文中宋" w:hAnsi="华文中宋" w:cs="宋体" w:hint="eastAsia"/>
                <w:kern w:val="0"/>
                <w:szCs w:val="21"/>
              </w:rPr>
              <w:t>32</w:t>
            </w:r>
            <w:r>
              <w:rPr>
                <w:rFonts w:ascii="华文中宋" w:eastAsia="华文中宋" w:hAnsi="华文中宋" w:cs="宋体" w:hint="eastAsia"/>
                <w:kern w:val="0"/>
                <w:szCs w:val="21"/>
              </w:rPr>
              <w:t>项试剂采购</w:t>
            </w:r>
          </w:p>
        </w:tc>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项目编号</w:t>
            </w:r>
          </w:p>
        </w:tc>
        <w:tc>
          <w:tcPr>
            <w:tcW w:w="3739" w:type="dxa"/>
            <w:vAlign w:val="center"/>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0835P2420010175</w:t>
            </w:r>
          </w:p>
        </w:tc>
      </w:tr>
      <w:tr w:rsidR="00B04C81" w:rsidRPr="00B04C81">
        <w:tc>
          <w:tcPr>
            <w:tcW w:w="0" w:type="auto"/>
          </w:tcPr>
          <w:p w:rsidR="00A0331B" w:rsidRPr="00B04C81" w:rsidRDefault="006E187C">
            <w:pPr>
              <w:widowControl/>
              <w:rPr>
                <w:rFonts w:ascii="华文中宋" w:eastAsia="华文中宋" w:hAnsi="华文中宋" w:cs="宋体"/>
                <w:kern w:val="0"/>
                <w:szCs w:val="21"/>
              </w:rPr>
            </w:pPr>
            <w:r w:rsidRPr="00B04C81">
              <w:rPr>
                <w:rFonts w:ascii="华文中宋" w:eastAsia="华文中宋" w:hAnsi="华文中宋" w:cs="宋体"/>
                <w:kern w:val="0"/>
                <w:szCs w:val="21"/>
              </w:rPr>
              <w:t>报名时间</w:t>
            </w:r>
          </w:p>
        </w:tc>
        <w:tc>
          <w:tcPr>
            <w:tcW w:w="3659" w:type="dxa"/>
            <w:gridSpan w:val="3"/>
            <w:vAlign w:val="center"/>
          </w:tcPr>
          <w:p w:rsidR="00A0331B" w:rsidRPr="00B04C81" w:rsidRDefault="006E187C" w:rsidP="00B04C81">
            <w:pPr>
              <w:widowControl/>
              <w:wordWrap w:val="0"/>
              <w:rPr>
                <w:rFonts w:ascii="华文中宋" w:eastAsia="华文中宋" w:hAnsi="华文中宋" w:cs="宋体"/>
                <w:kern w:val="0"/>
                <w:szCs w:val="21"/>
              </w:rPr>
            </w:pPr>
            <w:r w:rsidRPr="00B04C81">
              <w:rPr>
                <w:rFonts w:ascii="华文中宋" w:eastAsia="华文中宋" w:hAnsi="华文中宋" w:cs="宋体" w:hint="eastAsia"/>
                <w:kern w:val="0"/>
                <w:sz w:val="19"/>
                <w:szCs w:val="21"/>
              </w:rPr>
              <w:t>2</w:t>
            </w:r>
            <w:r w:rsidRPr="00B04C81">
              <w:rPr>
                <w:rFonts w:ascii="华文中宋" w:eastAsia="华文中宋" w:hAnsi="华文中宋" w:cs="宋体"/>
                <w:kern w:val="0"/>
                <w:sz w:val="19"/>
                <w:szCs w:val="21"/>
              </w:rPr>
              <w:t>025-3-</w:t>
            </w:r>
            <w:r w:rsidR="00B04C81">
              <w:rPr>
                <w:rFonts w:ascii="华文中宋" w:eastAsia="华文中宋" w:hAnsi="华文中宋" w:cs="宋体"/>
                <w:kern w:val="0"/>
                <w:sz w:val="19"/>
                <w:szCs w:val="21"/>
              </w:rPr>
              <w:t>12</w:t>
            </w:r>
            <w:r w:rsidRPr="00B04C81">
              <w:rPr>
                <w:rFonts w:ascii="华文中宋" w:eastAsia="华文中宋" w:hAnsi="华文中宋" w:cs="宋体"/>
                <w:kern w:val="0"/>
                <w:sz w:val="19"/>
                <w:szCs w:val="21"/>
              </w:rPr>
              <w:t xml:space="preserve"> 9:00-2025-3-1</w:t>
            </w:r>
            <w:r w:rsidR="00B04C81">
              <w:rPr>
                <w:rFonts w:ascii="华文中宋" w:eastAsia="华文中宋" w:hAnsi="华文中宋" w:cs="宋体"/>
                <w:kern w:val="0"/>
                <w:sz w:val="19"/>
                <w:szCs w:val="21"/>
              </w:rPr>
              <w:t>8</w:t>
            </w:r>
            <w:r w:rsidRPr="00B04C81">
              <w:rPr>
                <w:rFonts w:ascii="华文中宋" w:eastAsia="华文中宋" w:hAnsi="华文中宋" w:cs="宋体"/>
                <w:kern w:val="0"/>
                <w:sz w:val="19"/>
                <w:szCs w:val="21"/>
              </w:rPr>
              <w:t xml:space="preserve"> 17:00</w:t>
            </w:r>
          </w:p>
        </w:tc>
        <w:tc>
          <w:tcPr>
            <w:tcW w:w="0" w:type="auto"/>
          </w:tcPr>
          <w:p w:rsidR="00A0331B" w:rsidRPr="00B04C81" w:rsidRDefault="006E187C">
            <w:pPr>
              <w:widowControl/>
              <w:rPr>
                <w:rFonts w:ascii="华文中宋" w:eastAsia="华文中宋" w:hAnsi="华文中宋" w:cs="宋体"/>
                <w:kern w:val="0"/>
                <w:szCs w:val="21"/>
              </w:rPr>
            </w:pPr>
            <w:r w:rsidRPr="00B04C81">
              <w:rPr>
                <w:rFonts w:ascii="华文中宋" w:eastAsia="华文中宋" w:hAnsi="华文中宋" w:cs="宋体"/>
                <w:kern w:val="0"/>
                <w:szCs w:val="21"/>
              </w:rPr>
              <w:t>报</w:t>
            </w:r>
            <w:r w:rsidRPr="00B04C81">
              <w:rPr>
                <w:rFonts w:ascii="华文中宋" w:eastAsia="华文中宋" w:hAnsi="华文中宋" w:cs="宋体"/>
                <w:kern w:val="0"/>
                <w:szCs w:val="21"/>
              </w:rPr>
              <w:t>价时间</w:t>
            </w:r>
          </w:p>
        </w:tc>
        <w:tc>
          <w:tcPr>
            <w:tcW w:w="3739" w:type="dxa"/>
            <w:vAlign w:val="center"/>
          </w:tcPr>
          <w:p w:rsidR="00A0331B" w:rsidRPr="00B04C81" w:rsidRDefault="006E187C" w:rsidP="00B04C81">
            <w:pPr>
              <w:widowControl/>
              <w:rPr>
                <w:rFonts w:ascii="华文中宋" w:eastAsia="华文中宋" w:hAnsi="华文中宋" w:cs="宋体"/>
                <w:kern w:val="0"/>
                <w:szCs w:val="21"/>
              </w:rPr>
            </w:pPr>
            <w:r w:rsidRPr="00B04C81">
              <w:rPr>
                <w:rFonts w:ascii="华文中宋" w:eastAsia="华文中宋" w:hAnsi="华文中宋" w:cs="宋体" w:hint="eastAsia"/>
                <w:kern w:val="0"/>
                <w:sz w:val="19"/>
                <w:szCs w:val="21"/>
              </w:rPr>
              <w:t>2</w:t>
            </w:r>
            <w:r w:rsidRPr="00B04C81">
              <w:rPr>
                <w:rFonts w:ascii="华文中宋" w:eastAsia="华文中宋" w:hAnsi="华文中宋" w:cs="宋体"/>
                <w:kern w:val="0"/>
                <w:sz w:val="19"/>
                <w:szCs w:val="21"/>
              </w:rPr>
              <w:t>025-3-1</w:t>
            </w:r>
            <w:r w:rsidR="00B04C81">
              <w:rPr>
                <w:rFonts w:ascii="华文中宋" w:eastAsia="华文中宋" w:hAnsi="华文中宋" w:cs="宋体"/>
                <w:kern w:val="0"/>
                <w:sz w:val="19"/>
                <w:szCs w:val="21"/>
              </w:rPr>
              <w:t>9</w:t>
            </w:r>
            <w:r w:rsidRPr="00B04C81">
              <w:rPr>
                <w:rFonts w:ascii="华文中宋" w:eastAsia="华文中宋" w:hAnsi="华文中宋" w:cs="宋体"/>
                <w:kern w:val="0"/>
                <w:sz w:val="19"/>
                <w:szCs w:val="21"/>
              </w:rPr>
              <w:t xml:space="preserve">  9:00-11:00</w:t>
            </w:r>
          </w:p>
        </w:tc>
      </w:tr>
      <w:tr w:rsidR="00A0331B">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采购内容</w:t>
            </w:r>
          </w:p>
        </w:tc>
        <w:tc>
          <w:tcPr>
            <w:tcW w:w="3659" w:type="dxa"/>
            <w:gridSpan w:val="3"/>
            <w:vAlign w:val="center"/>
          </w:tcPr>
          <w:p w:rsidR="00A0331B" w:rsidRDefault="006E187C">
            <w:pPr>
              <w:widowControl/>
              <w:rPr>
                <w:rFonts w:ascii="华文中宋" w:eastAsia="华文中宋" w:hAnsi="华文中宋" w:cs="宋体"/>
                <w:kern w:val="0"/>
                <w:szCs w:val="21"/>
              </w:rPr>
            </w:pPr>
            <w:r>
              <w:rPr>
                <w:rFonts w:ascii="华文中宋" w:eastAsia="华文中宋" w:hAnsi="华文中宋" w:cs="宋体" w:hint="eastAsia"/>
                <w:kern w:val="0"/>
                <w:szCs w:val="21"/>
              </w:rPr>
              <w:t>清远市疾病预防控制中心致病菌识别网监测等</w:t>
            </w:r>
            <w:r>
              <w:rPr>
                <w:rFonts w:ascii="华文中宋" w:eastAsia="华文中宋" w:hAnsi="华文中宋" w:cs="宋体" w:hint="eastAsia"/>
                <w:kern w:val="0"/>
                <w:szCs w:val="21"/>
              </w:rPr>
              <w:t>32</w:t>
            </w:r>
            <w:r>
              <w:rPr>
                <w:rFonts w:ascii="华文中宋" w:eastAsia="华文中宋" w:hAnsi="华文中宋" w:cs="宋体" w:hint="eastAsia"/>
                <w:kern w:val="0"/>
                <w:szCs w:val="21"/>
              </w:rPr>
              <w:t>项试剂采购</w:t>
            </w:r>
          </w:p>
        </w:tc>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采购</w:t>
            </w:r>
            <w:r>
              <w:rPr>
                <w:rFonts w:ascii="华文中宋" w:eastAsia="华文中宋" w:hAnsi="华文中宋" w:cs="宋体" w:hint="eastAsia"/>
                <w:kern w:val="0"/>
                <w:szCs w:val="21"/>
              </w:rPr>
              <w:t>预算</w:t>
            </w:r>
          </w:p>
        </w:tc>
        <w:tc>
          <w:tcPr>
            <w:tcW w:w="3739" w:type="dxa"/>
            <w:vAlign w:val="center"/>
          </w:tcPr>
          <w:p w:rsidR="00A0331B" w:rsidRDefault="006E187C">
            <w:pPr>
              <w:widowControl/>
              <w:jc w:val="left"/>
              <w:rPr>
                <w:rFonts w:ascii="华文中宋" w:eastAsia="华文中宋" w:hAnsi="华文中宋" w:cs="宋体"/>
                <w:kern w:val="0"/>
                <w:szCs w:val="21"/>
              </w:rPr>
            </w:pPr>
            <w:r>
              <w:rPr>
                <w:rFonts w:ascii="华文中宋" w:eastAsia="华文中宋" w:hAnsi="华文中宋" w:cs="宋体" w:hint="eastAsia"/>
                <w:kern w:val="0"/>
                <w:szCs w:val="21"/>
              </w:rPr>
              <w:t>￥</w:t>
            </w:r>
            <w:r>
              <w:rPr>
                <w:rFonts w:ascii="华文中宋" w:eastAsia="华文中宋" w:hAnsi="华文中宋" w:cs="宋体"/>
                <w:kern w:val="0"/>
                <w:szCs w:val="21"/>
              </w:rPr>
              <w:t>334,000.00</w:t>
            </w:r>
          </w:p>
        </w:tc>
      </w:tr>
      <w:tr w:rsidR="00A0331B">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周期类型</w:t>
            </w:r>
          </w:p>
        </w:tc>
        <w:tc>
          <w:tcPr>
            <w:tcW w:w="3659" w:type="dxa"/>
            <w:gridSpan w:val="3"/>
            <w:vAlign w:val="center"/>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交货期</w:t>
            </w:r>
            <w:r>
              <w:rPr>
                <w:rFonts w:ascii="华文中宋" w:eastAsia="华文中宋" w:hAnsi="华文中宋" w:cs="宋体" w:hint="eastAsia"/>
                <w:kern w:val="0"/>
                <w:szCs w:val="21"/>
              </w:rPr>
              <w:t>：现货（按最新日期发货）</w:t>
            </w:r>
          </w:p>
        </w:tc>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周期内容</w:t>
            </w:r>
          </w:p>
        </w:tc>
        <w:tc>
          <w:tcPr>
            <w:tcW w:w="3739" w:type="dxa"/>
            <w:vAlign w:val="center"/>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按采购人要求为准。</w:t>
            </w:r>
          </w:p>
        </w:tc>
      </w:tr>
      <w:tr w:rsidR="00A0331B">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交货类型</w:t>
            </w:r>
          </w:p>
        </w:tc>
        <w:tc>
          <w:tcPr>
            <w:tcW w:w="3659" w:type="dxa"/>
            <w:gridSpan w:val="3"/>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详见竞价文件</w:t>
            </w:r>
          </w:p>
        </w:tc>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交货内容</w:t>
            </w:r>
          </w:p>
        </w:tc>
        <w:tc>
          <w:tcPr>
            <w:tcW w:w="3739" w:type="dxa"/>
            <w:vAlign w:val="center"/>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详见竞价文件</w:t>
            </w:r>
          </w:p>
        </w:tc>
      </w:tr>
      <w:tr w:rsidR="00A0331B">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报价类型</w:t>
            </w:r>
          </w:p>
        </w:tc>
        <w:tc>
          <w:tcPr>
            <w:tcW w:w="0" w:type="auto"/>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总价</w:t>
            </w:r>
          </w:p>
        </w:tc>
        <w:tc>
          <w:tcPr>
            <w:tcW w:w="0" w:type="auto"/>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报价是否含税</w:t>
            </w:r>
          </w:p>
        </w:tc>
        <w:tc>
          <w:tcPr>
            <w:tcW w:w="1990" w:type="dxa"/>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是</w:t>
            </w:r>
          </w:p>
        </w:tc>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成交方式</w:t>
            </w:r>
          </w:p>
        </w:tc>
        <w:tc>
          <w:tcPr>
            <w:tcW w:w="3739" w:type="dxa"/>
            <w:vAlign w:val="center"/>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最低价成交法</w:t>
            </w:r>
          </w:p>
        </w:tc>
      </w:tr>
      <w:tr w:rsidR="00A0331B">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报价次数</w:t>
            </w:r>
          </w:p>
        </w:tc>
        <w:tc>
          <w:tcPr>
            <w:tcW w:w="0" w:type="auto"/>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1</w:t>
            </w:r>
          </w:p>
        </w:tc>
        <w:tc>
          <w:tcPr>
            <w:tcW w:w="0" w:type="auto"/>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报价间隔</w:t>
            </w:r>
          </w:p>
        </w:tc>
        <w:tc>
          <w:tcPr>
            <w:tcW w:w="1990" w:type="dxa"/>
            <w:vAlign w:val="center"/>
          </w:tcPr>
          <w:p w:rsidR="00A0331B" w:rsidRDefault="006E187C">
            <w:pPr>
              <w:widowControl/>
              <w:jc w:val="center"/>
              <w:rPr>
                <w:rFonts w:ascii="华文中宋" w:eastAsia="华文中宋" w:hAnsi="华文中宋" w:cs="宋体"/>
                <w:kern w:val="0"/>
                <w:szCs w:val="21"/>
              </w:rPr>
            </w:pPr>
            <w:r>
              <w:rPr>
                <w:rFonts w:ascii="华文中宋" w:eastAsia="华文中宋" w:hAnsi="华文中宋" w:cs="宋体"/>
                <w:kern w:val="0"/>
                <w:szCs w:val="21"/>
              </w:rPr>
              <w:t>无</w:t>
            </w:r>
          </w:p>
        </w:tc>
        <w:tc>
          <w:tcPr>
            <w:tcW w:w="0" w:type="auto"/>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报价规则</w:t>
            </w:r>
          </w:p>
        </w:tc>
        <w:tc>
          <w:tcPr>
            <w:tcW w:w="3739" w:type="dxa"/>
          </w:tcPr>
          <w:p w:rsidR="00A0331B" w:rsidRDefault="006E187C">
            <w:pPr>
              <w:widowControl/>
              <w:rPr>
                <w:rFonts w:ascii="华文中宋" w:eastAsia="华文中宋" w:hAnsi="华文中宋" w:cs="宋体"/>
                <w:kern w:val="0"/>
                <w:szCs w:val="21"/>
              </w:rPr>
            </w:pPr>
            <w:r>
              <w:rPr>
                <w:rFonts w:ascii="华文中宋" w:eastAsia="华文中宋" w:hAnsi="华文中宋" w:cs="宋体"/>
                <w:kern w:val="0"/>
                <w:szCs w:val="21"/>
              </w:rPr>
              <w:t>不公开报价：在报价过程中，不公开报价供应商的公司名称及报价金额</w:t>
            </w:r>
          </w:p>
        </w:tc>
      </w:tr>
    </w:tbl>
    <w:p w:rsidR="00A0331B" w:rsidRDefault="006E187C">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二、本项目通过南方采购交易平台</w:t>
      </w:r>
      <w:r>
        <w:rPr>
          <w:rFonts w:eastAsia="华文中宋"/>
          <w:sz w:val="24"/>
          <w:szCs w:val="24"/>
        </w:rPr>
        <w:t>(</w:t>
      </w:r>
      <w:r>
        <w:rPr>
          <w:rFonts w:eastAsia="华文中宋"/>
          <w:i/>
          <w:sz w:val="24"/>
          <w:szCs w:val="24"/>
        </w:rPr>
        <w:t>http://j.eebidding.com</w:t>
      </w:r>
      <w:r>
        <w:rPr>
          <w:rFonts w:eastAsia="华文中宋"/>
          <w:sz w:val="24"/>
          <w:szCs w:val="24"/>
        </w:rPr>
        <w:t>)</w:t>
      </w:r>
      <w:r>
        <w:rPr>
          <w:rFonts w:ascii="华文中宋" w:eastAsia="华文中宋" w:hAnsi="华文中宋" w:hint="eastAsia"/>
          <w:sz w:val="24"/>
          <w:szCs w:val="24"/>
        </w:rPr>
        <w:t>进行竞价，参与竞价的供应商必须登录平台进行注册，注册成功后方可参与项目竞价。</w:t>
      </w:r>
    </w:p>
    <w:p w:rsidR="00A0331B" w:rsidRDefault="006E187C">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三、</w:t>
      </w:r>
      <w:r>
        <w:rPr>
          <w:rFonts w:ascii="华文中宋" w:eastAsia="华文中宋" w:hAnsi="华文中宋"/>
          <w:sz w:val="24"/>
          <w:szCs w:val="24"/>
        </w:rPr>
        <w:t>语言要求</w:t>
      </w:r>
    </w:p>
    <w:p w:rsidR="00A0331B" w:rsidRDefault="006E187C">
      <w:pPr>
        <w:pStyle w:val="afa"/>
        <w:widowControl/>
        <w:ind w:firstLine="480"/>
        <w:rPr>
          <w:rFonts w:ascii="华文中宋" w:eastAsia="华文中宋" w:hAnsi="华文中宋"/>
          <w:sz w:val="24"/>
          <w:szCs w:val="24"/>
        </w:rPr>
      </w:pPr>
      <w:r>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A0331B" w:rsidRDefault="006E187C">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四、在南方采购交易平台参与项目竞价后放弃成交资格超过三次（含三次）的供应商</w:t>
      </w:r>
      <w:proofErr w:type="gramStart"/>
      <w:r>
        <w:rPr>
          <w:rFonts w:ascii="华文中宋" w:eastAsia="华文中宋" w:hAnsi="华文中宋" w:hint="eastAsia"/>
          <w:sz w:val="24"/>
          <w:szCs w:val="24"/>
        </w:rPr>
        <w:t>连同该</w:t>
      </w:r>
      <w:proofErr w:type="gramEnd"/>
      <w:r>
        <w:rPr>
          <w:rFonts w:ascii="华文中宋" w:eastAsia="华文中宋" w:hAnsi="华文中宋" w:hint="eastAsia"/>
          <w:sz w:val="24"/>
          <w:szCs w:val="24"/>
        </w:rPr>
        <w:t>供应商同一法人名下所有公司将被列入平台黑名单，永久不得参与平台的项目竞价。</w:t>
      </w:r>
    </w:p>
    <w:p w:rsidR="00A0331B" w:rsidRDefault="006E187C">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五、竞价须知</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（一）竞价说明</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参与竞价的供</w:t>
      </w:r>
      <w:r>
        <w:rPr>
          <w:rFonts w:ascii="华文中宋" w:eastAsia="华文中宋" w:hAnsi="华文中宋" w:hint="eastAsia"/>
          <w:sz w:val="24"/>
          <w:szCs w:val="24"/>
        </w:rPr>
        <w:t>应商应承担所有与准备和参加竞价有关的费用</w:t>
      </w:r>
      <w:r>
        <w:rPr>
          <w:rFonts w:ascii="华文中宋" w:eastAsia="华文中宋" w:hAnsi="华文中宋" w:cs="宋体" w:hint="eastAsia"/>
          <w:sz w:val="24"/>
          <w:szCs w:val="24"/>
        </w:rPr>
        <w:t>，不</w:t>
      </w:r>
      <w:r>
        <w:rPr>
          <w:rFonts w:ascii="华文中宋" w:eastAsia="华文中宋" w:hAnsi="华文中宋" w:cs="宋体" w:hint="eastAsia"/>
          <w:sz w:val="24"/>
          <w:szCs w:val="24"/>
          <w:lang w:eastAsia="zh-TW"/>
        </w:rPr>
        <w:t>论</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的结果如何</w:t>
      </w:r>
      <w:r>
        <w:rPr>
          <w:rFonts w:ascii="华文中宋" w:eastAsia="华文中宋" w:hAnsi="华文中宋" w:cs="宋体" w:hint="eastAsia"/>
          <w:sz w:val="24"/>
          <w:szCs w:val="24"/>
        </w:rPr>
        <w:t>，采购</w:t>
      </w:r>
      <w:r>
        <w:rPr>
          <w:rFonts w:ascii="华文中宋" w:eastAsia="华文中宋" w:hAnsi="华文中宋" w:cs="宋体" w:hint="eastAsia"/>
          <w:sz w:val="24"/>
          <w:szCs w:val="24"/>
          <w:lang w:eastAsia="zh-TW"/>
        </w:rPr>
        <w:t>人</w:t>
      </w:r>
      <w:r>
        <w:rPr>
          <w:rFonts w:ascii="华文中宋" w:eastAsia="华文中宋" w:hAnsi="华文中宋" w:cs="宋体" w:hint="eastAsia"/>
          <w:sz w:val="24"/>
          <w:szCs w:val="24"/>
        </w:rPr>
        <w:t>和</w:t>
      </w:r>
      <w:r>
        <w:rPr>
          <w:rFonts w:ascii="华文中宋" w:eastAsia="华文中宋" w:hAnsi="华文中宋" w:cs="宋体" w:hint="eastAsia"/>
          <w:sz w:val="24"/>
          <w:szCs w:val="24"/>
          <w:lang w:eastAsia="zh-TW"/>
        </w:rPr>
        <w:t>代理机构均无义务和责任承担这些费用</w:t>
      </w:r>
      <w:r>
        <w:rPr>
          <w:rFonts w:ascii="华文中宋" w:eastAsia="华文中宋" w:hAnsi="华文中宋" w:cs="宋体" w:hint="eastAsia"/>
          <w:sz w:val="24"/>
          <w:szCs w:val="24"/>
        </w:rPr>
        <w:t>。</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lastRenderedPageBreak/>
        <w:t>参与竞价的</w:t>
      </w:r>
      <w:r>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供应商必须按竞价附件的格式填写，不得随意增加或删除表格内容。除单价、金额或项目要求填写的内容外，不得擅自改动竞价附件内容，否则将有可能影响成交结果，不推荐为成交候选人。</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sz w:val="24"/>
          <w:szCs w:val="24"/>
          <w:lang w:val="zh-CN"/>
        </w:rPr>
        <w:t>供应商需对用户需求书的所有条款进行整体响应，用户需求书条款若有一条负偏离或不响应，</w:t>
      </w:r>
      <w:r>
        <w:rPr>
          <w:rFonts w:ascii="华文中宋" w:eastAsia="华文中宋" w:hAnsi="华文中宋" w:hint="eastAsia"/>
          <w:bCs/>
          <w:sz w:val="24"/>
          <w:szCs w:val="24"/>
        </w:rPr>
        <w:t>不推荐为成交候选人</w:t>
      </w:r>
      <w:r>
        <w:rPr>
          <w:rFonts w:ascii="华文中宋" w:eastAsia="华文中宋" w:hAnsi="华文中宋" w:hint="eastAsia"/>
          <w:sz w:val="24"/>
          <w:szCs w:val="24"/>
          <w:lang w:val="zh-CN"/>
        </w:rPr>
        <w:t>。</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若成交供应商自身原因无法完成本项目，则采购人有权利保留追究责任。</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成交供应商因自身原因被取消成交资格，采购人可</w:t>
      </w:r>
      <w:r>
        <w:rPr>
          <w:rFonts w:ascii="华文中宋" w:eastAsia="华文中宋" w:hAnsi="华文中宋" w:hint="eastAsia"/>
          <w:sz w:val="24"/>
          <w:szCs w:val="24"/>
        </w:rPr>
        <w:t>重新启动采购或按竞价公告规定顺延推选符合要求的供应商作为成交人。</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若本项目竞价采购失败，采购人将重新采购，届时采购人有权根据项目具体情况，决定重新采购项目的采购方式。</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成交供应商若无正当理由恶意放弃成交资格，采购人有权将拒绝其参加本项目重新组织的竞价采购活动。</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cs="宋体" w:hint="eastAsia"/>
          <w:sz w:val="24"/>
          <w:szCs w:val="24"/>
        </w:rPr>
        <w:t>参与竞价的</w:t>
      </w:r>
      <w:r>
        <w:rPr>
          <w:rFonts w:ascii="华文中宋" w:eastAsia="华文中宋" w:hAnsi="华文中宋" w:cs="宋体" w:hint="eastAsia"/>
          <w:sz w:val="24"/>
          <w:szCs w:val="24"/>
          <w:lang w:eastAsia="zh-TW"/>
        </w:rPr>
        <w:t>供应商向我司咨询的有关项目事项，一切以</w:t>
      </w:r>
      <w:r>
        <w:rPr>
          <w:rFonts w:ascii="华文中宋" w:eastAsia="华文中宋" w:hAnsi="华文中宋" w:cs="宋体" w:hint="eastAsia"/>
          <w:sz w:val="24"/>
          <w:szCs w:val="24"/>
        </w:rPr>
        <w:t>竞价文件</w:t>
      </w:r>
      <w:r>
        <w:rPr>
          <w:rFonts w:ascii="华文中宋" w:eastAsia="华文中宋" w:hAnsi="华文中宋" w:cs="宋体" w:hint="eastAsia"/>
          <w:sz w:val="24"/>
          <w:szCs w:val="24"/>
          <w:lang w:eastAsia="zh-TW"/>
        </w:rPr>
        <w:t>规定</w:t>
      </w:r>
      <w:r>
        <w:rPr>
          <w:rFonts w:ascii="华文中宋" w:eastAsia="华文中宋" w:hAnsi="华文中宋" w:cs="宋体" w:hint="eastAsia"/>
          <w:sz w:val="24"/>
          <w:szCs w:val="24"/>
        </w:rPr>
        <w:t>和竞价公告规定以及</w:t>
      </w:r>
      <w:r>
        <w:rPr>
          <w:rFonts w:ascii="华文中宋" w:eastAsia="华文中宋" w:hAnsi="华文中宋" w:cs="宋体" w:hint="eastAsia"/>
          <w:sz w:val="24"/>
          <w:szCs w:val="24"/>
          <w:lang w:eastAsia="zh-TW"/>
        </w:rPr>
        <w:t>本公司</w:t>
      </w:r>
      <w:r>
        <w:rPr>
          <w:rFonts w:ascii="华文中宋" w:eastAsia="华文中宋" w:hAnsi="华文中宋" w:cs="宋体" w:hint="eastAsia"/>
          <w:sz w:val="24"/>
          <w:szCs w:val="24"/>
        </w:rPr>
        <w:t>的</w:t>
      </w:r>
      <w:r>
        <w:rPr>
          <w:rFonts w:ascii="华文中宋" w:eastAsia="华文中宋" w:hAnsi="华文中宋" w:cs="宋体" w:hint="eastAsia"/>
          <w:sz w:val="24"/>
          <w:szCs w:val="24"/>
          <w:lang w:eastAsia="zh-TW"/>
        </w:rPr>
        <w:t>书面答复为准，其他一切形式均为个人意见，不代表本公司的意见</w:t>
      </w:r>
      <w:r>
        <w:rPr>
          <w:rFonts w:ascii="华文中宋" w:eastAsia="华文中宋" w:hAnsi="华文中宋" w:cs="宋体" w:hint="eastAsia"/>
          <w:sz w:val="24"/>
          <w:szCs w:val="24"/>
        </w:rPr>
        <w:t>；</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参与竞价的供应商应认真阅读</w:t>
      </w:r>
      <w:r>
        <w:rPr>
          <w:rFonts w:ascii="华文中宋" w:eastAsia="华文中宋" w:hAnsi="华文中宋" w:cs="宋体" w:hint="eastAsia"/>
          <w:sz w:val="24"/>
          <w:szCs w:val="24"/>
          <w:lang w:eastAsia="zh-TW"/>
        </w:rPr>
        <w:t>、并充分理解</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文件的全部内容（包括所有的补充、修改内容重要事项、格式、条款</w:t>
      </w:r>
      <w:r>
        <w:rPr>
          <w:rFonts w:ascii="华文中宋" w:eastAsia="华文中宋" w:hAnsi="华文中宋" w:cs="宋体" w:hint="eastAsia"/>
          <w:sz w:val="24"/>
          <w:szCs w:val="24"/>
        </w:rPr>
        <w:t>、服务要求</w:t>
      </w:r>
      <w:r>
        <w:rPr>
          <w:rFonts w:ascii="华文中宋" w:eastAsia="华文中宋" w:hAnsi="华文中宋" w:cs="宋体" w:hint="eastAsia"/>
          <w:sz w:val="24"/>
          <w:szCs w:val="24"/>
          <w:lang w:eastAsia="zh-TW"/>
        </w:rPr>
        <w:t>和技术规范、参数及要求等）。</w:t>
      </w: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没有按照</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文件要求提交全部资料，或者</w:t>
      </w:r>
      <w:r>
        <w:rPr>
          <w:rFonts w:ascii="华文中宋" w:eastAsia="华文中宋" w:hAnsi="华文中宋" w:cs="宋体" w:hint="eastAsia"/>
          <w:sz w:val="24"/>
          <w:szCs w:val="24"/>
        </w:rPr>
        <w:t>参与竞价所上传的</w:t>
      </w:r>
      <w:r>
        <w:rPr>
          <w:rFonts w:ascii="华文中宋" w:eastAsia="华文中宋" w:hAnsi="华文中宋" w:cs="宋体" w:hint="eastAsia"/>
          <w:sz w:val="24"/>
          <w:szCs w:val="24"/>
          <w:lang w:eastAsia="zh-TW"/>
        </w:rPr>
        <w:t>文件没有对</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文件在各方面都</w:t>
      </w:r>
      <w:proofErr w:type="gramStart"/>
      <w:r>
        <w:rPr>
          <w:rFonts w:ascii="华文中宋" w:eastAsia="华文中宋" w:hAnsi="华文中宋" w:cs="宋体" w:hint="eastAsia"/>
          <w:sz w:val="24"/>
          <w:szCs w:val="24"/>
          <w:lang w:eastAsia="zh-TW"/>
        </w:rPr>
        <w:t>作出</w:t>
      </w:r>
      <w:proofErr w:type="gramEnd"/>
      <w:r>
        <w:rPr>
          <w:rFonts w:ascii="华文中宋" w:eastAsia="华文中宋" w:hAnsi="华文中宋" w:cs="宋体" w:hint="eastAsia"/>
          <w:sz w:val="24"/>
          <w:szCs w:val="24"/>
          <w:lang w:eastAsia="zh-TW"/>
        </w:rPr>
        <w:t>实质性响应是</w:t>
      </w: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的风险，有可能导致其</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被拒绝，</w:t>
      </w:r>
      <w:r>
        <w:rPr>
          <w:rFonts w:ascii="华文中宋" w:eastAsia="华文中宋" w:hAnsi="华文中宋" w:hint="eastAsia"/>
          <w:sz w:val="24"/>
          <w:szCs w:val="24"/>
        </w:rPr>
        <w:t>或被认定为无效竞价。</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kern w:val="0"/>
          <w:sz w:val="24"/>
          <w:szCs w:val="24"/>
        </w:rPr>
        <w:t>采购人有权拒绝接受任何不合格的货物或服务，由此产生的费用及相关后果均</w:t>
      </w:r>
      <w:proofErr w:type="gramStart"/>
      <w:r>
        <w:rPr>
          <w:rFonts w:ascii="华文中宋" w:eastAsia="华文中宋" w:hAnsi="华文中宋" w:hint="eastAsia"/>
          <w:kern w:val="0"/>
          <w:sz w:val="24"/>
          <w:szCs w:val="24"/>
        </w:rPr>
        <w:t>由</w:t>
      </w:r>
      <w:r>
        <w:rPr>
          <w:rFonts w:ascii="华文中宋" w:eastAsia="华文中宋" w:hAnsi="华文中宋" w:hint="eastAsia"/>
          <w:kern w:val="0"/>
          <w:sz w:val="24"/>
          <w:szCs w:val="24"/>
        </w:rPr>
        <w:t>成交</w:t>
      </w:r>
      <w:proofErr w:type="gramEnd"/>
      <w:r>
        <w:rPr>
          <w:rFonts w:ascii="华文中宋" w:eastAsia="华文中宋" w:hAnsi="华文中宋" w:hint="eastAsia"/>
          <w:kern w:val="0"/>
          <w:sz w:val="24"/>
          <w:szCs w:val="24"/>
        </w:rPr>
        <w:t>供应商自行承担；</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竞价公告一经南方采购交易平台</w:t>
      </w:r>
      <w:r>
        <w:rPr>
          <w:rFonts w:eastAsia="华文中宋"/>
          <w:sz w:val="24"/>
          <w:szCs w:val="24"/>
        </w:rPr>
        <w:t>(</w:t>
      </w:r>
      <w:r>
        <w:rPr>
          <w:rFonts w:eastAsia="华文中宋"/>
          <w:i/>
          <w:sz w:val="24"/>
          <w:szCs w:val="24"/>
        </w:rPr>
        <w:t>http://j.eebidding.com</w:t>
      </w:r>
      <w:r>
        <w:rPr>
          <w:rFonts w:eastAsia="华文中宋"/>
          <w:sz w:val="24"/>
          <w:szCs w:val="24"/>
        </w:rPr>
        <w:t>)</w:t>
      </w:r>
      <w:r>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发布，视为有效送达，视为所有潜在供应商知道和应当知道本项目的所有信息，采购人和招标代理机构不接受公告有效期期满后某些潜在供应商提出的“不知道本项目竞价信息”相关质疑。</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w:t>
      </w:r>
      <w:r>
        <w:rPr>
          <w:rFonts w:ascii="华文中宋" w:eastAsia="华文中宋" w:hAnsi="华文中宋" w:hint="eastAsia"/>
          <w:sz w:val="24"/>
          <w:szCs w:val="24"/>
        </w:rPr>
        <w:t>,</w:t>
      </w:r>
      <w:r>
        <w:rPr>
          <w:rFonts w:ascii="华文中宋" w:eastAsia="华文中宋" w:hAnsi="华文中宋" w:hint="eastAsia"/>
          <w:sz w:val="24"/>
          <w:szCs w:val="24"/>
        </w:rPr>
        <w:t>逾期提交将不予受理。</w:t>
      </w:r>
      <w:r>
        <w:rPr>
          <w:rFonts w:ascii="华文中宋" w:eastAsia="华文中宋" w:hAnsi="华文中宋" w:hint="eastAsia"/>
          <w:sz w:val="24"/>
          <w:szCs w:val="24"/>
        </w:rPr>
        <w:lastRenderedPageBreak/>
        <w:t>提出质疑的供应商应当是参与所质疑项目采购活动的供应商。不提交的视为无异议，</w:t>
      </w:r>
      <w:r>
        <w:rPr>
          <w:rFonts w:ascii="华文中宋" w:eastAsia="华文中宋" w:hAnsi="华文中宋"/>
          <w:sz w:val="24"/>
          <w:szCs w:val="24"/>
        </w:rPr>
        <w:t>逾期提交将不予受理</w:t>
      </w:r>
      <w:r>
        <w:rPr>
          <w:rFonts w:ascii="华文中宋" w:eastAsia="华文中宋" w:hAnsi="华文中宋" w:hint="eastAsia"/>
          <w:sz w:val="24"/>
          <w:szCs w:val="24"/>
        </w:rPr>
        <w:t>。</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对串通竞价、无正当理由放弃成交资格等常见违规行为，采购人将采取警告、暂停参与竞价、扣分等处罚，情节严重的，将迫</w:t>
      </w:r>
      <w:proofErr w:type="gramStart"/>
      <w:r>
        <w:rPr>
          <w:rFonts w:ascii="华文中宋" w:eastAsia="华文中宋" w:hAnsi="华文中宋" w:hint="eastAsia"/>
          <w:sz w:val="24"/>
          <w:szCs w:val="24"/>
        </w:rPr>
        <w:t>究供应</w:t>
      </w:r>
      <w:proofErr w:type="gramEnd"/>
      <w:r>
        <w:rPr>
          <w:rFonts w:ascii="华文中宋" w:eastAsia="华文中宋" w:hAnsi="华文中宋" w:hint="eastAsia"/>
          <w:sz w:val="24"/>
          <w:szCs w:val="24"/>
        </w:rPr>
        <w:t>商法律责任。</w:t>
      </w:r>
    </w:p>
    <w:p w:rsidR="00A0331B" w:rsidRDefault="006E187C">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本竞价公告和竞价文件的解释权归</w:t>
      </w:r>
      <w:r>
        <w:rPr>
          <w:rFonts w:ascii="华文中宋" w:eastAsia="华文中宋" w:hAnsi="华文中宋" w:cs="宋体" w:hint="eastAsia"/>
          <w:sz w:val="24"/>
          <w:szCs w:val="24"/>
          <w:lang w:eastAsia="zh-TW"/>
        </w:rPr>
        <w:t>“南方采购交易平台”所有。</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（二）竞价文件的澄清或修改</w:t>
      </w:r>
    </w:p>
    <w:p w:rsidR="00A0331B" w:rsidRDefault="006E187C">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采购人或者采购代理机构可以对已发出的竞价文件进行必要的澄清或者修改。澄清或者修改的内容将在南方采购交易平台上发布澄清（更正</w:t>
      </w:r>
      <w:r>
        <w:rPr>
          <w:rFonts w:ascii="华文中宋" w:eastAsia="华文中宋" w:hAnsi="华文中宋" w:hint="eastAsia"/>
          <w:sz w:val="24"/>
          <w:szCs w:val="24"/>
        </w:rPr>
        <w:t>/</w:t>
      </w:r>
      <w:r>
        <w:rPr>
          <w:rFonts w:ascii="华文中宋" w:eastAsia="华文中宋" w:hAnsi="华文中宋" w:hint="eastAsia"/>
          <w:sz w:val="24"/>
          <w:szCs w:val="24"/>
        </w:rPr>
        <w:t>变更）公告。</w:t>
      </w:r>
    </w:p>
    <w:p w:rsidR="00A0331B" w:rsidRDefault="006E187C">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无论澄清或者修改的内容是否影响竞价，报名供应商应按要求履行相应的义务，</w:t>
      </w:r>
      <w:r>
        <w:rPr>
          <w:rFonts w:ascii="华文中宋" w:eastAsia="华文中宋" w:hAnsi="华文中宋" w:cs="宋体" w:hint="eastAsia"/>
          <w:sz w:val="24"/>
          <w:szCs w:val="24"/>
        </w:rPr>
        <w:t>如报名</w:t>
      </w:r>
      <w:r>
        <w:rPr>
          <w:rFonts w:ascii="华文中宋" w:eastAsia="华文中宋" w:hAnsi="华文中宋" w:cs="宋体" w:hint="eastAsia"/>
          <w:sz w:val="24"/>
          <w:szCs w:val="24"/>
          <w:lang w:eastAsia="zh-TW"/>
        </w:rPr>
        <w:t>截止时间</w:t>
      </w:r>
      <w:r>
        <w:rPr>
          <w:rFonts w:ascii="华文中宋" w:eastAsia="华文中宋" w:hAnsi="华文中宋" w:cs="宋体" w:hint="eastAsia"/>
          <w:sz w:val="24"/>
          <w:szCs w:val="24"/>
        </w:rPr>
        <w:t>少于一个工作日的，</w:t>
      </w:r>
      <w:r>
        <w:rPr>
          <w:rFonts w:ascii="华文中宋" w:eastAsia="华文中宋" w:hAnsi="华文中宋" w:hint="eastAsia"/>
          <w:sz w:val="24"/>
          <w:szCs w:val="24"/>
        </w:rPr>
        <w:t>采购人或者采购代理机构可视项目情况相应顺延报名的截止时间。</w:t>
      </w:r>
    </w:p>
    <w:p w:rsidR="00A0331B" w:rsidRDefault="006E187C">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采购人或者采购代理机构发出的澄清或修改（更正</w:t>
      </w:r>
      <w:r>
        <w:rPr>
          <w:rFonts w:ascii="华文中宋" w:eastAsia="华文中宋" w:hAnsi="华文中宋" w:hint="eastAsia"/>
          <w:sz w:val="24"/>
          <w:szCs w:val="24"/>
        </w:rPr>
        <w:t>/</w:t>
      </w:r>
      <w:r>
        <w:rPr>
          <w:rFonts w:ascii="华文中宋" w:eastAsia="华文中宋" w:hAnsi="华文中宋" w:hint="eastAsia"/>
          <w:sz w:val="24"/>
          <w:szCs w:val="24"/>
        </w:rPr>
        <w:t>变更）的内容为竞价文件的组成部分，并对供应商具有约束力。</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（三）投标保证金不予退还情形</w:t>
      </w:r>
    </w:p>
    <w:p w:rsidR="00A0331B" w:rsidRDefault="006E187C">
      <w:pPr>
        <w:pStyle w:val="afa"/>
        <w:spacing w:line="480" w:lineRule="exact"/>
        <w:ind w:left="628" w:firstLineChars="0" w:firstLine="0"/>
        <w:rPr>
          <w:rFonts w:ascii="华文中宋" w:eastAsia="华文中宋" w:hAnsi="华文中宋"/>
          <w:b/>
          <w:sz w:val="24"/>
          <w:szCs w:val="24"/>
        </w:rPr>
      </w:pPr>
      <w:r>
        <w:rPr>
          <w:rFonts w:ascii="华文中宋" w:eastAsia="华文中宋" w:hAnsi="华文中宋" w:cs="宋体" w:hint="eastAsia"/>
          <w:sz w:val="24"/>
          <w:szCs w:val="24"/>
        </w:rPr>
        <w:t>如有要求缴纳投标保证金的项目有</w:t>
      </w:r>
      <w:r>
        <w:rPr>
          <w:rFonts w:ascii="华文中宋" w:eastAsia="华文中宋" w:hAnsi="华文中宋" w:cs="宋体" w:hint="eastAsia"/>
          <w:sz w:val="24"/>
          <w:szCs w:val="24"/>
          <w:lang w:eastAsia="zh-TW"/>
        </w:rPr>
        <w:t>下列任</w:t>
      </w:r>
      <w:proofErr w:type="gramStart"/>
      <w:r>
        <w:rPr>
          <w:rFonts w:ascii="华文中宋" w:eastAsia="华文中宋" w:hAnsi="华文中宋" w:cs="宋体" w:hint="eastAsia"/>
          <w:sz w:val="24"/>
          <w:szCs w:val="24"/>
          <w:lang w:eastAsia="zh-TW"/>
        </w:rPr>
        <w:t>一</w:t>
      </w:r>
      <w:proofErr w:type="gramEnd"/>
      <w:r>
        <w:rPr>
          <w:rFonts w:ascii="华文中宋" w:eastAsia="华文中宋" w:hAnsi="华文中宋" w:cs="宋体" w:hint="eastAsia"/>
          <w:sz w:val="24"/>
          <w:szCs w:val="24"/>
          <w:lang w:eastAsia="zh-TW"/>
        </w:rPr>
        <w:t>情</w:t>
      </w:r>
      <w:r>
        <w:rPr>
          <w:rFonts w:ascii="华文中宋" w:eastAsia="华文中宋" w:hAnsi="华文中宋" w:cs="宋体" w:hint="eastAsia"/>
          <w:sz w:val="24"/>
          <w:szCs w:val="24"/>
        </w:rPr>
        <w:t>形</w:t>
      </w:r>
      <w:r>
        <w:rPr>
          <w:rFonts w:ascii="华文中宋" w:eastAsia="华文中宋" w:hAnsi="华文中宋" w:cs="宋体" w:hint="eastAsia"/>
          <w:sz w:val="24"/>
          <w:szCs w:val="24"/>
          <w:lang w:eastAsia="zh-TW"/>
        </w:rPr>
        <w:t>发生时</w:t>
      </w:r>
      <w:r>
        <w:rPr>
          <w:rFonts w:ascii="华文中宋" w:eastAsia="华文中宋" w:hAnsi="华文中宋" w:cs="宋体" w:hint="eastAsia"/>
          <w:sz w:val="24"/>
          <w:szCs w:val="24"/>
        </w:rPr>
        <w:t>，</w:t>
      </w:r>
      <w:r>
        <w:rPr>
          <w:rFonts w:ascii="华文中宋" w:eastAsia="华文中宋" w:hAnsi="华文中宋" w:cs="宋体" w:hint="eastAsia"/>
          <w:sz w:val="24"/>
          <w:szCs w:val="24"/>
          <w:lang w:eastAsia="zh-TW"/>
        </w:rPr>
        <w:t>投标保证金将不予退还</w:t>
      </w:r>
      <w:r>
        <w:rPr>
          <w:rFonts w:ascii="华文中宋" w:eastAsia="华文中宋" w:hAnsi="华文中宋" w:cs="宋体" w:hint="eastAsia"/>
          <w:sz w:val="24"/>
          <w:szCs w:val="24"/>
        </w:rPr>
        <w:t>：</w:t>
      </w:r>
    </w:p>
    <w:p w:rsidR="00A0331B" w:rsidRDefault="006E187C">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在</w:t>
      </w:r>
      <w:r>
        <w:rPr>
          <w:rFonts w:ascii="华文中宋" w:eastAsia="华文中宋" w:hAnsi="华文中宋" w:cs="宋体" w:hint="eastAsia"/>
          <w:sz w:val="24"/>
          <w:szCs w:val="24"/>
        </w:rPr>
        <w:t>项目相关公告以及竞价文件等相关</w:t>
      </w:r>
      <w:r>
        <w:rPr>
          <w:rFonts w:ascii="华文中宋" w:eastAsia="华文中宋" w:hAnsi="华文中宋" w:cs="宋体" w:hint="eastAsia"/>
          <w:sz w:val="24"/>
          <w:szCs w:val="24"/>
          <w:lang w:eastAsia="zh-TW"/>
        </w:rPr>
        <w:t>规定的</w:t>
      </w:r>
      <w:r>
        <w:rPr>
          <w:rFonts w:ascii="华文中宋" w:eastAsia="华文中宋" w:hAnsi="华文中宋" w:cs="宋体" w:hint="eastAsia"/>
          <w:sz w:val="24"/>
          <w:szCs w:val="24"/>
        </w:rPr>
        <w:t>报名报价</w:t>
      </w:r>
      <w:r>
        <w:rPr>
          <w:rFonts w:ascii="华文中宋" w:eastAsia="华文中宋" w:hAnsi="华文中宋" w:cs="宋体" w:hint="eastAsia"/>
          <w:sz w:val="24"/>
          <w:szCs w:val="24"/>
          <w:lang w:eastAsia="zh-TW"/>
        </w:rPr>
        <w:t>有效期内撤</w:t>
      </w:r>
      <w:r>
        <w:rPr>
          <w:rFonts w:ascii="华文中宋" w:eastAsia="华文中宋" w:hAnsi="华文中宋" w:cs="宋体" w:hint="eastAsia"/>
          <w:sz w:val="24"/>
          <w:szCs w:val="24"/>
        </w:rPr>
        <w:t>销</w:t>
      </w:r>
      <w:r>
        <w:rPr>
          <w:rFonts w:ascii="华文中宋" w:eastAsia="华文中宋" w:hAnsi="华文中宋" w:cs="宋体" w:hint="eastAsia"/>
          <w:sz w:val="24"/>
          <w:szCs w:val="24"/>
          <w:lang w:eastAsia="zh-TW"/>
        </w:rPr>
        <w:t>其</w:t>
      </w:r>
      <w:r>
        <w:rPr>
          <w:rFonts w:ascii="华文中宋" w:eastAsia="华文中宋" w:hAnsi="华文中宋" w:cs="宋体" w:hint="eastAsia"/>
          <w:sz w:val="24"/>
          <w:szCs w:val="24"/>
        </w:rPr>
        <w:t>报价的；</w:t>
      </w:r>
    </w:p>
    <w:p w:rsidR="00A0331B" w:rsidRDefault="006E187C">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获取成交资格</w:t>
      </w:r>
      <w:r>
        <w:rPr>
          <w:rFonts w:ascii="华文中宋" w:eastAsia="华文中宋" w:hAnsi="华文中宋" w:cs="宋体" w:hint="eastAsia"/>
          <w:sz w:val="24"/>
          <w:szCs w:val="24"/>
          <w:lang w:eastAsia="zh-TW"/>
        </w:rPr>
        <w:t>后无正当理由放弃</w:t>
      </w:r>
      <w:r>
        <w:rPr>
          <w:rFonts w:ascii="华文中宋" w:eastAsia="华文中宋" w:hAnsi="华文中宋" w:cs="宋体" w:hint="eastAsia"/>
          <w:sz w:val="24"/>
          <w:szCs w:val="24"/>
        </w:rPr>
        <w:t>成交资格</w:t>
      </w:r>
      <w:r>
        <w:rPr>
          <w:rFonts w:ascii="华文中宋" w:eastAsia="华文中宋" w:hAnsi="华文中宋" w:cs="宋体" w:hint="eastAsia"/>
          <w:sz w:val="24"/>
          <w:szCs w:val="24"/>
          <w:lang w:eastAsia="zh-TW"/>
        </w:rPr>
        <w:t>或</w:t>
      </w:r>
      <w:r>
        <w:rPr>
          <w:rFonts w:ascii="华文中宋" w:eastAsia="华文中宋" w:hAnsi="华文中宋" w:cs="宋体" w:hint="eastAsia"/>
          <w:sz w:val="24"/>
          <w:szCs w:val="24"/>
        </w:rPr>
        <w:t>成交人拒绝与采购人</w:t>
      </w:r>
      <w:r>
        <w:rPr>
          <w:rFonts w:ascii="华文中宋" w:eastAsia="华文中宋" w:hAnsi="华文中宋" w:cs="宋体" w:hint="eastAsia"/>
          <w:sz w:val="24"/>
          <w:szCs w:val="24"/>
          <w:lang w:eastAsia="zh-TW"/>
        </w:rPr>
        <w:t>签订合同</w:t>
      </w:r>
      <w:r>
        <w:rPr>
          <w:rFonts w:ascii="华文中宋" w:eastAsia="华文中宋" w:hAnsi="华文中宋" w:cs="宋体" w:hint="eastAsia"/>
          <w:sz w:val="24"/>
          <w:szCs w:val="24"/>
        </w:rPr>
        <w:t>的；</w:t>
      </w:r>
    </w:p>
    <w:p w:rsidR="00A0331B" w:rsidRDefault="006E187C">
      <w:pPr>
        <w:numPr>
          <w:ilvl w:val="0"/>
          <w:numId w:val="5"/>
        </w:numPr>
        <w:tabs>
          <w:tab w:val="left" w:pos="851"/>
        </w:tabs>
        <w:autoSpaceDE w:val="0"/>
        <w:autoSpaceDN w:val="0"/>
        <w:adjustRightInd w:val="0"/>
        <w:snapToGrid w:val="0"/>
        <w:spacing w:line="480" w:lineRule="exact"/>
        <w:ind w:left="0" w:firstLineChars="200" w:firstLine="480"/>
        <w:rPr>
          <w:rStyle w:val="af4"/>
          <w:rFonts w:ascii="华文中宋" w:eastAsia="华文中宋" w:hAnsi="华文中宋" w:cs="宋体"/>
          <w:b w:val="0"/>
          <w:bCs w:val="0"/>
          <w:sz w:val="24"/>
          <w:szCs w:val="24"/>
          <w:lang w:eastAsia="zh-TW"/>
        </w:rPr>
      </w:pPr>
      <w:r>
        <w:rPr>
          <w:rFonts w:ascii="华文中宋" w:eastAsia="华文中宋" w:hAnsi="华文中宋" w:cs="宋体" w:hint="eastAsia"/>
          <w:sz w:val="24"/>
          <w:szCs w:val="24"/>
        </w:rPr>
        <w:t>其他因成交人的原因被认定取消成交资格的。</w:t>
      </w:r>
    </w:p>
    <w:p w:rsidR="00A0331B" w:rsidRDefault="006E187C">
      <w:pPr>
        <w:pStyle w:val="afa"/>
        <w:ind w:firstLineChars="0" w:firstLine="0"/>
        <w:rPr>
          <w:rStyle w:val="af4"/>
          <w:rFonts w:ascii="华文中宋" w:eastAsia="华文中宋" w:hAnsi="华文中宋"/>
          <w:bCs w:val="0"/>
          <w:sz w:val="24"/>
          <w:szCs w:val="24"/>
        </w:rPr>
      </w:pPr>
      <w:r>
        <w:rPr>
          <w:rFonts w:ascii="华文中宋" w:eastAsia="华文中宋" w:hAnsi="华文中宋" w:hint="eastAsia"/>
          <w:b/>
          <w:sz w:val="28"/>
          <w:szCs w:val="28"/>
        </w:rPr>
        <w:t>（四）报名要求</w:t>
      </w:r>
    </w:p>
    <w:p w:rsidR="00A0331B" w:rsidRDefault="006E187C">
      <w:pPr>
        <w:pStyle w:val="afa"/>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全公开，线上报名</w:t>
      </w:r>
    </w:p>
    <w:p w:rsidR="00A0331B" w:rsidRDefault="006E187C">
      <w:pPr>
        <w:numPr>
          <w:ilvl w:val="0"/>
          <w:numId w:val="6"/>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满足《中华人民共和国政府采购法》第二十二条规定（提供承诺函）；</w:t>
      </w:r>
    </w:p>
    <w:p w:rsidR="00A0331B" w:rsidRDefault="006E187C">
      <w:pPr>
        <w:numPr>
          <w:ilvl w:val="0"/>
          <w:numId w:val="6"/>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kern w:val="0"/>
          <w:sz w:val="24"/>
          <w:szCs w:val="24"/>
        </w:rPr>
      </w:pPr>
      <w:r>
        <w:rPr>
          <w:rFonts w:ascii="华文中宋" w:eastAsia="华文中宋" w:hAnsi="华文中宋" w:cs="宋体"/>
          <w:sz w:val="24"/>
          <w:szCs w:val="24"/>
        </w:rPr>
        <w:t>供应商未被列入</w:t>
      </w:r>
      <w:r>
        <w:rPr>
          <w:rFonts w:ascii="华文中宋" w:eastAsia="华文中宋" w:hAnsi="华文中宋" w:cs="宋体"/>
          <w:sz w:val="24"/>
          <w:szCs w:val="24"/>
        </w:rPr>
        <w:t>“</w:t>
      </w:r>
      <w:r>
        <w:rPr>
          <w:rFonts w:ascii="华文中宋" w:eastAsia="华文中宋" w:hAnsi="华文中宋" w:cs="宋体"/>
          <w:sz w:val="24"/>
          <w:szCs w:val="24"/>
        </w:rPr>
        <w:t>信用中国</w:t>
      </w:r>
      <w:r>
        <w:rPr>
          <w:rFonts w:ascii="华文中宋" w:eastAsia="华文中宋" w:hAnsi="华文中宋" w:cs="宋体"/>
          <w:sz w:val="24"/>
          <w:szCs w:val="24"/>
        </w:rPr>
        <w:t>”</w:t>
      </w:r>
      <w:r>
        <w:rPr>
          <w:rFonts w:ascii="华文中宋" w:eastAsia="华文中宋" w:hAnsi="华文中宋" w:cs="宋体"/>
          <w:sz w:val="24"/>
          <w:szCs w:val="24"/>
        </w:rPr>
        <w:t>网站</w:t>
      </w:r>
      <w:r>
        <w:rPr>
          <w:rFonts w:ascii="华文中宋" w:eastAsia="华文中宋" w:hAnsi="华文中宋" w:cs="宋体"/>
          <w:sz w:val="24"/>
          <w:szCs w:val="24"/>
        </w:rPr>
        <w:t>(www.creditchina.gov.cn)“</w:t>
      </w:r>
      <w:r>
        <w:rPr>
          <w:rFonts w:ascii="华文中宋" w:eastAsia="华文中宋" w:hAnsi="华文中宋" w:cs="宋体"/>
          <w:sz w:val="24"/>
          <w:szCs w:val="24"/>
        </w:rPr>
        <w:t>记录失信被执行人或重大税收违法失信主体或政府采购严重违法失信行为</w:t>
      </w:r>
      <w:r>
        <w:rPr>
          <w:rFonts w:ascii="华文中宋" w:eastAsia="华文中宋" w:hAnsi="华文中宋" w:cs="宋体"/>
          <w:sz w:val="24"/>
          <w:szCs w:val="24"/>
        </w:rPr>
        <w:t>”</w:t>
      </w:r>
      <w:r>
        <w:rPr>
          <w:rFonts w:ascii="华文中宋" w:eastAsia="华文中宋" w:hAnsi="华文中宋" w:cs="宋体"/>
          <w:sz w:val="24"/>
          <w:szCs w:val="24"/>
        </w:rPr>
        <w:t>记录名单；不处于中国政府采购网</w:t>
      </w:r>
      <w:r>
        <w:rPr>
          <w:rFonts w:ascii="华文中宋" w:eastAsia="华文中宋" w:hAnsi="华文中宋" w:cs="宋体"/>
          <w:sz w:val="24"/>
          <w:szCs w:val="24"/>
        </w:rPr>
        <w:t>(www.ccgp.gov.cn)“</w:t>
      </w:r>
      <w:r>
        <w:rPr>
          <w:rFonts w:ascii="华文中宋" w:eastAsia="华文中宋" w:hAnsi="华文中宋" w:cs="宋体"/>
          <w:sz w:val="24"/>
          <w:szCs w:val="24"/>
        </w:rPr>
        <w:t>政府采购严重违法失信行为信息记录</w:t>
      </w:r>
      <w:r>
        <w:rPr>
          <w:rFonts w:ascii="华文中宋" w:eastAsia="华文中宋" w:hAnsi="华文中宋" w:cs="宋体"/>
          <w:sz w:val="24"/>
          <w:szCs w:val="24"/>
        </w:rPr>
        <w:t>”</w:t>
      </w:r>
      <w:r>
        <w:rPr>
          <w:rFonts w:ascii="华文中宋" w:eastAsia="华文中宋" w:hAnsi="华文中宋" w:cs="宋体"/>
          <w:sz w:val="24"/>
          <w:szCs w:val="24"/>
        </w:rPr>
        <w:t>中的禁止参加政府采购活动期间。</w:t>
      </w:r>
    </w:p>
    <w:p w:rsidR="00A0331B" w:rsidRDefault="006E187C">
      <w:pPr>
        <w:numPr>
          <w:ilvl w:val="0"/>
          <w:numId w:val="6"/>
        </w:numPr>
        <w:tabs>
          <w:tab w:val="left" w:pos="851"/>
        </w:tabs>
        <w:autoSpaceDE w:val="0"/>
        <w:autoSpaceDN w:val="0"/>
        <w:adjustRightInd w:val="0"/>
        <w:snapToGrid w:val="0"/>
        <w:spacing w:line="480" w:lineRule="exact"/>
        <w:ind w:left="0" w:firstLine="200"/>
        <w:rPr>
          <w:rFonts w:ascii="华文中宋" w:eastAsia="华文中宋" w:hAnsi="华文中宋" w:cs="宋体"/>
          <w:kern w:val="0"/>
          <w:sz w:val="24"/>
          <w:szCs w:val="24"/>
        </w:rPr>
      </w:pPr>
      <w:r>
        <w:rPr>
          <w:rFonts w:ascii="华文中宋" w:eastAsia="华文中宋" w:hAnsi="华文中宋" w:cs="宋体"/>
          <w:sz w:val="24"/>
          <w:szCs w:val="24"/>
        </w:rPr>
        <w:t>供应商</w:t>
      </w:r>
      <w:r>
        <w:rPr>
          <w:rFonts w:ascii="华文中宋" w:eastAsia="华文中宋" w:hAnsi="华文中宋" w:cs="宋体" w:hint="eastAsia"/>
          <w:sz w:val="24"/>
          <w:szCs w:val="24"/>
        </w:rPr>
        <w:t>在</w:t>
      </w:r>
      <w:r>
        <w:rPr>
          <w:rFonts w:ascii="华文中宋" w:eastAsia="华文中宋" w:hAnsi="华文中宋" w:cs="宋体"/>
          <w:sz w:val="24"/>
          <w:szCs w:val="24"/>
        </w:rPr>
        <w:t>“</w:t>
      </w:r>
      <w:r>
        <w:rPr>
          <w:rFonts w:ascii="华文中宋" w:eastAsia="华文中宋" w:hAnsi="华文中宋" w:cs="宋体" w:hint="eastAsia"/>
          <w:sz w:val="24"/>
          <w:szCs w:val="24"/>
        </w:rPr>
        <w:t>国家企业信用信息公示系统</w:t>
      </w:r>
      <w:r>
        <w:rPr>
          <w:rFonts w:ascii="华文中宋" w:eastAsia="华文中宋" w:hAnsi="华文中宋" w:cs="宋体"/>
          <w:sz w:val="24"/>
          <w:szCs w:val="24"/>
        </w:rPr>
        <w:t>”</w:t>
      </w:r>
      <w:r>
        <w:rPr>
          <w:rFonts w:ascii="华文中宋" w:eastAsia="华文中宋" w:hAnsi="华文中宋" w:cs="宋体"/>
          <w:sz w:val="24"/>
          <w:szCs w:val="24"/>
        </w:rPr>
        <w:t>网站</w:t>
      </w:r>
      <w:r>
        <w:rPr>
          <w:rFonts w:ascii="华文中宋" w:eastAsia="华文中宋" w:hAnsi="华文中宋" w:cs="宋体"/>
          <w:sz w:val="24"/>
          <w:szCs w:val="24"/>
        </w:rPr>
        <w:t>(www.gsxt.gov.cn/)“</w:t>
      </w:r>
      <w:r>
        <w:rPr>
          <w:rFonts w:ascii="华文中宋" w:eastAsia="华文中宋" w:hAnsi="华文中宋" w:cs="宋体" w:hint="eastAsia"/>
          <w:sz w:val="24"/>
          <w:szCs w:val="24"/>
        </w:rPr>
        <w:t>基础信息</w:t>
      </w:r>
      <w:r>
        <w:rPr>
          <w:rFonts w:ascii="华文中宋" w:eastAsia="华文中宋" w:hAnsi="华文中宋" w:cs="宋体"/>
          <w:sz w:val="24"/>
          <w:szCs w:val="24"/>
        </w:rPr>
        <w:t>”</w:t>
      </w:r>
      <w:r>
        <w:rPr>
          <w:rFonts w:ascii="华文中宋" w:eastAsia="华文中宋" w:hAnsi="华文中宋" w:cs="宋体" w:hint="eastAsia"/>
          <w:sz w:val="24"/>
          <w:szCs w:val="24"/>
        </w:rPr>
        <w:t>查询的股东及出资信息</w:t>
      </w:r>
      <w:r>
        <w:rPr>
          <w:rFonts w:ascii="华文中宋" w:eastAsia="华文中宋" w:hAnsi="华文中宋" w:cs="宋体"/>
          <w:sz w:val="24"/>
          <w:szCs w:val="24"/>
        </w:rPr>
        <w:t>记录</w:t>
      </w:r>
      <w:r>
        <w:rPr>
          <w:rFonts w:ascii="华文中宋" w:eastAsia="华文中宋" w:hAnsi="华文中宋" w:cs="宋体" w:hint="eastAsia"/>
          <w:sz w:val="24"/>
          <w:szCs w:val="24"/>
        </w:rPr>
        <w:t>中不存在“</w:t>
      </w:r>
      <w:r>
        <w:rPr>
          <w:rFonts w:ascii="华文中宋" w:eastAsia="华文中宋" w:hAnsi="华文中宋"/>
          <w:sz w:val="24"/>
        </w:rPr>
        <w:t>单位负责人为同一人或者不存在直接控股、管理</w:t>
      </w:r>
      <w:r>
        <w:rPr>
          <w:rFonts w:ascii="华文中宋" w:eastAsia="华文中宋" w:hAnsi="华文中宋"/>
          <w:sz w:val="24"/>
        </w:rPr>
        <w:lastRenderedPageBreak/>
        <w:t>关系的</w:t>
      </w:r>
      <w:r>
        <w:rPr>
          <w:rFonts w:ascii="华文中宋" w:eastAsia="华文中宋" w:hAnsi="华文中宋"/>
          <w:sz w:val="24"/>
        </w:rPr>
        <w:t>不同投标人，不得同时参加本采购项目投标</w:t>
      </w:r>
      <w:r>
        <w:rPr>
          <w:rFonts w:ascii="华文中宋" w:eastAsia="华文中宋" w:hAnsi="华文中宋" w:hint="eastAsia"/>
          <w:sz w:val="24"/>
        </w:rPr>
        <w:t>的情形</w:t>
      </w:r>
      <w:r>
        <w:rPr>
          <w:rFonts w:ascii="华文中宋" w:eastAsia="华文中宋" w:hAnsi="华文中宋" w:cs="宋体" w:hint="eastAsia"/>
          <w:sz w:val="24"/>
          <w:szCs w:val="24"/>
        </w:rPr>
        <w:t>”。</w:t>
      </w:r>
    </w:p>
    <w:p w:rsidR="00A0331B" w:rsidRDefault="006E187C">
      <w:pPr>
        <w:pStyle w:val="afa"/>
        <w:tabs>
          <w:tab w:val="left" w:pos="851"/>
        </w:tabs>
        <w:autoSpaceDE w:val="0"/>
        <w:autoSpaceDN w:val="0"/>
        <w:adjustRightInd w:val="0"/>
        <w:snapToGrid w:val="0"/>
        <w:spacing w:line="480" w:lineRule="exact"/>
        <w:ind w:firstLine="480"/>
        <w:rPr>
          <w:rFonts w:ascii="华文中宋" w:eastAsia="华文中宋" w:hAnsi="华文中宋" w:cs="宋体"/>
          <w:color w:val="FF0000"/>
          <w:kern w:val="0"/>
          <w:sz w:val="24"/>
          <w:szCs w:val="24"/>
        </w:rPr>
      </w:pPr>
      <w:r>
        <w:rPr>
          <w:rFonts w:ascii="华文中宋" w:eastAsia="华文中宋" w:hAnsi="华文中宋" w:cs="宋体" w:hint="eastAsia"/>
          <w:color w:val="FF0000"/>
          <w:kern w:val="0"/>
          <w:sz w:val="24"/>
          <w:szCs w:val="24"/>
        </w:rPr>
        <w:t>各潜在供应商应在南方采购交易平台（</w:t>
      </w:r>
      <w:r>
        <w:rPr>
          <w:rFonts w:ascii="华文中宋" w:eastAsia="华文中宋" w:hAnsi="华文中宋" w:cs="宋体" w:hint="eastAsia"/>
          <w:color w:val="FF0000"/>
          <w:kern w:val="0"/>
          <w:sz w:val="24"/>
          <w:szCs w:val="24"/>
        </w:rPr>
        <w:t>http://j.eebidding.com</w:t>
      </w:r>
      <w:r>
        <w:rPr>
          <w:rFonts w:ascii="华文中宋" w:eastAsia="华文中宋" w:hAnsi="华文中宋" w:cs="宋体" w:hint="eastAsia"/>
          <w:color w:val="FF0000"/>
          <w:kern w:val="0"/>
          <w:sz w:val="24"/>
          <w:szCs w:val="24"/>
        </w:rPr>
        <w:t>）报名（如未注册应先注册，报名后在工作台的“报名信息”中下载本项目的竞价文件，即可参与项目竞价。因第三章的竞价方案与报价表内容已包含报名资格文件，在竞价时间内</w:t>
      </w:r>
      <w:proofErr w:type="gramStart"/>
      <w:r>
        <w:rPr>
          <w:rFonts w:ascii="华文中宋" w:eastAsia="华文中宋" w:hAnsi="华文中宋" w:cs="宋体" w:hint="eastAsia"/>
          <w:color w:val="FF0000"/>
          <w:kern w:val="0"/>
          <w:sz w:val="24"/>
          <w:szCs w:val="24"/>
        </w:rPr>
        <w:t>上传即可</w:t>
      </w:r>
      <w:proofErr w:type="gramEnd"/>
      <w:r>
        <w:rPr>
          <w:rFonts w:ascii="华文中宋" w:eastAsia="华文中宋" w:hAnsi="华文中宋" w:cs="宋体" w:hint="eastAsia"/>
          <w:color w:val="FF0000"/>
          <w:kern w:val="0"/>
          <w:sz w:val="24"/>
          <w:szCs w:val="24"/>
        </w:rPr>
        <w:t>）。</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（五）报价要求</w:t>
      </w:r>
    </w:p>
    <w:p w:rsidR="00A0331B" w:rsidRDefault="006E187C">
      <w:pPr>
        <w:pStyle w:val="afa"/>
        <w:ind w:firstLine="480"/>
        <w:rPr>
          <w:rStyle w:val="af4"/>
          <w:rFonts w:ascii="华文中宋" w:eastAsia="华文中宋" w:hAnsi="华文中宋"/>
          <w:b w:val="0"/>
          <w:sz w:val="24"/>
          <w:szCs w:val="24"/>
        </w:rPr>
      </w:pPr>
      <w:r>
        <w:rPr>
          <w:rStyle w:val="af4"/>
          <w:rFonts w:ascii="华文中宋" w:eastAsia="华文中宋" w:hAnsi="华文中宋" w:hint="eastAsia"/>
          <w:b w:val="0"/>
          <w:sz w:val="24"/>
          <w:szCs w:val="24"/>
        </w:rPr>
        <w:t>1.</w:t>
      </w:r>
      <w:r>
        <w:rPr>
          <w:rStyle w:val="af4"/>
          <w:rFonts w:ascii="华文中宋" w:eastAsia="华文中宋" w:hAnsi="华文中宋" w:hint="eastAsia"/>
          <w:b w:val="0"/>
          <w:sz w:val="24"/>
          <w:szCs w:val="24"/>
        </w:rPr>
        <w:t>报价时需要提供以下盖章资料，并对上传的竞价文件资料承担责任。</w:t>
      </w:r>
    </w:p>
    <w:p w:rsidR="00A0331B" w:rsidRDefault="006E187C">
      <w:pPr>
        <w:pStyle w:val="afa"/>
        <w:ind w:firstLine="480"/>
        <w:rPr>
          <w:rStyle w:val="af4"/>
          <w:rFonts w:ascii="华文中宋" w:eastAsia="华文中宋" w:hAnsi="华文中宋"/>
          <w:b w:val="0"/>
          <w:sz w:val="24"/>
          <w:szCs w:val="24"/>
        </w:rPr>
      </w:pPr>
      <w:r>
        <w:rPr>
          <w:rStyle w:val="af4"/>
          <w:rFonts w:ascii="华文中宋" w:eastAsia="华文中宋" w:hAnsi="华文中宋" w:hint="eastAsia"/>
          <w:b w:val="0"/>
          <w:sz w:val="24"/>
          <w:szCs w:val="24"/>
        </w:rPr>
        <w:t>2.</w:t>
      </w:r>
      <w:r>
        <w:rPr>
          <w:rStyle w:val="af4"/>
          <w:rFonts w:ascii="华文中宋" w:eastAsia="华文中宋" w:hAnsi="华文中宋" w:hint="eastAsia"/>
          <w:b w:val="0"/>
          <w:sz w:val="24"/>
          <w:szCs w:val="24"/>
        </w:rPr>
        <w:t>通过报名供应商应根据本公告要求，在规定的竞价时间内对采购项目进行报价，同时按本公告要求完整、真实、准确地填写并上</w:t>
      </w:r>
      <w:proofErr w:type="gramStart"/>
      <w:r>
        <w:rPr>
          <w:rStyle w:val="af4"/>
          <w:rFonts w:ascii="华文中宋" w:eastAsia="华文中宋" w:hAnsi="华文中宋" w:hint="eastAsia"/>
          <w:b w:val="0"/>
          <w:sz w:val="24"/>
          <w:szCs w:val="24"/>
        </w:rPr>
        <w:t>传相应</w:t>
      </w:r>
      <w:proofErr w:type="gramEnd"/>
      <w:r>
        <w:rPr>
          <w:rStyle w:val="af4"/>
          <w:rFonts w:ascii="华文中宋" w:eastAsia="华文中宋" w:hAnsi="华文中宋" w:hint="eastAsia"/>
          <w:b w:val="0"/>
          <w:sz w:val="24"/>
          <w:szCs w:val="24"/>
        </w:rPr>
        <w:t>报价附件（</w:t>
      </w:r>
      <w:bookmarkStart w:id="1" w:name="_Hlk174908261"/>
      <w:r>
        <w:rPr>
          <w:rStyle w:val="af4"/>
          <w:rFonts w:ascii="华文中宋" w:eastAsia="华文中宋" w:hAnsi="华文中宋" w:hint="eastAsia"/>
          <w:b w:val="0"/>
          <w:color w:val="FF0000"/>
          <w:sz w:val="24"/>
          <w:szCs w:val="24"/>
        </w:rPr>
        <w:t>第三章</w:t>
      </w:r>
      <w:r>
        <w:rPr>
          <w:rStyle w:val="af4"/>
          <w:rFonts w:ascii="华文中宋" w:eastAsia="华文中宋" w:hAnsi="华文中宋" w:hint="eastAsia"/>
          <w:b w:val="0"/>
          <w:color w:val="FF0000"/>
          <w:sz w:val="24"/>
          <w:szCs w:val="24"/>
        </w:rPr>
        <w:t xml:space="preserve">  </w:t>
      </w:r>
      <w:r>
        <w:rPr>
          <w:rStyle w:val="af4"/>
          <w:rFonts w:ascii="华文中宋" w:eastAsia="华文中宋" w:hAnsi="华文中宋" w:hint="eastAsia"/>
          <w:b w:val="0"/>
          <w:color w:val="FF0000"/>
          <w:sz w:val="24"/>
          <w:szCs w:val="24"/>
        </w:rPr>
        <w:t>竞价方案与报价表</w:t>
      </w:r>
      <w:r>
        <w:rPr>
          <w:rStyle w:val="af4"/>
          <w:rFonts w:ascii="华文中宋" w:eastAsia="华文中宋" w:hAnsi="华文中宋" w:hint="eastAsia"/>
          <w:b w:val="0"/>
          <w:sz w:val="24"/>
          <w:szCs w:val="24"/>
        </w:rPr>
        <w:t>+</w:t>
      </w:r>
      <w:r>
        <w:rPr>
          <w:rStyle w:val="af4"/>
          <w:rFonts w:ascii="华文中宋" w:eastAsia="华文中宋" w:hAnsi="华文中宋" w:hint="eastAsia"/>
          <w:b w:val="0"/>
          <w:sz w:val="24"/>
          <w:szCs w:val="24"/>
        </w:rPr>
        <w:t>报价表</w:t>
      </w:r>
      <w:r>
        <w:rPr>
          <w:rStyle w:val="af4"/>
          <w:rFonts w:ascii="华文中宋" w:eastAsia="华文中宋" w:hAnsi="华文中宋" w:hint="eastAsia"/>
          <w:b w:val="0"/>
          <w:sz w:val="24"/>
          <w:szCs w:val="24"/>
        </w:rPr>
        <w:t>EXCEL</w:t>
      </w:r>
      <w:r>
        <w:rPr>
          <w:rStyle w:val="af4"/>
          <w:rFonts w:ascii="华文中宋" w:eastAsia="华文中宋" w:hAnsi="华文中宋" w:hint="eastAsia"/>
          <w:b w:val="0"/>
          <w:sz w:val="24"/>
          <w:szCs w:val="24"/>
        </w:rPr>
        <w:t>表格电子版和采购人要求的其他证明文件，多个文件的应压缩为一个压缩文件上传</w:t>
      </w:r>
      <w:bookmarkEnd w:id="1"/>
      <w:r>
        <w:rPr>
          <w:rStyle w:val="af4"/>
          <w:rFonts w:ascii="华文中宋" w:eastAsia="华文中宋" w:hAnsi="华文中宋" w:hint="eastAsia"/>
          <w:b w:val="0"/>
          <w:sz w:val="24"/>
          <w:szCs w:val="24"/>
        </w:rPr>
        <w:t>）。</w:t>
      </w:r>
    </w:p>
    <w:p w:rsidR="00A0331B" w:rsidRDefault="006E187C">
      <w:pPr>
        <w:pStyle w:val="afa"/>
        <w:ind w:firstLine="480"/>
        <w:rPr>
          <w:rStyle w:val="af4"/>
          <w:rFonts w:ascii="华文中宋" w:eastAsia="华文中宋" w:hAnsi="华文中宋"/>
          <w:sz w:val="24"/>
          <w:szCs w:val="24"/>
          <w:u w:val="double"/>
        </w:rPr>
      </w:pPr>
      <w:r>
        <w:rPr>
          <w:rStyle w:val="af4"/>
          <w:rFonts w:ascii="华文中宋" w:eastAsia="华文中宋" w:hAnsi="华文中宋" w:hint="eastAsia"/>
          <w:sz w:val="24"/>
          <w:szCs w:val="24"/>
          <w:u w:val="double"/>
        </w:rPr>
        <w:t>3.</w:t>
      </w:r>
      <w:r>
        <w:rPr>
          <w:rStyle w:val="af4"/>
          <w:rFonts w:ascii="华文中宋" w:eastAsia="华文中宋" w:hAnsi="华文中宋" w:hint="eastAsia"/>
          <w:sz w:val="24"/>
          <w:szCs w:val="24"/>
          <w:u w:val="double"/>
        </w:rPr>
        <w:t>公告中的报价次数指报价期间供应商应报价的次数。如报价次数为</w:t>
      </w:r>
      <w:r>
        <w:rPr>
          <w:rStyle w:val="af4"/>
          <w:rFonts w:ascii="华文中宋" w:eastAsia="华文中宋" w:hAnsi="华文中宋" w:hint="eastAsia"/>
          <w:sz w:val="24"/>
          <w:szCs w:val="24"/>
          <w:u w:val="double"/>
        </w:rPr>
        <w:t>2</w:t>
      </w:r>
      <w:r>
        <w:rPr>
          <w:rStyle w:val="af4"/>
          <w:rFonts w:ascii="华文中宋" w:eastAsia="华文中宋" w:hAnsi="华文中宋" w:hint="eastAsia"/>
          <w:sz w:val="24"/>
          <w:szCs w:val="24"/>
          <w:u w:val="double"/>
        </w:rPr>
        <w:t>次，指供应商需要进行</w:t>
      </w:r>
      <w:r>
        <w:rPr>
          <w:rStyle w:val="af4"/>
          <w:rFonts w:ascii="华文中宋" w:eastAsia="华文中宋" w:hAnsi="华文中宋" w:hint="eastAsia"/>
          <w:sz w:val="24"/>
          <w:szCs w:val="24"/>
          <w:u w:val="double"/>
        </w:rPr>
        <w:t>2</w:t>
      </w:r>
      <w:r>
        <w:rPr>
          <w:rStyle w:val="af4"/>
          <w:rFonts w:ascii="华文中宋" w:eastAsia="华文中宋" w:hAnsi="华文中宋" w:hint="eastAsia"/>
          <w:sz w:val="24"/>
          <w:szCs w:val="24"/>
          <w:u w:val="double"/>
        </w:rPr>
        <w:t>次报价，每次都需要报价，第</w:t>
      </w:r>
      <w:r>
        <w:rPr>
          <w:rStyle w:val="af4"/>
          <w:rFonts w:ascii="华文中宋" w:eastAsia="华文中宋" w:hAnsi="华文中宋" w:hint="eastAsia"/>
          <w:sz w:val="24"/>
          <w:szCs w:val="24"/>
          <w:u w:val="double"/>
        </w:rPr>
        <w:t>2</w:t>
      </w:r>
      <w:r>
        <w:rPr>
          <w:rStyle w:val="af4"/>
          <w:rFonts w:ascii="华文中宋" w:eastAsia="华文中宋" w:hAnsi="华文中宋" w:hint="eastAsia"/>
          <w:sz w:val="24"/>
          <w:szCs w:val="24"/>
          <w:u w:val="double"/>
        </w:rPr>
        <w:t>次可以采用维持第</w:t>
      </w:r>
      <w:r>
        <w:rPr>
          <w:rStyle w:val="af4"/>
          <w:rFonts w:ascii="华文中宋" w:eastAsia="华文中宋" w:hAnsi="华文中宋" w:hint="eastAsia"/>
          <w:sz w:val="24"/>
          <w:szCs w:val="24"/>
          <w:u w:val="double"/>
        </w:rPr>
        <w:t>1</w:t>
      </w:r>
      <w:r>
        <w:rPr>
          <w:rStyle w:val="af4"/>
          <w:rFonts w:ascii="华文中宋" w:eastAsia="华文中宋" w:hAnsi="华文中宋" w:hint="eastAsia"/>
          <w:sz w:val="24"/>
          <w:szCs w:val="24"/>
          <w:u w:val="double"/>
        </w:rPr>
        <w:t>次报价的方式进行报价，不进行第</w:t>
      </w:r>
      <w:r>
        <w:rPr>
          <w:rStyle w:val="af4"/>
          <w:rFonts w:ascii="华文中宋" w:eastAsia="华文中宋" w:hAnsi="华文中宋" w:hint="eastAsia"/>
          <w:sz w:val="24"/>
          <w:szCs w:val="24"/>
          <w:u w:val="double"/>
        </w:rPr>
        <w:t>2</w:t>
      </w:r>
      <w:r>
        <w:rPr>
          <w:rStyle w:val="af4"/>
          <w:rFonts w:ascii="华文中宋" w:eastAsia="华文中宋" w:hAnsi="华文中宋" w:hint="eastAsia"/>
          <w:sz w:val="24"/>
          <w:szCs w:val="24"/>
          <w:u w:val="double"/>
        </w:rPr>
        <w:t>次报价的，视同自动放弃本项目竞价。</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（六）确定成交候选人</w:t>
      </w:r>
    </w:p>
    <w:p w:rsidR="00A0331B" w:rsidRDefault="006E187C">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本项目由采购人或采购代理机构对竞价方</w:t>
      </w:r>
      <w:r>
        <w:rPr>
          <w:rFonts w:ascii="华文中宋" w:eastAsia="华文中宋" w:hAnsi="华文中宋" w:hint="eastAsia"/>
          <w:sz w:val="24"/>
          <w:szCs w:val="24"/>
        </w:rPr>
        <w:t>案进行合格性检查（</w:t>
      </w:r>
      <w:r>
        <w:rPr>
          <w:rFonts w:ascii="华文中宋" w:eastAsia="华文中宋" w:hAnsi="华文中宋" w:hint="eastAsia"/>
          <w:sz w:val="24"/>
          <w:szCs w:val="24"/>
          <w:u w:val="single"/>
        </w:rPr>
        <w:t>报名资格是否符合竞价文件要求、有技术商务参数要求的，技术商务参数是否有实质性负偏离。</w:t>
      </w:r>
      <w:r>
        <w:rPr>
          <w:rFonts w:ascii="华文中宋" w:eastAsia="华文中宋" w:hAnsi="华文中宋" w:hint="eastAsia"/>
          <w:sz w:val="24"/>
          <w:szCs w:val="24"/>
        </w:rPr>
        <w:t>），竞价方案检查合格的报价为有效报价，对有效报价采取经核算后最低报价成交原则即经核算后最低价为第一成交候选人，以此类推，推荐</w:t>
      </w:r>
      <w:r>
        <w:rPr>
          <w:rFonts w:ascii="华文中宋" w:eastAsia="华文中宋" w:hAnsi="华文中宋" w:hint="eastAsia"/>
          <w:sz w:val="24"/>
          <w:szCs w:val="24"/>
        </w:rPr>
        <w:t>3</w:t>
      </w:r>
      <w:r>
        <w:rPr>
          <w:rFonts w:ascii="华文中宋" w:eastAsia="华文中宋" w:hAnsi="华文中宋" w:hint="eastAsia"/>
          <w:sz w:val="24"/>
          <w:szCs w:val="24"/>
        </w:rPr>
        <w:t>家成交候选人，最终确定</w:t>
      </w:r>
      <w:r>
        <w:rPr>
          <w:rFonts w:ascii="华文中宋" w:eastAsia="华文中宋" w:hAnsi="华文中宋" w:hint="eastAsia"/>
          <w:sz w:val="24"/>
          <w:szCs w:val="24"/>
        </w:rPr>
        <w:t>1</w:t>
      </w:r>
      <w:r>
        <w:rPr>
          <w:rFonts w:ascii="华文中宋" w:eastAsia="华文中宋" w:hAnsi="华文中宋" w:hint="eastAsia"/>
          <w:sz w:val="24"/>
          <w:szCs w:val="24"/>
        </w:rPr>
        <w:t>家成交人。</w:t>
      </w:r>
    </w:p>
    <w:p w:rsidR="00A0331B" w:rsidRDefault="006E187C">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如竞价方案合格的多家竞价人的经核算后最低报价相同，均推荐为成交候选人，排名依照报价时间先后，并作为推荐成交候选人的先后顺序。</w:t>
      </w:r>
    </w:p>
    <w:p w:rsidR="00A0331B" w:rsidRDefault="006E187C">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如成交人放弃成交或者成交资格被依法确认无效的，采购人可以按照排序从其他成交候选人中确定成交人，没有其他成交候选人的，应当重</w:t>
      </w:r>
      <w:r>
        <w:rPr>
          <w:rFonts w:ascii="华文中宋" w:eastAsia="华文中宋" w:hAnsi="华文中宋" w:hint="eastAsia"/>
          <w:sz w:val="24"/>
          <w:szCs w:val="24"/>
        </w:rPr>
        <w:t>新组织采购活动。</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（七）无效报价</w:t>
      </w:r>
    </w:p>
    <w:p w:rsidR="00A0331B" w:rsidRDefault="006E187C">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lastRenderedPageBreak/>
        <w:t>参与竞价的供应商报价超过项目最高限价或低于最低限价视为无效报价。</w:t>
      </w:r>
    </w:p>
    <w:p w:rsidR="00A0331B" w:rsidRDefault="006E187C">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rsidR="00A0331B" w:rsidRDefault="006E187C">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bCs/>
          <w:sz w:val="24"/>
          <w:szCs w:val="24"/>
        </w:rPr>
        <w:t>供应商须对本项目采购内容进行整体报价，任何只对其中一部分内容进行的报价都被视为无效报价。</w:t>
      </w:r>
    </w:p>
    <w:p w:rsidR="00A0331B" w:rsidRDefault="006E187C">
      <w:pPr>
        <w:pStyle w:val="afa"/>
        <w:numPr>
          <w:ilvl w:val="0"/>
          <w:numId w:val="7"/>
        </w:numPr>
        <w:ind w:left="0" w:firstLine="480"/>
        <w:rPr>
          <w:rFonts w:ascii="华文中宋" w:eastAsia="华文中宋" w:hAnsi="华文中宋"/>
          <w:sz w:val="24"/>
          <w:szCs w:val="24"/>
        </w:rPr>
      </w:pPr>
      <w:r>
        <w:rPr>
          <w:rFonts w:ascii="华文中宋" w:eastAsia="华文中宋" w:hAnsi="华文中宋"/>
          <w:sz w:val="24"/>
          <w:szCs w:val="24"/>
          <w:u w:val="double"/>
        </w:rPr>
        <w:t>报价表</w:t>
      </w:r>
      <w:r>
        <w:rPr>
          <w:rFonts w:ascii="华文中宋" w:eastAsia="华文中宋" w:hAnsi="华文中宋" w:hint="eastAsia"/>
          <w:sz w:val="24"/>
          <w:szCs w:val="24"/>
          <w:u w:val="double"/>
        </w:rPr>
        <w:t>以及有报价供应商落款的报价文件</w:t>
      </w:r>
      <w:r>
        <w:rPr>
          <w:rFonts w:ascii="华文中宋" w:eastAsia="华文中宋" w:hAnsi="华文中宋"/>
          <w:sz w:val="24"/>
          <w:szCs w:val="24"/>
          <w:u w:val="double"/>
        </w:rPr>
        <w:t>必须加盖</w:t>
      </w:r>
      <w:r>
        <w:rPr>
          <w:rFonts w:ascii="华文中宋" w:eastAsia="华文中宋" w:hAnsi="华文中宋" w:hint="eastAsia"/>
          <w:sz w:val="24"/>
          <w:szCs w:val="24"/>
          <w:u w:val="double"/>
        </w:rPr>
        <w:t>报价供应商</w:t>
      </w:r>
      <w:r>
        <w:rPr>
          <w:rFonts w:ascii="华文中宋" w:eastAsia="华文中宋" w:hAnsi="华文中宋"/>
          <w:sz w:val="24"/>
          <w:szCs w:val="24"/>
          <w:u w:val="double"/>
        </w:rPr>
        <w:t>公章，否则视为无效报价</w:t>
      </w:r>
      <w:r>
        <w:rPr>
          <w:rFonts w:ascii="华文中宋" w:eastAsia="华文中宋" w:hAnsi="华文中宋" w:hint="eastAsia"/>
          <w:sz w:val="24"/>
          <w:szCs w:val="24"/>
        </w:rPr>
        <w:t>；</w:t>
      </w:r>
    </w:p>
    <w:p w:rsidR="00A0331B" w:rsidRDefault="006E187C">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rPr>
      </w:pPr>
      <w:r>
        <w:rPr>
          <w:rFonts w:ascii="华文中宋" w:eastAsia="华文中宋" w:hAnsi="华文中宋" w:hint="eastAsia"/>
        </w:rPr>
        <w:t>平台上报价与报价表合计不一致的，以报价表合计（经价格核准后的价格）为准；</w:t>
      </w:r>
      <w:r>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A0331B" w:rsidRDefault="006E187C">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b/>
          <w:bCs/>
          <w:u w:val="double"/>
        </w:rPr>
      </w:pPr>
      <w:r>
        <w:rPr>
          <w:rFonts w:ascii="华文中宋" w:eastAsia="华文中宋" w:hAnsi="华文中宋" w:hint="eastAsia"/>
          <w:b/>
          <w:bCs/>
          <w:u w:val="double"/>
        </w:rPr>
        <w:t>按有关法律、法规、规章属于报价无效的。</w:t>
      </w:r>
    </w:p>
    <w:p w:rsidR="00A0331B" w:rsidRDefault="006E187C">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rPr>
      </w:pPr>
      <w:r>
        <w:rPr>
          <w:rFonts w:ascii="华文中宋" w:eastAsia="华文中宋" w:hAnsi="华文中宋" w:hint="eastAsia"/>
          <w:b/>
        </w:rPr>
        <w:t>有下列情形之一的，视为串通竞价，其报价无效：</w:t>
      </w:r>
    </w:p>
    <w:p w:rsidR="00A0331B" w:rsidRDefault="006E187C">
      <w:pPr>
        <w:pStyle w:val="Style28"/>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存在单位负责人为同一人或存在控股、管理关系的不同单位参与同一竞价项目；</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不同供应商的响应文件由同一单位或者个人编制；</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不同供应商委托同一单位或者个人办理竞价事宜；</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不同供应商使用同一</w:t>
      </w:r>
      <w:r>
        <w:rPr>
          <w:rFonts w:ascii="华文中宋" w:eastAsia="华文中宋" w:hAnsi="华文中宋" w:hint="eastAsia"/>
          <w:sz w:val="24"/>
          <w:szCs w:val="24"/>
        </w:rPr>
        <w:t>IP</w:t>
      </w:r>
      <w:r>
        <w:rPr>
          <w:rFonts w:ascii="华文中宋" w:eastAsia="华文中宋" w:hAnsi="华文中宋" w:hint="eastAsia"/>
          <w:sz w:val="24"/>
          <w:szCs w:val="24"/>
        </w:rPr>
        <w:t>地址参与竞价；</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不同供应商的响应文件载明的项目管理成员或者联系人员为同一人；</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不同供应商的响应文件异常一致或者报价呈规律性差异；</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不同供应商的响应文件相互混淆；</w:t>
      </w:r>
    </w:p>
    <w:p w:rsidR="00A0331B" w:rsidRDefault="006E187C">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不同供应商的成交服务费从同一单位或者个人的账户转出；</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lastRenderedPageBreak/>
        <w:t>（八）竞价活动失败</w:t>
      </w:r>
    </w:p>
    <w:p w:rsidR="00A0331B" w:rsidRDefault="006E187C">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w:t>
      </w:r>
      <w:r>
        <w:rPr>
          <w:rFonts w:ascii="华文中宋" w:eastAsia="华文中宋" w:hAnsi="华文中宋"/>
          <w:sz w:val="24"/>
          <w:szCs w:val="24"/>
        </w:rPr>
        <w:t>出现影响采购公正的违法、违规行为的</w:t>
      </w:r>
      <w:r>
        <w:rPr>
          <w:rFonts w:ascii="华文中宋" w:eastAsia="华文中宋" w:hAnsi="华文中宋" w:hint="eastAsia"/>
          <w:sz w:val="24"/>
          <w:szCs w:val="24"/>
        </w:rPr>
        <w:t>；</w:t>
      </w:r>
    </w:p>
    <w:p w:rsidR="00A0331B" w:rsidRDefault="006E187C">
      <w:pPr>
        <w:pStyle w:val="afa"/>
        <w:spacing w:line="480" w:lineRule="exact"/>
        <w:ind w:firstLine="480"/>
        <w:rPr>
          <w:rFonts w:ascii="华文中宋" w:eastAsia="华文中宋" w:hAnsi="华文中宋"/>
          <w:color w:val="FF0000"/>
          <w:sz w:val="24"/>
          <w:szCs w:val="24"/>
        </w:rPr>
      </w:pPr>
      <w:r>
        <w:rPr>
          <w:rFonts w:ascii="华文中宋" w:eastAsia="华文中宋" w:hAnsi="华文中宋"/>
          <w:color w:val="FF0000"/>
          <w:sz w:val="24"/>
          <w:szCs w:val="24"/>
        </w:rPr>
        <w:t>2</w:t>
      </w:r>
      <w:r>
        <w:rPr>
          <w:rFonts w:ascii="华文中宋" w:eastAsia="华文中宋" w:hAnsi="华文中宋" w:hint="eastAsia"/>
          <w:color w:val="FF0000"/>
          <w:sz w:val="24"/>
          <w:szCs w:val="24"/>
        </w:rPr>
        <w:t>.</w:t>
      </w:r>
      <w:r>
        <w:rPr>
          <w:rFonts w:ascii="华文中宋" w:eastAsia="华文中宋" w:hAnsi="华文中宋" w:hint="eastAsia"/>
          <w:color w:val="FF0000"/>
          <w:sz w:val="24"/>
          <w:szCs w:val="24"/>
        </w:rPr>
        <w:t>竞价时间截止后，提交报价的供应商不足三家的；</w:t>
      </w:r>
    </w:p>
    <w:p w:rsidR="00A0331B" w:rsidRDefault="006E187C">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w:t>
      </w:r>
      <w:r>
        <w:rPr>
          <w:rFonts w:ascii="华文中宋" w:eastAsia="华文中宋" w:hAnsi="华文中宋" w:hint="eastAsia"/>
          <w:sz w:val="24"/>
          <w:szCs w:val="24"/>
        </w:rPr>
        <w:t>竞价方案评审后，合格候选人不足三家的；</w:t>
      </w:r>
    </w:p>
    <w:p w:rsidR="00A0331B" w:rsidRDefault="006E187C">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4</w:t>
      </w:r>
      <w:r>
        <w:rPr>
          <w:rFonts w:ascii="华文中宋" w:eastAsia="华文中宋" w:hAnsi="华文中宋" w:hint="eastAsia"/>
          <w:sz w:val="24"/>
          <w:szCs w:val="24"/>
        </w:rPr>
        <w:t>.</w:t>
      </w:r>
      <w:r>
        <w:rPr>
          <w:rFonts w:ascii="华文中宋" w:eastAsia="华文中宋" w:hAnsi="华文中宋"/>
          <w:sz w:val="24"/>
          <w:szCs w:val="24"/>
        </w:rPr>
        <w:t>因重大变故，采购任务取消的</w:t>
      </w:r>
      <w:r>
        <w:rPr>
          <w:rFonts w:ascii="华文中宋" w:eastAsia="华文中宋" w:hAnsi="华文中宋" w:hint="eastAsia"/>
          <w:sz w:val="24"/>
          <w:szCs w:val="24"/>
        </w:rPr>
        <w:t>；</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（九）成交服务费</w:t>
      </w:r>
    </w:p>
    <w:p w:rsidR="00A0331B" w:rsidRDefault="006E187C">
      <w:pPr>
        <w:ind w:firstLineChars="200"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w:t>
      </w:r>
      <w:r>
        <w:rPr>
          <w:rFonts w:ascii="华文中宋" w:eastAsia="华文中宋" w:hAnsi="华文中宋" w:hint="eastAsia"/>
          <w:sz w:val="24"/>
          <w:szCs w:val="24"/>
        </w:rPr>
        <w:t>成交供应商须向平台服务商</w:t>
      </w:r>
      <w:r>
        <w:rPr>
          <w:rFonts w:ascii="华文中宋" w:eastAsia="华文中宋" w:hAnsi="华文中宋" w:cs="宋体" w:hint="eastAsia"/>
          <w:sz w:val="24"/>
          <w:szCs w:val="24"/>
          <w:lang w:eastAsia="zh-TW"/>
        </w:rPr>
        <w:t>南方采购交易平台</w:t>
      </w:r>
      <w:r>
        <w:rPr>
          <w:rFonts w:ascii="华文中宋" w:eastAsia="华文中宋" w:hAnsi="华文中宋" w:hint="eastAsia"/>
          <w:sz w:val="24"/>
          <w:szCs w:val="24"/>
        </w:rPr>
        <w:t>缴纳成交服务费，金额为成交金额的</w:t>
      </w:r>
      <w:r>
        <w:rPr>
          <w:rFonts w:ascii="华文中宋" w:eastAsia="华文中宋" w:hAnsi="华文中宋" w:hint="eastAsia"/>
          <w:sz w:val="24"/>
          <w:szCs w:val="24"/>
        </w:rPr>
        <w:t>1.5%</w:t>
      </w:r>
      <w:r>
        <w:rPr>
          <w:rFonts w:ascii="华文中宋" w:eastAsia="华文中宋" w:hAnsi="华文中宋" w:hint="eastAsia"/>
          <w:b/>
          <w:sz w:val="24"/>
          <w:szCs w:val="24"/>
        </w:rPr>
        <w:t>（四舍五入取整数）</w:t>
      </w:r>
      <w:r>
        <w:rPr>
          <w:rFonts w:ascii="华文中宋" w:eastAsia="华文中宋" w:hAnsi="华文中宋" w:hint="eastAsia"/>
          <w:sz w:val="24"/>
          <w:szCs w:val="24"/>
        </w:rPr>
        <w:t>；</w:t>
      </w:r>
    </w:p>
    <w:p w:rsidR="00A0331B" w:rsidRDefault="006E187C">
      <w:pPr>
        <w:ind w:firstLineChars="200" w:firstLine="480"/>
        <w:rPr>
          <w:rFonts w:ascii="华文中宋" w:eastAsia="华文中宋" w:hAnsi="华文中宋"/>
          <w:sz w:val="24"/>
          <w:szCs w:val="24"/>
        </w:rPr>
      </w:pPr>
      <w:r>
        <w:rPr>
          <w:rFonts w:ascii="华文中宋" w:eastAsia="华文中宋" w:hAnsi="华文中宋"/>
          <w:sz w:val="24"/>
          <w:szCs w:val="24"/>
        </w:rPr>
        <w:t>说明：</w:t>
      </w:r>
    </w:p>
    <w:p w:rsidR="00A0331B" w:rsidRDefault="006E187C">
      <w:pPr>
        <w:ind w:firstLineChars="200" w:firstLine="480"/>
        <w:rPr>
          <w:rFonts w:ascii="华文中宋" w:eastAsia="华文中宋" w:hAnsi="华文中宋"/>
          <w:sz w:val="24"/>
          <w:szCs w:val="24"/>
        </w:rPr>
      </w:pPr>
      <w:r>
        <w:rPr>
          <w:rFonts w:ascii="华文中宋" w:eastAsia="华文中宋" w:hAnsi="华文中宋"/>
          <w:sz w:val="24"/>
          <w:szCs w:val="24"/>
        </w:rPr>
        <w:t>成交服务费以人民币支付；</w:t>
      </w:r>
    </w:p>
    <w:p w:rsidR="00A0331B" w:rsidRDefault="006E187C">
      <w:pPr>
        <w:ind w:firstLineChars="200" w:firstLine="480"/>
        <w:rPr>
          <w:rFonts w:ascii="华文中宋" w:eastAsia="华文中宋" w:hAnsi="华文中宋"/>
          <w:sz w:val="24"/>
          <w:szCs w:val="24"/>
        </w:rPr>
      </w:pPr>
      <w:r>
        <w:rPr>
          <w:rFonts w:ascii="华文中宋" w:eastAsia="华文中宋" w:hAnsi="华文中宋"/>
          <w:sz w:val="24"/>
          <w:szCs w:val="24"/>
        </w:rPr>
        <w:t>成交服务费支付方式：采用银行划账形式；</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成交服务费须采用银行划账形式（须用公账）缴纳至我司账户：</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开户名称：广东元正招标采购有限公司</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开户银行：建行广州永福支行</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银行账号：</w:t>
      </w:r>
      <w:r>
        <w:rPr>
          <w:rFonts w:ascii="华文中宋" w:eastAsia="华文中宋" w:hAnsi="华文中宋"/>
          <w:sz w:val="24"/>
          <w:szCs w:val="24"/>
        </w:rPr>
        <w:t>4400 1490 9070 5300 3335</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注明用途：</w:t>
      </w:r>
      <w:r>
        <w:rPr>
          <w:rFonts w:ascii="华文中宋" w:eastAsia="华文中宋" w:hAnsi="华文中宋"/>
          <w:sz w:val="24"/>
          <w:szCs w:val="24"/>
        </w:rPr>
        <w:t>0835P2420010175</w:t>
      </w:r>
      <w:r>
        <w:rPr>
          <w:rFonts w:ascii="华文中宋" w:eastAsia="华文中宋" w:hAnsi="华文中宋"/>
          <w:sz w:val="24"/>
          <w:szCs w:val="24"/>
        </w:rPr>
        <w:t>成交服务费</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2</w:t>
      </w:r>
      <w:r>
        <w:rPr>
          <w:rFonts w:ascii="华文中宋" w:eastAsia="华文中宋" w:hAnsi="华文中宋" w:hint="eastAsia"/>
          <w:sz w:val="24"/>
          <w:szCs w:val="24"/>
        </w:rPr>
        <w:t>.</w:t>
      </w:r>
      <w:r>
        <w:rPr>
          <w:rFonts w:ascii="华文中宋" w:eastAsia="华文中宋" w:hAnsi="华文中宋" w:hint="eastAsia"/>
          <w:sz w:val="24"/>
          <w:szCs w:val="24"/>
        </w:rPr>
        <w:t>成交</w:t>
      </w:r>
      <w:proofErr w:type="gramStart"/>
      <w:r>
        <w:rPr>
          <w:rFonts w:ascii="华文中宋" w:eastAsia="华文中宋" w:hAnsi="华文中宋" w:hint="eastAsia"/>
          <w:sz w:val="24"/>
          <w:szCs w:val="24"/>
        </w:rPr>
        <w:t>供应商无正当</w:t>
      </w:r>
      <w:proofErr w:type="gramEnd"/>
      <w:r>
        <w:rPr>
          <w:rFonts w:ascii="华文中宋" w:eastAsia="华文中宋" w:hAnsi="华文中宋" w:hint="eastAsia"/>
          <w:sz w:val="24"/>
          <w:szCs w:val="24"/>
        </w:rPr>
        <w:t>理由放弃成交资格的必须按竞价公告等相关规定缴纳相应的成交服务费；</w:t>
      </w:r>
    </w:p>
    <w:p w:rsidR="00A0331B" w:rsidRDefault="006E187C">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w:t>
      </w:r>
      <w:r>
        <w:rPr>
          <w:rFonts w:ascii="华文中宋" w:eastAsia="华文中宋" w:hAnsi="华文中宋" w:hint="eastAsia"/>
          <w:sz w:val="24"/>
          <w:szCs w:val="24"/>
        </w:rPr>
        <w:t>如确实因不</w:t>
      </w:r>
      <w:r>
        <w:rPr>
          <w:rFonts w:ascii="华文中宋" w:eastAsia="华文中宋" w:hAnsi="华文中宋" w:hint="eastAsia"/>
          <w:sz w:val="24"/>
          <w:szCs w:val="24"/>
        </w:rPr>
        <w:t>可抗力放弃成交资格的，应在不可抗力发生后三个工作日内予以通知采购代理机构并提供相关的证明；如逾期，采购代理机构不予退还成交服务费。</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（十）申请发票</w:t>
      </w:r>
    </w:p>
    <w:p w:rsidR="00A0331B" w:rsidRDefault="006E187C">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w:t>
      </w:r>
      <w:r>
        <w:rPr>
          <w:rFonts w:ascii="华文中宋" w:eastAsia="华文中宋" w:hAnsi="华文中宋" w:hint="eastAsia"/>
          <w:sz w:val="24"/>
          <w:szCs w:val="24"/>
        </w:rPr>
        <w:t>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w:t>
      </w:r>
      <w:r>
        <w:rPr>
          <w:rFonts w:ascii="华文中宋" w:eastAsia="华文中宋" w:hAnsi="华文中宋" w:hint="eastAsia"/>
          <w:sz w:val="24"/>
          <w:szCs w:val="24"/>
        </w:rPr>
        <w:lastRenderedPageBreak/>
        <w:t>发送至报名人的电子邮箱。</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（十一）成交通知书</w:t>
      </w:r>
    </w:p>
    <w:p w:rsidR="00A0331B" w:rsidRDefault="006E187C">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w:t>
      </w:r>
      <w:r>
        <w:rPr>
          <w:rFonts w:ascii="华文中宋" w:eastAsia="华文中宋" w:hAnsi="华文中宋" w:hint="eastAsia"/>
          <w:sz w:val="24"/>
          <w:szCs w:val="24"/>
        </w:rPr>
        <w:t>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rsidR="00A0331B" w:rsidRDefault="006E187C">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A0331B">
        <w:trPr>
          <w:trHeight w:val="394"/>
        </w:trPr>
        <w:tc>
          <w:tcPr>
            <w:tcW w:w="4854" w:type="dxa"/>
          </w:tcPr>
          <w:p w:rsidR="00A0331B" w:rsidRDefault="006E187C">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rsidR="00A0331B" w:rsidRDefault="006E187C">
            <w:pPr>
              <w:rPr>
                <w:rFonts w:ascii="华文中宋" w:eastAsia="华文中宋" w:hAnsi="华文中宋"/>
                <w:szCs w:val="21"/>
              </w:rPr>
            </w:pPr>
            <w:r>
              <w:rPr>
                <w:rFonts w:ascii="华文中宋" w:eastAsia="华文中宋" w:hAnsi="华文中宋" w:hint="eastAsia"/>
                <w:szCs w:val="21"/>
              </w:rPr>
              <w:t>电话：</w:t>
            </w:r>
            <w:r>
              <w:rPr>
                <w:rFonts w:ascii="华文中宋" w:eastAsia="华文中宋" w:hAnsi="华文中宋" w:hint="eastAsia"/>
                <w:szCs w:val="21"/>
              </w:rPr>
              <w:t>020-87258495-20</w:t>
            </w:r>
            <w:r>
              <w:rPr>
                <w:rFonts w:ascii="华文中宋" w:eastAsia="华文中宋" w:hAnsi="华文中宋"/>
                <w:szCs w:val="21"/>
              </w:rPr>
              <w:t>1</w:t>
            </w:r>
          </w:p>
        </w:tc>
      </w:tr>
      <w:tr w:rsidR="00A0331B">
        <w:trPr>
          <w:trHeight w:val="394"/>
        </w:trPr>
        <w:tc>
          <w:tcPr>
            <w:tcW w:w="4854" w:type="dxa"/>
          </w:tcPr>
          <w:p w:rsidR="00A0331B" w:rsidRDefault="006E187C">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rsidR="00A0331B" w:rsidRDefault="006E187C">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w:t>
            </w:r>
            <w:r>
              <w:rPr>
                <w:rFonts w:ascii="华文中宋" w:eastAsia="华文中宋" w:hAnsi="华文中宋" w:hint="eastAsia"/>
                <w:szCs w:val="21"/>
              </w:rPr>
              <w:t>102</w:t>
            </w:r>
            <w:r>
              <w:rPr>
                <w:rFonts w:ascii="华文中宋" w:eastAsia="华文中宋" w:hAnsi="华文中宋" w:hint="eastAsia"/>
                <w:szCs w:val="21"/>
              </w:rPr>
              <w:t>号华盛大厦北塔</w:t>
            </w:r>
            <w:r>
              <w:rPr>
                <w:rFonts w:ascii="华文中宋" w:eastAsia="华文中宋" w:hAnsi="华文中宋" w:hint="eastAsia"/>
                <w:szCs w:val="21"/>
              </w:rPr>
              <w:t>26</w:t>
            </w:r>
            <w:r>
              <w:rPr>
                <w:rFonts w:ascii="华文中宋" w:eastAsia="华文中宋" w:hAnsi="华文中宋" w:hint="eastAsia"/>
                <w:szCs w:val="21"/>
              </w:rPr>
              <w:t>楼</w:t>
            </w:r>
          </w:p>
        </w:tc>
      </w:tr>
      <w:tr w:rsidR="00A0331B">
        <w:trPr>
          <w:trHeight w:val="394"/>
        </w:trPr>
        <w:tc>
          <w:tcPr>
            <w:tcW w:w="4854" w:type="dxa"/>
          </w:tcPr>
          <w:p w:rsidR="00A0331B" w:rsidRDefault="006E187C">
            <w:pPr>
              <w:rPr>
                <w:rFonts w:ascii="华文中宋" w:eastAsia="华文中宋" w:hAnsi="华文中宋"/>
                <w:szCs w:val="21"/>
              </w:rPr>
            </w:pPr>
            <w:r>
              <w:rPr>
                <w:rFonts w:ascii="华文中宋" w:eastAsia="华文中宋" w:hAnsi="华文中宋" w:hint="eastAsia"/>
                <w:szCs w:val="21"/>
              </w:rPr>
              <w:t>（三）邮箱</w:t>
            </w:r>
          </w:p>
        </w:tc>
        <w:tc>
          <w:tcPr>
            <w:tcW w:w="3473" w:type="dxa"/>
          </w:tcPr>
          <w:p w:rsidR="00A0331B" w:rsidRDefault="006E187C">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A0331B">
        <w:trPr>
          <w:trHeight w:val="394"/>
        </w:trPr>
        <w:tc>
          <w:tcPr>
            <w:tcW w:w="4854" w:type="dxa"/>
          </w:tcPr>
          <w:p w:rsidR="00A0331B" w:rsidRDefault="006E187C">
            <w:pPr>
              <w:rPr>
                <w:rFonts w:ascii="华文中宋" w:eastAsia="华文中宋" w:hAnsi="华文中宋"/>
                <w:szCs w:val="21"/>
              </w:rPr>
            </w:pPr>
            <w:r>
              <w:rPr>
                <w:rFonts w:ascii="华文中宋" w:eastAsia="华文中宋" w:hAnsi="华文中宋" w:hint="eastAsia"/>
                <w:szCs w:val="21"/>
              </w:rPr>
              <w:t>（四）采购人联系人：清远市疾病预防控制中心</w:t>
            </w:r>
          </w:p>
        </w:tc>
        <w:tc>
          <w:tcPr>
            <w:tcW w:w="3473" w:type="dxa"/>
          </w:tcPr>
          <w:p w:rsidR="00A0331B" w:rsidRDefault="006E187C">
            <w:pPr>
              <w:ind w:left="601" w:hangingChars="286" w:hanging="601"/>
              <w:rPr>
                <w:rFonts w:ascii="华文中宋" w:eastAsia="华文中宋" w:hAnsi="华文中宋"/>
                <w:szCs w:val="21"/>
              </w:rPr>
            </w:pPr>
            <w:r>
              <w:rPr>
                <w:rFonts w:ascii="华文中宋" w:eastAsia="华文中宋" w:hAnsi="华文中宋" w:hint="eastAsia"/>
                <w:szCs w:val="21"/>
              </w:rPr>
              <w:t>电话：</w:t>
            </w:r>
            <w:r>
              <w:rPr>
                <w:rFonts w:ascii="华文中宋" w:eastAsia="华文中宋" w:hAnsi="华文中宋"/>
                <w:szCs w:val="21"/>
              </w:rPr>
              <w:t>13416542668</w:t>
            </w:r>
          </w:p>
        </w:tc>
      </w:tr>
      <w:tr w:rsidR="00A0331B">
        <w:trPr>
          <w:trHeight w:val="394"/>
        </w:trPr>
        <w:tc>
          <w:tcPr>
            <w:tcW w:w="4854" w:type="dxa"/>
          </w:tcPr>
          <w:p w:rsidR="00A0331B" w:rsidRDefault="006E187C">
            <w:pPr>
              <w:rPr>
                <w:rFonts w:ascii="华文中宋" w:eastAsia="华文中宋" w:hAnsi="华文中宋"/>
                <w:szCs w:val="21"/>
              </w:rPr>
            </w:pPr>
            <w:r>
              <w:rPr>
                <w:rFonts w:ascii="华文中宋" w:eastAsia="华文中宋" w:hAnsi="华文中宋" w:hint="eastAsia"/>
                <w:szCs w:val="21"/>
              </w:rPr>
              <w:t>（五）平台技术支持：李先生，刘先生</w:t>
            </w:r>
          </w:p>
        </w:tc>
        <w:tc>
          <w:tcPr>
            <w:tcW w:w="3473" w:type="dxa"/>
          </w:tcPr>
          <w:p w:rsidR="00A0331B" w:rsidRDefault="006E187C">
            <w:pPr>
              <w:ind w:left="601" w:hangingChars="286" w:hanging="601"/>
              <w:rPr>
                <w:rFonts w:ascii="华文中宋" w:eastAsia="华文中宋" w:hAnsi="华文中宋"/>
                <w:szCs w:val="21"/>
              </w:rPr>
            </w:pPr>
            <w:r>
              <w:rPr>
                <w:rFonts w:ascii="华文中宋" w:eastAsia="华文中宋" w:hAnsi="华文中宋" w:hint="eastAsia"/>
                <w:szCs w:val="21"/>
              </w:rPr>
              <w:t>电话：</w:t>
            </w:r>
            <w:r>
              <w:rPr>
                <w:rFonts w:ascii="华文中宋" w:eastAsia="华文中宋" w:hAnsi="华文中宋" w:hint="eastAsia"/>
                <w:szCs w:val="21"/>
              </w:rPr>
              <w:t>020-87258495-926</w:t>
            </w:r>
            <w:r>
              <w:rPr>
                <w:rFonts w:ascii="华文中宋" w:eastAsia="华文中宋" w:hAnsi="华文中宋" w:hint="eastAsia"/>
                <w:szCs w:val="21"/>
              </w:rPr>
              <w:t>、</w:t>
            </w:r>
            <w:r>
              <w:rPr>
                <w:rFonts w:ascii="华文中宋" w:eastAsia="华文中宋" w:hAnsi="华文中宋" w:hint="eastAsia"/>
                <w:szCs w:val="21"/>
              </w:rPr>
              <w:t>927</w:t>
            </w:r>
          </w:p>
        </w:tc>
      </w:tr>
    </w:tbl>
    <w:p w:rsidR="00A0331B" w:rsidRDefault="006E187C">
      <w:pPr>
        <w:spacing w:beforeLines="100" w:before="312" w:afterLines="100" w:after="312"/>
        <w:jc w:val="center"/>
        <w:outlineLvl w:val="0"/>
        <w:rPr>
          <w:rFonts w:ascii="宋体" w:eastAsia="华文中宋" w:hAnsi="宋体"/>
        </w:rPr>
      </w:pPr>
      <w:r>
        <w:rPr>
          <w:rFonts w:ascii="宋体" w:eastAsia="华文中宋" w:hAnsi="宋体"/>
        </w:rPr>
        <w:br w:type="page"/>
      </w:r>
      <w:bookmarkStart w:id="2" w:name="_Toc181779407"/>
      <w:r>
        <w:rPr>
          <w:rFonts w:ascii="华文中宋" w:eastAsia="华文中宋" w:hAnsi="华文中宋" w:hint="eastAsia"/>
          <w:b/>
          <w:sz w:val="36"/>
          <w:szCs w:val="36"/>
        </w:rPr>
        <w:lastRenderedPageBreak/>
        <w:t>第二章</w:t>
      </w:r>
      <w:r>
        <w:rPr>
          <w:rFonts w:ascii="华文中宋" w:eastAsia="华文中宋" w:hAnsi="华文中宋" w:hint="eastAsia"/>
          <w:b/>
          <w:sz w:val="36"/>
          <w:szCs w:val="36"/>
        </w:rPr>
        <w:t xml:space="preserve"> </w:t>
      </w:r>
      <w:r>
        <w:rPr>
          <w:rFonts w:ascii="华文中宋" w:eastAsia="华文中宋" w:hAnsi="华文中宋"/>
          <w:b/>
          <w:sz w:val="36"/>
          <w:szCs w:val="36"/>
        </w:rPr>
        <w:t xml:space="preserve"> </w:t>
      </w:r>
      <w:r>
        <w:rPr>
          <w:rFonts w:ascii="华文中宋" w:eastAsia="华文中宋" w:hAnsi="华文中宋" w:hint="eastAsia"/>
          <w:b/>
          <w:sz w:val="36"/>
          <w:szCs w:val="36"/>
        </w:rPr>
        <w:t>用户需求书</w:t>
      </w:r>
      <w:bookmarkEnd w:id="2"/>
    </w:p>
    <w:p w:rsidR="00A0331B" w:rsidRDefault="006E187C">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一、说明</w:t>
      </w:r>
    </w:p>
    <w:p w:rsidR="00A0331B" w:rsidRDefault="006E187C">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响应供应商须对本项目进行整体响应，任何只对其中一部分进行的响应都被视为无效响应。</w:t>
      </w:r>
    </w:p>
    <w:p w:rsidR="00A0331B" w:rsidRDefault="006E187C">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二、项目一览表</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134"/>
        <w:gridCol w:w="1418"/>
        <w:gridCol w:w="2575"/>
      </w:tblGrid>
      <w:tr w:rsidR="00A0331B">
        <w:trPr>
          <w:cantSplit/>
          <w:trHeight w:val="233"/>
        </w:trPr>
        <w:tc>
          <w:tcPr>
            <w:tcW w:w="4077" w:type="dxa"/>
            <w:shd w:val="clear" w:color="auto" w:fill="66CCFF"/>
            <w:vAlign w:val="center"/>
          </w:tcPr>
          <w:p w:rsidR="00A0331B" w:rsidRDefault="006E187C">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项目名称</w:t>
            </w:r>
          </w:p>
        </w:tc>
        <w:tc>
          <w:tcPr>
            <w:tcW w:w="1134" w:type="dxa"/>
            <w:shd w:val="clear" w:color="auto" w:fill="66CCFF"/>
            <w:vAlign w:val="center"/>
          </w:tcPr>
          <w:p w:rsidR="00A0331B" w:rsidRDefault="006E187C">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数量</w:t>
            </w:r>
          </w:p>
        </w:tc>
        <w:tc>
          <w:tcPr>
            <w:tcW w:w="1418" w:type="dxa"/>
            <w:shd w:val="clear" w:color="auto" w:fill="66CCFF"/>
            <w:vAlign w:val="center"/>
          </w:tcPr>
          <w:p w:rsidR="00A0331B" w:rsidRDefault="006E187C">
            <w:pPr>
              <w:spacing w:line="360" w:lineRule="auto"/>
              <w:jc w:val="center"/>
              <w:rPr>
                <w:rFonts w:ascii="华文中宋" w:eastAsia="华文中宋" w:hAnsi="华文中宋"/>
                <w:b/>
                <w:bCs/>
                <w:sz w:val="24"/>
                <w:szCs w:val="24"/>
              </w:rPr>
            </w:pPr>
            <w:r>
              <w:rPr>
                <w:rFonts w:ascii="华文中宋" w:eastAsia="华文中宋" w:hAnsi="华文中宋" w:hint="eastAsia"/>
                <w:b/>
                <w:bCs/>
                <w:sz w:val="24"/>
                <w:szCs w:val="24"/>
              </w:rPr>
              <w:t>交货期</w:t>
            </w:r>
          </w:p>
        </w:tc>
        <w:tc>
          <w:tcPr>
            <w:tcW w:w="2575" w:type="dxa"/>
            <w:shd w:val="clear" w:color="auto" w:fill="66CCFF"/>
            <w:vAlign w:val="center"/>
          </w:tcPr>
          <w:p w:rsidR="00A0331B" w:rsidRDefault="006E187C">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最高限价（元）</w:t>
            </w:r>
          </w:p>
        </w:tc>
      </w:tr>
      <w:tr w:rsidR="00A0331B">
        <w:trPr>
          <w:cantSplit/>
          <w:trHeight w:val="554"/>
        </w:trPr>
        <w:tc>
          <w:tcPr>
            <w:tcW w:w="4077" w:type="dxa"/>
            <w:vAlign w:val="center"/>
          </w:tcPr>
          <w:p w:rsidR="00A0331B" w:rsidRDefault="006E187C">
            <w:pPr>
              <w:spacing w:before="156" w:line="360" w:lineRule="auto"/>
              <w:rPr>
                <w:rFonts w:ascii="华文中宋" w:eastAsia="华文中宋" w:hAnsi="华文中宋"/>
                <w:szCs w:val="21"/>
              </w:rPr>
            </w:pPr>
            <w:r>
              <w:rPr>
                <w:rFonts w:ascii="华文中宋" w:eastAsia="华文中宋" w:hAnsi="华文中宋" w:hint="eastAsia"/>
                <w:szCs w:val="21"/>
              </w:rPr>
              <w:t>清远市疾病预防控制中心致病菌识别网监测等</w:t>
            </w:r>
            <w:r>
              <w:rPr>
                <w:rFonts w:ascii="华文中宋" w:eastAsia="华文中宋" w:hAnsi="华文中宋" w:hint="eastAsia"/>
                <w:szCs w:val="21"/>
              </w:rPr>
              <w:t>32</w:t>
            </w:r>
            <w:r>
              <w:rPr>
                <w:rFonts w:ascii="华文中宋" w:eastAsia="华文中宋" w:hAnsi="华文中宋" w:hint="eastAsia"/>
                <w:szCs w:val="21"/>
              </w:rPr>
              <w:t>项试剂采购</w:t>
            </w:r>
          </w:p>
        </w:tc>
        <w:tc>
          <w:tcPr>
            <w:tcW w:w="1134" w:type="dxa"/>
            <w:vAlign w:val="center"/>
          </w:tcPr>
          <w:p w:rsidR="00A0331B" w:rsidRDefault="006E187C">
            <w:pPr>
              <w:keepNext/>
              <w:adjustRightInd w:val="0"/>
              <w:spacing w:before="156" w:after="60" w:line="360" w:lineRule="auto"/>
              <w:jc w:val="center"/>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批</w:t>
            </w:r>
          </w:p>
        </w:tc>
        <w:tc>
          <w:tcPr>
            <w:tcW w:w="1418" w:type="dxa"/>
            <w:vAlign w:val="center"/>
          </w:tcPr>
          <w:p w:rsidR="00A0331B" w:rsidRDefault="006E187C">
            <w:pPr>
              <w:pStyle w:val="afa"/>
              <w:ind w:firstLineChars="0" w:firstLine="0"/>
              <w:jc w:val="center"/>
              <w:rPr>
                <w:rFonts w:ascii="华文中宋" w:eastAsia="华文中宋" w:hAnsi="华文中宋"/>
                <w:szCs w:val="21"/>
              </w:rPr>
            </w:pPr>
            <w:r>
              <w:rPr>
                <w:rFonts w:ascii="华文中宋" w:eastAsia="华文中宋" w:hAnsi="华文中宋" w:cs="宋体" w:hint="eastAsia"/>
                <w:kern w:val="0"/>
                <w:szCs w:val="21"/>
              </w:rPr>
              <w:t>现货（按最新日期发货）</w:t>
            </w:r>
          </w:p>
        </w:tc>
        <w:tc>
          <w:tcPr>
            <w:tcW w:w="2575" w:type="dxa"/>
            <w:vAlign w:val="center"/>
          </w:tcPr>
          <w:p w:rsidR="00A0331B" w:rsidRDefault="006E187C">
            <w:pPr>
              <w:keepNext/>
              <w:adjustRightInd w:val="0"/>
              <w:spacing w:before="156" w:after="60"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人民币￥</w:t>
            </w:r>
            <w:r>
              <w:rPr>
                <w:rFonts w:ascii="华文中宋" w:eastAsia="华文中宋" w:hAnsi="华文中宋" w:cs="宋体"/>
                <w:kern w:val="0"/>
                <w:szCs w:val="21"/>
              </w:rPr>
              <w:t>334,000.00</w:t>
            </w:r>
            <w:r>
              <w:rPr>
                <w:rFonts w:ascii="华文中宋" w:eastAsia="华文中宋" w:hAnsi="华文中宋" w:hint="eastAsia"/>
                <w:szCs w:val="21"/>
              </w:rPr>
              <w:t>元</w:t>
            </w:r>
          </w:p>
        </w:tc>
      </w:tr>
    </w:tbl>
    <w:p w:rsidR="00A0331B" w:rsidRDefault="006E187C">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三、采购清单</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39"/>
        <w:gridCol w:w="2154"/>
        <w:gridCol w:w="1041"/>
        <w:gridCol w:w="1177"/>
        <w:gridCol w:w="857"/>
        <w:gridCol w:w="725"/>
        <w:gridCol w:w="436"/>
        <w:gridCol w:w="655"/>
        <w:gridCol w:w="758"/>
        <w:gridCol w:w="1133"/>
      </w:tblGrid>
      <w:tr w:rsidR="00A0331B">
        <w:tc>
          <w:tcPr>
            <w:tcW w:w="439"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序号</w:t>
            </w:r>
          </w:p>
        </w:tc>
        <w:tc>
          <w:tcPr>
            <w:tcW w:w="2154"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货物名称</w:t>
            </w:r>
          </w:p>
        </w:tc>
        <w:tc>
          <w:tcPr>
            <w:tcW w:w="1041"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型号规格</w:t>
            </w:r>
          </w:p>
        </w:tc>
        <w:tc>
          <w:tcPr>
            <w:tcW w:w="1177"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技术要求</w:t>
            </w:r>
          </w:p>
        </w:tc>
        <w:tc>
          <w:tcPr>
            <w:tcW w:w="857"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单位</w:t>
            </w:r>
          </w:p>
        </w:tc>
        <w:tc>
          <w:tcPr>
            <w:tcW w:w="725"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单价</w:t>
            </w:r>
          </w:p>
        </w:tc>
        <w:tc>
          <w:tcPr>
            <w:tcW w:w="436"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数量</w:t>
            </w:r>
          </w:p>
        </w:tc>
        <w:tc>
          <w:tcPr>
            <w:tcW w:w="655"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总额</w:t>
            </w:r>
          </w:p>
        </w:tc>
        <w:tc>
          <w:tcPr>
            <w:tcW w:w="758"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交货</w:t>
            </w:r>
          </w:p>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日期</w:t>
            </w:r>
          </w:p>
        </w:tc>
        <w:tc>
          <w:tcPr>
            <w:tcW w:w="1133" w:type="dxa"/>
            <w:vAlign w:val="center"/>
          </w:tcPr>
          <w:p w:rsidR="00A0331B" w:rsidRDefault="006E187C">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备注</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核酸提取及纯化试剂</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96</w:t>
            </w:r>
            <w:r>
              <w:rPr>
                <w:rFonts w:ascii="华文中宋" w:eastAsia="华文中宋" w:hAnsi="华文中宋" w:cs="宋体" w:hint="eastAsia"/>
                <w:szCs w:val="21"/>
              </w:rPr>
              <w:t>人份</w:t>
            </w:r>
            <w:r>
              <w:rPr>
                <w:rFonts w:ascii="华文中宋" w:eastAsia="华文中宋" w:hAnsi="华文中宋" w:cs="宋体" w:hint="eastAsia"/>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适用于伯杰</w:t>
            </w:r>
            <w:r>
              <w:rPr>
                <w:rFonts w:ascii="华文中宋" w:eastAsia="华文中宋" w:hAnsi="华文中宋" w:cs="宋体" w:hint="eastAsia"/>
                <w:szCs w:val="21"/>
              </w:rPr>
              <w:t>BG-Flex-48</w:t>
            </w:r>
            <w:r>
              <w:rPr>
                <w:rFonts w:ascii="华文中宋" w:eastAsia="华文中宋" w:hAnsi="华文中宋" w:cs="宋体" w:hint="eastAsia"/>
                <w:szCs w:val="21"/>
              </w:rPr>
              <w:t>，细菌提取，含裂解液，研磨珠管，蛋白酶</w:t>
            </w:r>
            <w:r>
              <w:rPr>
                <w:rFonts w:ascii="华文中宋" w:eastAsia="华文中宋" w:hAnsi="华文中宋" w:cs="宋体" w:hint="eastAsia"/>
                <w:szCs w:val="21"/>
              </w:rPr>
              <w:t>K</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4</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肠道病毒</w:t>
            </w:r>
            <w:r>
              <w:rPr>
                <w:rFonts w:ascii="华文中宋" w:eastAsia="华文中宋" w:hAnsi="华文中宋" w:cs="宋体" w:hint="eastAsia"/>
                <w:szCs w:val="21"/>
              </w:rPr>
              <w:t>/</w:t>
            </w:r>
            <w:r>
              <w:rPr>
                <w:rFonts w:ascii="华文中宋" w:eastAsia="华文中宋" w:hAnsi="华文中宋" w:cs="宋体" w:hint="eastAsia"/>
                <w:szCs w:val="21"/>
              </w:rPr>
              <w:t>肠道病毒</w:t>
            </w:r>
            <w:r>
              <w:rPr>
                <w:rFonts w:ascii="华文中宋" w:eastAsia="华文中宋" w:hAnsi="华文中宋" w:cs="宋体" w:hint="eastAsia"/>
                <w:szCs w:val="21"/>
              </w:rPr>
              <w:t>71</w:t>
            </w:r>
            <w:r>
              <w:rPr>
                <w:rFonts w:ascii="华文中宋" w:eastAsia="华文中宋" w:hAnsi="华文中宋" w:cs="宋体" w:hint="eastAsia"/>
                <w:szCs w:val="21"/>
              </w:rPr>
              <w:t>型</w:t>
            </w:r>
            <w:r>
              <w:rPr>
                <w:rFonts w:ascii="华文中宋" w:eastAsia="华文中宋" w:hAnsi="华文中宋" w:cs="宋体" w:hint="eastAsia"/>
                <w:szCs w:val="21"/>
              </w:rPr>
              <w:t>/</w:t>
            </w: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w:t>
            </w:r>
            <w:r>
              <w:rPr>
                <w:rFonts w:ascii="华文中宋" w:eastAsia="华文中宋" w:hAnsi="华文中宋" w:cs="宋体" w:hint="eastAsia"/>
                <w:szCs w:val="21"/>
              </w:rPr>
              <w:t>A16</w:t>
            </w:r>
            <w:r>
              <w:rPr>
                <w:rFonts w:ascii="华文中宋" w:eastAsia="华文中宋" w:hAnsi="华文中宋" w:cs="宋体" w:hint="eastAsia"/>
                <w:szCs w:val="21"/>
              </w:rPr>
              <w:t>型核酸检测试剂盒（荧光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w:t>
            </w:r>
            <w:r>
              <w:rPr>
                <w:rFonts w:ascii="宋体" w:hAnsi="宋体" w:cs="宋体" w:hint="eastAsia"/>
                <w:sz w:val="15"/>
                <w:szCs w:val="15"/>
              </w:rPr>
              <w:lastRenderedPageBreak/>
              <w:t>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8</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w:t>
            </w:r>
            <w:r>
              <w:rPr>
                <w:rFonts w:ascii="华文中宋" w:eastAsia="华文中宋" w:hAnsi="华文中宋" w:cs="宋体" w:hint="eastAsia"/>
                <w:szCs w:val="21"/>
              </w:rPr>
              <w:t>A6</w:t>
            </w:r>
            <w:r>
              <w:rPr>
                <w:rFonts w:ascii="华文中宋" w:eastAsia="华文中宋" w:hAnsi="华文中宋" w:cs="宋体" w:hint="eastAsia"/>
                <w:szCs w:val="21"/>
              </w:rPr>
              <w:t>型</w:t>
            </w:r>
            <w:r>
              <w:rPr>
                <w:rFonts w:ascii="华文中宋" w:eastAsia="华文中宋" w:hAnsi="华文中宋" w:cs="宋体" w:hint="eastAsia"/>
                <w:szCs w:val="21"/>
              </w:rPr>
              <w:t>/</w:t>
            </w: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w:t>
            </w:r>
            <w:r>
              <w:rPr>
                <w:rFonts w:ascii="华文中宋" w:eastAsia="华文中宋" w:hAnsi="华文中宋" w:cs="宋体" w:hint="eastAsia"/>
                <w:szCs w:val="21"/>
              </w:rPr>
              <w:t>A10</w:t>
            </w:r>
            <w:r>
              <w:rPr>
                <w:rFonts w:ascii="华文中宋" w:eastAsia="华文中宋" w:hAnsi="华文中宋" w:cs="宋体" w:hint="eastAsia"/>
                <w:szCs w:val="21"/>
              </w:rPr>
              <w:t>型核酸检测试剂盒（荧光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8</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4</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w:t>
            </w:r>
            <w:r>
              <w:rPr>
                <w:rFonts w:ascii="华文中宋" w:eastAsia="华文中宋" w:hAnsi="华文中宋" w:cs="宋体" w:hint="eastAsia"/>
                <w:szCs w:val="21"/>
              </w:rPr>
              <w:t>A4</w:t>
            </w:r>
            <w:r>
              <w:rPr>
                <w:rFonts w:ascii="华文中宋" w:eastAsia="华文中宋" w:hAnsi="华文中宋" w:cs="宋体" w:hint="eastAsia"/>
                <w:szCs w:val="21"/>
              </w:rPr>
              <w:t>型核酸检测试剂盒（荧光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w:t>
            </w:r>
            <w:r>
              <w:rPr>
                <w:rFonts w:ascii="宋体" w:hAnsi="宋体" w:cs="宋体" w:hint="eastAsia"/>
                <w:sz w:val="15"/>
                <w:szCs w:val="15"/>
              </w:rPr>
              <w:lastRenderedPageBreak/>
              <w:t>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埃可病毒</w:t>
            </w:r>
            <w:r>
              <w:rPr>
                <w:rFonts w:ascii="华文中宋" w:eastAsia="华文中宋" w:hAnsi="华文中宋" w:cs="宋体"/>
                <w:szCs w:val="21"/>
              </w:rPr>
              <w:t>11</w:t>
            </w:r>
            <w:r>
              <w:rPr>
                <w:rFonts w:ascii="华文中宋" w:eastAsia="华文中宋" w:hAnsi="华文中宋" w:cs="宋体"/>
                <w:szCs w:val="21"/>
              </w:rPr>
              <w:t>型核酸检测试剂盒（荧光</w:t>
            </w:r>
            <w:r>
              <w:rPr>
                <w:rFonts w:ascii="华文中宋" w:eastAsia="华文中宋" w:hAnsi="华文中宋" w:cs="宋体"/>
                <w:szCs w:val="21"/>
              </w:rPr>
              <w:t>PCR</w:t>
            </w:r>
            <w:r>
              <w:rPr>
                <w:rFonts w:ascii="华文中宋" w:eastAsia="华文中宋" w:hAnsi="华文中宋" w:cs="宋体"/>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诺如病毒</w:t>
            </w:r>
            <w:proofErr w:type="gramEnd"/>
            <w:r>
              <w:rPr>
                <w:rFonts w:ascii="华文中宋" w:eastAsia="华文中宋" w:hAnsi="华文中宋" w:cs="宋体" w:hint="eastAsia"/>
                <w:szCs w:val="21"/>
              </w:rPr>
              <w:t>Ⅰ型</w:t>
            </w:r>
            <w:r>
              <w:rPr>
                <w:rFonts w:ascii="华文中宋" w:eastAsia="华文中宋" w:hAnsi="华文中宋" w:cs="宋体" w:hint="eastAsia"/>
                <w:szCs w:val="21"/>
              </w:rPr>
              <w:t>/</w:t>
            </w:r>
            <w:r>
              <w:rPr>
                <w:rFonts w:ascii="华文中宋" w:eastAsia="华文中宋" w:hAnsi="华文中宋" w:cs="宋体" w:hint="eastAsia"/>
                <w:szCs w:val="21"/>
              </w:rPr>
              <w:t>Ⅱ型</w:t>
            </w:r>
            <w:r>
              <w:rPr>
                <w:rFonts w:ascii="华文中宋" w:eastAsia="华文中宋" w:hAnsi="华文中宋" w:cs="宋体" w:hint="eastAsia"/>
                <w:szCs w:val="21"/>
              </w:rPr>
              <w:t>/</w:t>
            </w:r>
            <w:r>
              <w:rPr>
                <w:rFonts w:ascii="华文中宋" w:eastAsia="华文中宋" w:hAnsi="华文中宋" w:cs="宋体" w:hint="eastAsia"/>
                <w:szCs w:val="21"/>
              </w:rPr>
              <w:t>轮状病毒</w:t>
            </w:r>
            <w:r>
              <w:rPr>
                <w:rFonts w:ascii="华文中宋" w:eastAsia="华文中宋" w:hAnsi="华文中宋" w:cs="宋体" w:hint="eastAsia"/>
                <w:szCs w:val="21"/>
              </w:rPr>
              <w:t>A</w:t>
            </w:r>
            <w:r>
              <w:rPr>
                <w:rFonts w:ascii="华文中宋" w:eastAsia="华文中宋" w:hAnsi="华文中宋" w:cs="宋体" w:hint="eastAsia"/>
                <w:szCs w:val="21"/>
              </w:rPr>
              <w:t>组核酸检测试剂盒</w:t>
            </w:r>
            <w:r>
              <w:rPr>
                <w:rFonts w:ascii="华文中宋" w:eastAsia="华文中宋" w:hAnsi="华文中宋" w:cs="宋体" w:hint="eastAsia"/>
                <w:szCs w:val="21"/>
              </w:rPr>
              <w:t>(</w:t>
            </w:r>
            <w:r>
              <w:rPr>
                <w:rFonts w:ascii="华文中宋" w:eastAsia="华文中宋" w:hAnsi="华文中宋" w:cs="宋体" w:hint="eastAsia"/>
                <w:szCs w:val="21"/>
              </w:rPr>
              <w:t>荧光</w:t>
            </w:r>
            <w:r>
              <w:rPr>
                <w:rFonts w:ascii="华文中宋" w:eastAsia="华文中宋" w:hAnsi="华文中宋" w:cs="宋体" w:hint="eastAsia"/>
                <w:szCs w:val="21"/>
              </w:rPr>
              <w:t>PCR</w:t>
            </w:r>
            <w:r>
              <w:rPr>
                <w:rFonts w:ascii="华文中宋" w:eastAsia="华文中宋" w:hAnsi="华文中宋" w:cs="宋体" w:hint="eastAsia"/>
                <w:szCs w:val="21"/>
              </w:rPr>
              <w:t>法</w:t>
            </w:r>
            <w:r>
              <w:rPr>
                <w:rFonts w:ascii="华文中宋" w:eastAsia="华文中宋" w:hAnsi="华文中宋" w:cs="宋体" w:hint="eastAsia"/>
                <w:szCs w:val="21"/>
              </w:rPr>
              <w:t>)</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w:t>
            </w:r>
            <w:r>
              <w:rPr>
                <w:rFonts w:ascii="宋体" w:hAnsi="宋体" w:cs="宋体" w:hint="eastAsia"/>
                <w:sz w:val="15"/>
                <w:szCs w:val="15"/>
              </w:rPr>
              <w:lastRenderedPageBreak/>
              <w:t>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7</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札</w:t>
            </w:r>
            <w:proofErr w:type="gramEnd"/>
            <w:r>
              <w:rPr>
                <w:rFonts w:ascii="华文中宋" w:eastAsia="华文中宋" w:hAnsi="华文中宋" w:cs="宋体" w:hint="eastAsia"/>
                <w:szCs w:val="21"/>
              </w:rPr>
              <w:t>如病毒</w:t>
            </w:r>
            <w:r>
              <w:rPr>
                <w:rFonts w:ascii="华文中宋" w:eastAsia="华文中宋" w:hAnsi="华文中宋" w:cs="宋体" w:hint="eastAsia"/>
                <w:szCs w:val="21"/>
              </w:rPr>
              <w:t>/</w:t>
            </w:r>
            <w:r>
              <w:rPr>
                <w:rFonts w:ascii="华文中宋" w:eastAsia="华文中宋" w:hAnsi="华文中宋" w:cs="宋体" w:hint="eastAsia"/>
                <w:szCs w:val="21"/>
              </w:rPr>
              <w:t>肠道腺病毒</w:t>
            </w:r>
            <w:r>
              <w:rPr>
                <w:rFonts w:ascii="华文中宋" w:eastAsia="华文中宋" w:hAnsi="华文中宋" w:cs="宋体" w:hint="eastAsia"/>
                <w:szCs w:val="21"/>
              </w:rPr>
              <w:t>/</w:t>
            </w:r>
            <w:r>
              <w:rPr>
                <w:rFonts w:ascii="华文中宋" w:eastAsia="华文中宋" w:hAnsi="华文中宋" w:cs="宋体" w:hint="eastAsia"/>
                <w:szCs w:val="21"/>
              </w:rPr>
              <w:t>人星状病毒核酸检测试剂盒（荧光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r>
              <w:rPr>
                <w:rFonts w:ascii="华文中宋" w:eastAsia="华文中宋" w:hAnsi="华文中宋" w:cs="宋体" w:hint="eastAsia"/>
                <w:szCs w:val="21"/>
              </w:rPr>
              <w:t xml:space="preserve"> </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w:t>
            </w:r>
            <w:r>
              <w:rPr>
                <w:rFonts w:ascii="宋体" w:hAnsi="宋体" w:cs="宋体" w:hint="eastAsia"/>
                <w:sz w:val="15"/>
                <w:szCs w:val="15"/>
              </w:rPr>
              <w:t>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8</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诺如病毒</w:t>
            </w:r>
            <w:proofErr w:type="gramEnd"/>
            <w:r>
              <w:rPr>
                <w:rFonts w:ascii="华文中宋" w:eastAsia="华文中宋" w:hAnsi="华文中宋" w:cs="宋体" w:hint="eastAsia"/>
                <w:szCs w:val="21"/>
              </w:rPr>
              <w:t>I/II</w:t>
            </w:r>
            <w:r>
              <w:rPr>
                <w:rFonts w:ascii="华文中宋" w:eastAsia="华文中宋" w:hAnsi="华文中宋" w:cs="宋体" w:hint="eastAsia"/>
                <w:szCs w:val="21"/>
              </w:rPr>
              <w:t>型核酸</w:t>
            </w:r>
            <w:r>
              <w:rPr>
                <w:rFonts w:ascii="华文中宋" w:eastAsia="华文中宋" w:hAnsi="华文中宋" w:cs="宋体" w:hint="eastAsia"/>
                <w:szCs w:val="21"/>
              </w:rPr>
              <w:lastRenderedPageBreak/>
              <w:t>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lastRenderedPageBreak/>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lastRenderedPageBreak/>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lastRenderedPageBreak/>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lastRenderedPageBreak/>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w:t>
            </w:r>
            <w:r>
              <w:rPr>
                <w:rFonts w:ascii="华文中宋" w:eastAsia="华文中宋" w:hAnsi="华文中宋" w:cs="宋体" w:hint="eastAsia"/>
                <w:szCs w:val="21"/>
              </w:rPr>
              <w:lastRenderedPageBreak/>
              <w:t>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9</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QIAGEN One Step RT-PCR Kit</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100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ABI</w:t>
            </w:r>
            <w:r>
              <w:rPr>
                <w:rFonts w:ascii="华文中宋" w:eastAsia="华文中宋" w:hAnsi="华文中宋" w:cs="宋体" w:hint="eastAsia"/>
                <w:szCs w:val="21"/>
              </w:rPr>
              <w:t>或伯乐</w:t>
            </w:r>
            <w:r>
              <w:rPr>
                <w:rFonts w:ascii="华文中宋" w:eastAsia="华文中宋" w:hAnsi="华文中宋" w:cs="宋体" w:hint="eastAsia"/>
                <w:szCs w:val="21"/>
              </w:rPr>
              <w:t>PCR</w:t>
            </w:r>
            <w:r>
              <w:rPr>
                <w:rFonts w:ascii="华文中宋" w:eastAsia="华文中宋" w:hAnsi="华文中宋" w:cs="宋体" w:hint="eastAsia"/>
                <w:szCs w:val="21"/>
              </w:rPr>
              <w:t>仪</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10</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szCs w:val="21"/>
              </w:rPr>
              <w:t>诺如病毒</w:t>
            </w:r>
            <w:proofErr w:type="gramEnd"/>
            <w:r>
              <w:rPr>
                <w:rFonts w:ascii="华文中宋" w:eastAsia="华文中宋" w:hAnsi="华文中宋" w:cs="宋体"/>
                <w:szCs w:val="21"/>
              </w:rPr>
              <w:t>测序引物</w:t>
            </w:r>
            <w:r>
              <w:rPr>
                <w:rFonts w:ascii="华文中宋" w:eastAsia="华文中宋" w:hAnsi="华文中宋" w:cs="宋体"/>
                <w:szCs w:val="21"/>
              </w:rPr>
              <w:t>MON431</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序列：</w:t>
            </w:r>
            <w:r>
              <w:rPr>
                <w:rFonts w:ascii="华文中宋" w:eastAsia="华文中宋" w:hAnsi="华文中宋" w:cs="宋体"/>
                <w:szCs w:val="21"/>
              </w:rPr>
              <w:t>TGGACIAGRGGICCYAAYCA</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碱基数：</w:t>
            </w:r>
            <w:r>
              <w:rPr>
                <w:rFonts w:ascii="华文中宋" w:eastAsia="华文中宋" w:hAnsi="华文中宋" w:cs="宋体"/>
                <w:szCs w:val="21"/>
              </w:rPr>
              <w:t>20</w:t>
            </w:r>
            <w:r>
              <w:rPr>
                <w:rFonts w:ascii="华文中宋" w:eastAsia="华文中宋" w:hAnsi="华文中宋" w:cs="宋体"/>
                <w:szCs w:val="21"/>
              </w:rPr>
              <w:t>、引物总量（</w:t>
            </w:r>
            <w:r>
              <w:rPr>
                <w:rFonts w:ascii="华文中宋" w:eastAsia="华文中宋" w:hAnsi="华文中宋" w:cs="宋体"/>
                <w:szCs w:val="21"/>
              </w:rPr>
              <w:t>O.D</w:t>
            </w:r>
            <w:r>
              <w:rPr>
                <w:rFonts w:ascii="华文中宋" w:eastAsia="华文中宋" w:hAnsi="华文中宋" w:cs="宋体"/>
                <w:szCs w:val="21"/>
              </w:rPr>
              <w:t>）：</w:t>
            </w:r>
            <w:r>
              <w:rPr>
                <w:rFonts w:ascii="华文中宋" w:eastAsia="华文中宋" w:hAnsi="华文中宋" w:cs="宋体"/>
                <w:szCs w:val="21"/>
              </w:rPr>
              <w:t>2</w:t>
            </w:r>
            <w:r>
              <w:rPr>
                <w:rFonts w:ascii="华文中宋" w:eastAsia="华文中宋" w:hAnsi="华文中宋" w:cs="宋体"/>
                <w:szCs w:val="21"/>
              </w:rPr>
              <w:t>、纯化方法：</w:t>
            </w:r>
            <w:r>
              <w:rPr>
                <w:rFonts w:ascii="华文中宋" w:eastAsia="华文中宋" w:hAnsi="华文中宋" w:cs="宋体"/>
                <w:szCs w:val="21"/>
              </w:rPr>
              <w:t>ULTRAPAGE</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支</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60</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11</w:t>
            </w:r>
          </w:p>
        </w:tc>
        <w:tc>
          <w:tcPr>
            <w:tcW w:w="2154" w:type="dxa"/>
            <w:vAlign w:val="center"/>
          </w:tcPr>
          <w:p w:rsidR="00A0331B" w:rsidRDefault="006E187C">
            <w:pPr>
              <w:wordWrap w:val="0"/>
              <w:spacing w:line="360" w:lineRule="exact"/>
              <w:rPr>
                <w:rFonts w:ascii="华文中宋" w:eastAsia="华文中宋" w:hAnsi="华文中宋" w:cs="宋体"/>
                <w:szCs w:val="21"/>
              </w:rPr>
            </w:pPr>
            <w:proofErr w:type="gramStart"/>
            <w:r>
              <w:rPr>
                <w:rFonts w:ascii="华文中宋" w:eastAsia="华文中宋" w:hAnsi="华文中宋" w:cs="宋体"/>
                <w:szCs w:val="21"/>
              </w:rPr>
              <w:t>诺如病毒</w:t>
            </w:r>
            <w:proofErr w:type="gramEnd"/>
            <w:r>
              <w:rPr>
                <w:rFonts w:ascii="华文中宋" w:eastAsia="华文中宋" w:hAnsi="华文中宋" w:cs="宋体"/>
                <w:szCs w:val="21"/>
              </w:rPr>
              <w:t>测序引物</w:t>
            </w:r>
            <w:r>
              <w:rPr>
                <w:rFonts w:ascii="华文中宋" w:eastAsia="华文中宋" w:hAnsi="华文中宋" w:cs="宋体"/>
                <w:szCs w:val="21"/>
              </w:rPr>
              <w:t>G2SKR</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序列：</w:t>
            </w:r>
            <w:r>
              <w:rPr>
                <w:rFonts w:ascii="华文中宋" w:eastAsia="华文中宋" w:hAnsi="华文中宋" w:cs="宋体"/>
                <w:szCs w:val="21"/>
              </w:rPr>
              <w:t>CCRCCNGCATRHCCRTTRTACAT</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碱基数：</w:t>
            </w:r>
            <w:r>
              <w:rPr>
                <w:rFonts w:ascii="华文中宋" w:eastAsia="华文中宋" w:hAnsi="华文中宋" w:cs="宋体"/>
                <w:szCs w:val="21"/>
              </w:rPr>
              <w:t>23</w:t>
            </w:r>
            <w:r>
              <w:rPr>
                <w:rFonts w:ascii="华文中宋" w:eastAsia="华文中宋" w:hAnsi="华文中宋" w:cs="宋体"/>
                <w:szCs w:val="21"/>
              </w:rPr>
              <w:t>、引物总量（</w:t>
            </w:r>
            <w:r>
              <w:rPr>
                <w:rFonts w:ascii="华文中宋" w:eastAsia="华文中宋" w:hAnsi="华文中宋" w:cs="宋体"/>
                <w:szCs w:val="21"/>
              </w:rPr>
              <w:t>O.D</w:t>
            </w:r>
            <w:r>
              <w:rPr>
                <w:rFonts w:ascii="华文中宋" w:eastAsia="华文中宋" w:hAnsi="华文中宋" w:cs="宋体"/>
                <w:szCs w:val="21"/>
              </w:rPr>
              <w:t>）：</w:t>
            </w:r>
            <w:r>
              <w:rPr>
                <w:rFonts w:ascii="华文中宋" w:eastAsia="华文中宋" w:hAnsi="华文中宋" w:cs="宋体"/>
                <w:szCs w:val="21"/>
              </w:rPr>
              <w:t>2</w:t>
            </w:r>
            <w:r>
              <w:rPr>
                <w:rFonts w:ascii="华文中宋" w:eastAsia="华文中宋" w:hAnsi="华文中宋" w:cs="宋体"/>
                <w:szCs w:val="21"/>
              </w:rPr>
              <w:t>、纯化方法：</w:t>
            </w:r>
            <w:r>
              <w:rPr>
                <w:rFonts w:ascii="华文中宋" w:eastAsia="华文中宋" w:hAnsi="华文中宋" w:cs="宋体"/>
                <w:szCs w:val="21"/>
              </w:rPr>
              <w:t>PAGE</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支</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60</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12</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PBS</w:t>
            </w:r>
            <w:r>
              <w:rPr>
                <w:rFonts w:ascii="华文中宋" w:eastAsia="华文中宋" w:hAnsi="华文中宋" w:cs="宋体"/>
                <w:szCs w:val="21"/>
              </w:rPr>
              <w:t>缓冲液</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500mL/</w:t>
            </w:r>
            <w:r>
              <w:rPr>
                <w:rFonts w:ascii="华文中宋" w:eastAsia="华文中宋" w:hAnsi="华文中宋" w:cs="宋体" w:hint="eastAsia"/>
                <w:szCs w:val="21"/>
              </w:rPr>
              <w:t>瓶</w:t>
            </w:r>
          </w:p>
        </w:tc>
        <w:tc>
          <w:tcPr>
            <w:tcW w:w="1177" w:type="dxa"/>
            <w:vAlign w:val="center"/>
          </w:tcPr>
          <w:p w:rsidR="00A0331B" w:rsidRDefault="00A0331B">
            <w:pPr>
              <w:wordWrap w:val="0"/>
              <w:spacing w:line="360" w:lineRule="exact"/>
              <w:rPr>
                <w:rFonts w:ascii="华文中宋" w:eastAsia="华文中宋" w:hAnsi="华文中宋" w:cs="宋体"/>
                <w:szCs w:val="21"/>
              </w:rPr>
            </w:pP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瓶</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13</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0.05</w:t>
            </w:r>
            <w:r>
              <w:rPr>
                <w:rFonts w:ascii="华文中宋" w:eastAsia="华文中宋" w:hAnsi="华文中宋" w:cs="宋体" w:hint="eastAsia"/>
                <w:szCs w:val="21"/>
              </w:rPr>
              <w:t>μ</w:t>
            </w:r>
            <w:r>
              <w:rPr>
                <w:rFonts w:ascii="华文中宋" w:eastAsia="华文中宋" w:hAnsi="华文中宋" w:cs="宋体" w:hint="eastAsia"/>
                <w:szCs w:val="21"/>
              </w:rPr>
              <w:t>M</w:t>
            </w:r>
            <w:proofErr w:type="gramStart"/>
            <w:r>
              <w:rPr>
                <w:rFonts w:ascii="华文中宋" w:eastAsia="华文中宋" w:hAnsi="华文中宋" w:cs="宋体" w:hint="eastAsia"/>
                <w:szCs w:val="21"/>
              </w:rPr>
              <w:t>浓缩移液器</w:t>
            </w:r>
            <w:proofErr w:type="gramEnd"/>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10</w:t>
            </w:r>
            <w:r>
              <w:rPr>
                <w:rFonts w:ascii="华文中宋" w:eastAsia="华文中宋" w:hAnsi="华文中宋" w:cs="宋体" w:hint="eastAsia"/>
                <w:szCs w:val="21"/>
              </w:rPr>
              <w:t>个</w:t>
            </w:r>
            <w:r>
              <w:rPr>
                <w:rFonts w:ascii="华文中宋" w:eastAsia="华文中宋" w:hAnsi="华文中宋" w:cs="宋体" w:hint="eastAsia"/>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Innovaprep C</w:t>
            </w:r>
            <w:r>
              <w:rPr>
                <w:rFonts w:ascii="华文中宋" w:eastAsia="华文中宋" w:hAnsi="华文中宋" w:cs="宋体" w:hint="eastAsia"/>
                <w:szCs w:val="21"/>
              </w:rPr>
              <w:lastRenderedPageBreak/>
              <w:t xml:space="preserve">P </w:t>
            </w:r>
            <w:r>
              <w:rPr>
                <w:rFonts w:ascii="华文中宋" w:eastAsia="华文中宋" w:hAnsi="华文中宋" w:cs="宋体" w:hint="eastAsia"/>
                <w:szCs w:val="21"/>
              </w:rPr>
              <w:t>Select</w:t>
            </w:r>
            <w:r>
              <w:rPr>
                <w:rFonts w:ascii="华文中宋" w:eastAsia="华文中宋" w:hAnsi="华文中宋" w:cs="宋体" w:hint="eastAsia"/>
                <w:szCs w:val="21"/>
              </w:rPr>
              <w:t>微生物快速富集系统</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14</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tris</w:t>
            </w:r>
            <w:r>
              <w:rPr>
                <w:rFonts w:ascii="华文中宋" w:eastAsia="华文中宋" w:hAnsi="华文中宋" w:cs="宋体" w:hint="eastAsia"/>
                <w:szCs w:val="21"/>
              </w:rPr>
              <w:t>洗脱液</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w:t>
            </w:r>
            <w:r>
              <w:rPr>
                <w:rFonts w:ascii="华文中宋" w:eastAsia="华文中宋" w:hAnsi="华文中宋" w:cs="宋体" w:hint="eastAsia"/>
                <w:szCs w:val="21"/>
              </w:rPr>
              <w:t>个</w:t>
            </w:r>
            <w:r>
              <w:rPr>
                <w:rFonts w:ascii="华文中宋" w:eastAsia="华文中宋" w:hAnsi="华文中宋" w:cs="宋体" w:hint="eastAsia"/>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Innovaprep CP Select</w:t>
            </w:r>
            <w:r>
              <w:rPr>
                <w:rFonts w:ascii="华文中宋" w:eastAsia="华文中宋" w:hAnsi="华文中宋" w:cs="宋体" w:hint="eastAsia"/>
                <w:szCs w:val="21"/>
              </w:rPr>
              <w:t>微生物快速富集系统</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15</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储存液</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r>
              <w:rPr>
                <w:rFonts w:ascii="华文中宋" w:eastAsia="华文中宋" w:hAnsi="华文中宋" w:cs="宋体" w:hint="eastAsia"/>
                <w:szCs w:val="21"/>
              </w:rPr>
              <w:t>瓶</w:t>
            </w:r>
            <w:r>
              <w:rPr>
                <w:rFonts w:ascii="华文中宋" w:eastAsia="华文中宋" w:hAnsi="华文中宋" w:cs="宋体" w:hint="eastAsia"/>
                <w:szCs w:val="21"/>
              </w:rPr>
              <w:t>/</w:t>
            </w:r>
            <w:r>
              <w:rPr>
                <w:rFonts w:ascii="华文中宋" w:eastAsia="华文中宋" w:hAnsi="华文中宋" w:cs="宋体" w:hint="eastAsia"/>
                <w:szCs w:val="21"/>
              </w:rPr>
              <w:t>盒，</w:t>
            </w:r>
            <w:r>
              <w:rPr>
                <w:rFonts w:ascii="华文中宋" w:eastAsia="华文中宋" w:hAnsi="华文中宋" w:cs="宋体" w:hint="eastAsia"/>
                <w:szCs w:val="21"/>
              </w:rPr>
              <w:t>30mL/</w:t>
            </w:r>
            <w:r>
              <w:rPr>
                <w:rFonts w:ascii="华文中宋" w:eastAsia="华文中宋" w:hAnsi="华文中宋" w:cs="宋体" w:hint="eastAsia"/>
                <w:szCs w:val="21"/>
              </w:rPr>
              <w:t>瓶</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Innovaprep CP Select</w:t>
            </w:r>
            <w:r>
              <w:rPr>
                <w:rFonts w:ascii="华文中宋" w:eastAsia="华文中宋" w:hAnsi="华文中宋" w:cs="宋体" w:hint="eastAsia"/>
                <w:szCs w:val="21"/>
              </w:rPr>
              <w:t>微生物快速富集系统</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16</w:t>
            </w:r>
          </w:p>
        </w:tc>
        <w:tc>
          <w:tcPr>
            <w:tcW w:w="2154" w:type="dxa"/>
            <w:vAlign w:val="center"/>
          </w:tcPr>
          <w:p w:rsidR="00A0331B" w:rsidRDefault="006E187C">
            <w:pPr>
              <w:wordWrap w:val="0"/>
              <w:spacing w:line="360" w:lineRule="exact"/>
              <w:rPr>
                <w:rFonts w:ascii="华文中宋" w:eastAsia="华文中宋" w:hAnsi="华文中宋" w:cs="宋体"/>
                <w:szCs w:val="21"/>
              </w:rPr>
            </w:pPr>
            <w:r>
              <w:rPr>
                <w:rStyle w:val="font61"/>
                <w:rFonts w:ascii="华文中宋" w:eastAsia="华文中宋" w:hAnsi="华文中宋" w:cs="宋体" w:hint="eastAsia"/>
                <w:color w:val="auto"/>
                <w:sz w:val="21"/>
                <w:szCs w:val="21"/>
              </w:rPr>
              <w:t>肠道病毒</w:t>
            </w:r>
            <w:r>
              <w:rPr>
                <w:rStyle w:val="font61"/>
                <w:rFonts w:ascii="华文中宋" w:eastAsia="华文中宋" w:hAnsi="华文中宋" w:cs="宋体" w:hint="eastAsia"/>
                <w:color w:val="auto"/>
                <w:sz w:val="21"/>
                <w:szCs w:val="21"/>
              </w:rPr>
              <w:t>70</w:t>
            </w:r>
            <w:r>
              <w:rPr>
                <w:rStyle w:val="font61"/>
                <w:rFonts w:ascii="华文中宋" w:eastAsia="华文中宋" w:hAnsi="华文中宋" w:cs="宋体" w:hint="eastAsia"/>
                <w:color w:val="auto"/>
                <w:sz w:val="21"/>
                <w:szCs w:val="21"/>
              </w:rPr>
              <w:t>型</w:t>
            </w:r>
            <w:r>
              <w:rPr>
                <w:rStyle w:val="font61"/>
                <w:rFonts w:ascii="华文中宋" w:eastAsia="华文中宋" w:hAnsi="华文中宋" w:cs="宋体" w:hint="eastAsia"/>
                <w:color w:val="auto"/>
                <w:sz w:val="21"/>
                <w:szCs w:val="21"/>
              </w:rPr>
              <w:t>/</w:t>
            </w:r>
            <w:proofErr w:type="gramStart"/>
            <w:r>
              <w:rPr>
                <w:rStyle w:val="font61"/>
                <w:rFonts w:ascii="华文中宋" w:eastAsia="华文中宋" w:hAnsi="华文中宋" w:cs="宋体" w:hint="eastAsia"/>
                <w:color w:val="auto"/>
                <w:sz w:val="21"/>
                <w:szCs w:val="21"/>
              </w:rPr>
              <w:t>柯萨</w:t>
            </w:r>
            <w:proofErr w:type="gramEnd"/>
            <w:r>
              <w:rPr>
                <w:rStyle w:val="font61"/>
                <w:rFonts w:ascii="华文中宋" w:eastAsia="华文中宋" w:hAnsi="华文中宋" w:cs="宋体" w:hint="eastAsia"/>
                <w:color w:val="auto"/>
                <w:sz w:val="21"/>
                <w:szCs w:val="21"/>
              </w:rPr>
              <w:t>奇病毒</w:t>
            </w:r>
            <w:r>
              <w:rPr>
                <w:rStyle w:val="font61"/>
                <w:rFonts w:ascii="华文中宋" w:eastAsia="华文中宋" w:hAnsi="华文中宋" w:cs="宋体" w:hint="eastAsia"/>
                <w:color w:val="auto"/>
                <w:sz w:val="21"/>
                <w:szCs w:val="21"/>
              </w:rPr>
              <w:t>A24</w:t>
            </w:r>
            <w:r>
              <w:rPr>
                <w:rStyle w:val="font61"/>
                <w:rFonts w:ascii="华文中宋" w:eastAsia="华文中宋" w:hAnsi="华文中宋" w:cs="宋体" w:hint="eastAsia"/>
                <w:color w:val="auto"/>
                <w:sz w:val="21"/>
                <w:szCs w:val="21"/>
              </w:rPr>
              <w:t>型核酸检测试剂盒（荧光</w:t>
            </w:r>
            <w:r>
              <w:rPr>
                <w:rStyle w:val="font61"/>
                <w:rFonts w:ascii="华文中宋" w:eastAsia="华文中宋" w:hAnsi="华文中宋" w:cs="宋体" w:hint="eastAsia"/>
                <w:color w:val="auto"/>
                <w:sz w:val="21"/>
                <w:szCs w:val="21"/>
              </w:rPr>
              <w:t>PCR</w:t>
            </w:r>
            <w:r>
              <w:rPr>
                <w:rStyle w:val="font61"/>
                <w:rFonts w:ascii="华文中宋" w:eastAsia="华文中宋" w:hAnsi="华文中宋" w:cs="宋体" w:hint="eastAsia"/>
                <w:color w:val="auto"/>
                <w:sz w:val="21"/>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Style w:val="font51"/>
                <w:rFonts w:ascii="华文中宋" w:eastAsia="华文中宋" w:hAnsi="华文中宋" w:hint="default"/>
                <w:color w:val="auto"/>
                <w:sz w:val="21"/>
                <w:szCs w:val="21"/>
              </w:rPr>
              <w:t>人份</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17</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布鲁氏菌核酸检测试剂盒（荧光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Style w:val="font51"/>
                <w:rFonts w:ascii="华文中宋" w:eastAsia="华文中宋" w:hAnsi="华文中宋" w:hint="default"/>
                <w:color w:val="auto"/>
                <w:sz w:val="21"/>
                <w:szCs w:val="21"/>
              </w:rPr>
              <w:t>人份</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lastRenderedPageBreak/>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18</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布病试管凝集抗原（光滑型）</w:t>
            </w:r>
          </w:p>
        </w:tc>
        <w:tc>
          <w:tcPr>
            <w:tcW w:w="1041" w:type="dxa"/>
            <w:vAlign w:val="center"/>
          </w:tcPr>
          <w:p w:rsidR="00A0331B" w:rsidRDefault="006E187C">
            <w:pPr>
              <w:wordWrap w:val="0"/>
              <w:spacing w:line="360" w:lineRule="exact"/>
              <w:rPr>
                <w:rFonts w:ascii="华文中宋" w:eastAsia="华文中宋" w:hAnsi="华文中宋" w:cs="宋体"/>
                <w:szCs w:val="21"/>
              </w:rPr>
            </w:pPr>
            <w:r>
              <w:rPr>
                <w:rStyle w:val="font61"/>
                <w:rFonts w:ascii="华文中宋" w:eastAsia="华文中宋" w:hAnsi="华文中宋" w:cs="宋体"/>
                <w:color w:val="auto"/>
                <w:sz w:val="21"/>
                <w:szCs w:val="21"/>
              </w:rPr>
              <w:t>12mL/</w:t>
            </w:r>
            <w:r>
              <w:rPr>
                <w:rFonts w:ascii="华文中宋" w:eastAsia="华文中宋" w:hAnsi="华文中宋" w:cs="宋体" w:hint="eastAsia"/>
                <w:szCs w:val="21"/>
              </w:rPr>
              <w:t>瓶</w:t>
            </w:r>
          </w:p>
        </w:tc>
        <w:tc>
          <w:tcPr>
            <w:tcW w:w="1177" w:type="dxa"/>
            <w:vAlign w:val="center"/>
          </w:tcPr>
          <w:p w:rsidR="00A0331B" w:rsidRDefault="00A0331B">
            <w:pPr>
              <w:wordWrap w:val="0"/>
              <w:spacing w:line="360" w:lineRule="exact"/>
              <w:rPr>
                <w:rFonts w:ascii="华文中宋" w:eastAsia="华文中宋" w:hAnsi="华文中宋" w:cs="宋体"/>
                <w:szCs w:val="21"/>
              </w:rPr>
            </w:pP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瓶</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19</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布</w:t>
            </w:r>
            <w:proofErr w:type="gramStart"/>
            <w:r>
              <w:rPr>
                <w:rFonts w:ascii="华文中宋" w:eastAsia="华文中宋" w:hAnsi="华文中宋" w:cs="宋体" w:hint="eastAsia"/>
                <w:szCs w:val="21"/>
              </w:rPr>
              <w:t>病虎红平板</w:t>
            </w:r>
            <w:proofErr w:type="gramEnd"/>
            <w:r>
              <w:rPr>
                <w:rFonts w:ascii="华文中宋" w:eastAsia="华文中宋" w:hAnsi="华文中宋" w:cs="宋体" w:hint="eastAsia"/>
                <w:szCs w:val="21"/>
              </w:rPr>
              <w:t>凝集抗原（光滑型）</w:t>
            </w:r>
          </w:p>
        </w:tc>
        <w:tc>
          <w:tcPr>
            <w:tcW w:w="1041" w:type="dxa"/>
            <w:vAlign w:val="center"/>
          </w:tcPr>
          <w:p w:rsidR="00A0331B" w:rsidRDefault="006E187C">
            <w:pPr>
              <w:wordWrap w:val="0"/>
              <w:spacing w:line="360" w:lineRule="exact"/>
              <w:rPr>
                <w:rFonts w:ascii="华文中宋" w:eastAsia="华文中宋" w:hAnsi="华文中宋" w:cs="宋体"/>
                <w:szCs w:val="21"/>
              </w:rPr>
            </w:pPr>
            <w:r>
              <w:rPr>
                <w:rStyle w:val="font61"/>
                <w:rFonts w:ascii="华文中宋" w:eastAsia="华文中宋" w:hAnsi="华文中宋" w:cs="宋体"/>
                <w:color w:val="auto"/>
                <w:sz w:val="21"/>
                <w:szCs w:val="21"/>
              </w:rPr>
              <w:t>12mL/</w:t>
            </w:r>
            <w:r>
              <w:rPr>
                <w:rFonts w:ascii="华文中宋" w:eastAsia="华文中宋" w:hAnsi="华文中宋" w:cs="宋体" w:hint="eastAsia"/>
                <w:szCs w:val="21"/>
              </w:rPr>
              <w:t>瓶</w:t>
            </w:r>
          </w:p>
        </w:tc>
        <w:tc>
          <w:tcPr>
            <w:tcW w:w="1177" w:type="dxa"/>
            <w:vAlign w:val="center"/>
          </w:tcPr>
          <w:p w:rsidR="00A0331B" w:rsidRDefault="00A0331B">
            <w:pPr>
              <w:wordWrap w:val="0"/>
              <w:spacing w:line="360" w:lineRule="exact"/>
              <w:rPr>
                <w:rFonts w:ascii="华文中宋" w:eastAsia="华文中宋" w:hAnsi="华文中宋" w:cs="宋体"/>
                <w:szCs w:val="21"/>
              </w:rPr>
            </w:pP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瓶</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20</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鹦鹉热衣原体核酸检测试剂盒（荧光</w:t>
            </w:r>
            <w:r>
              <w:rPr>
                <w:rFonts w:ascii="华文中宋" w:eastAsia="华文中宋" w:hAnsi="华文中宋" w:cs="宋体" w:hint="eastAsia"/>
                <w:szCs w:val="21"/>
              </w:rPr>
              <w:t xml:space="preserve">PCR </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Style w:val="font51"/>
                <w:rFonts w:ascii="华文中宋" w:eastAsia="华文中宋" w:hAnsi="华文中宋" w:hint="default"/>
                <w:color w:val="auto"/>
                <w:sz w:val="21"/>
                <w:szCs w:val="21"/>
              </w:rPr>
              <w:t>人份</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w:t>
            </w:r>
            <w:r>
              <w:rPr>
                <w:rFonts w:ascii="宋体" w:hAnsi="宋体" w:cs="宋体" w:hint="eastAsia"/>
                <w:sz w:val="15"/>
                <w:szCs w:val="15"/>
              </w:rPr>
              <w:lastRenderedPageBreak/>
              <w:t>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21</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CCDC RUO</w:t>
            </w:r>
            <w:r>
              <w:rPr>
                <w:rFonts w:ascii="华文中宋" w:eastAsia="华文中宋" w:hAnsi="华文中宋" w:cs="宋体" w:hint="eastAsia"/>
                <w:szCs w:val="21"/>
              </w:rPr>
              <w:t>定制阴性</w:t>
            </w:r>
            <w:proofErr w:type="gramStart"/>
            <w:r>
              <w:rPr>
                <w:rFonts w:ascii="华文中宋" w:eastAsia="华文中宋" w:hAnsi="华文中宋" w:cs="宋体" w:hint="eastAsia"/>
                <w:szCs w:val="21"/>
              </w:rPr>
              <w:t>药敏板</w:t>
            </w:r>
            <w:proofErr w:type="gramEnd"/>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25</w:t>
            </w:r>
            <w:r>
              <w:rPr>
                <w:rFonts w:ascii="华文中宋" w:eastAsia="华文中宋" w:hAnsi="华文中宋" w:cs="宋体"/>
                <w:szCs w:val="21"/>
              </w:rPr>
              <w:t>块</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22</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PHOENIX</w:t>
            </w:r>
            <w:r>
              <w:rPr>
                <w:rFonts w:ascii="华文中宋" w:eastAsia="华文中宋" w:hAnsi="华文中宋" w:cs="宋体" w:hint="eastAsia"/>
                <w:szCs w:val="21"/>
              </w:rPr>
              <w:t>鉴定肉汤管</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100</w:t>
            </w:r>
            <w:r>
              <w:rPr>
                <w:rFonts w:ascii="华文中宋" w:eastAsia="华文中宋" w:hAnsi="华文中宋" w:cs="宋体"/>
                <w:szCs w:val="21"/>
              </w:rPr>
              <w:t>支</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23</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PHOENIX</w:t>
            </w:r>
            <w:r>
              <w:rPr>
                <w:rFonts w:ascii="华文中宋" w:eastAsia="华文中宋" w:hAnsi="华文中宋" w:cs="宋体" w:hint="eastAsia"/>
                <w:szCs w:val="21"/>
              </w:rPr>
              <w:t>药敏肉汤管</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100</w:t>
            </w:r>
            <w:r>
              <w:rPr>
                <w:rFonts w:ascii="华文中宋" w:eastAsia="华文中宋" w:hAnsi="华文中宋" w:cs="宋体"/>
                <w:szCs w:val="21"/>
              </w:rPr>
              <w:t>支</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24</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PHOENIX</w:t>
            </w:r>
            <w:r>
              <w:rPr>
                <w:rFonts w:ascii="华文中宋" w:eastAsia="华文中宋" w:hAnsi="华文中宋" w:cs="宋体" w:hint="eastAsia"/>
                <w:szCs w:val="21"/>
              </w:rPr>
              <w:t>药敏指示剂</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10</w:t>
            </w:r>
            <w:r>
              <w:rPr>
                <w:rFonts w:ascii="华文中宋" w:eastAsia="华文中宋" w:hAnsi="华文中宋" w:cs="宋体"/>
                <w:szCs w:val="21"/>
              </w:rPr>
              <w:t>支</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25</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HCCA</w:t>
            </w:r>
            <w:r>
              <w:rPr>
                <w:rFonts w:ascii="华文中宋" w:eastAsia="华文中宋" w:hAnsi="华文中宋" w:cs="宋体" w:hint="eastAsia"/>
                <w:szCs w:val="21"/>
              </w:rPr>
              <w:t>基质</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10</w:t>
            </w:r>
            <w:r>
              <w:rPr>
                <w:rFonts w:ascii="华文中宋" w:eastAsia="华文中宋" w:hAnsi="华文中宋" w:cs="宋体" w:hint="eastAsia"/>
                <w:szCs w:val="21"/>
              </w:rPr>
              <w:t>管</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Bruker</w:t>
            </w:r>
            <w:r>
              <w:rPr>
                <w:rFonts w:ascii="华文中宋" w:eastAsia="华文中宋" w:hAnsi="华文中宋" w:cs="宋体" w:hint="eastAsia"/>
                <w:szCs w:val="21"/>
              </w:rPr>
              <w:t>飞行质谱</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26</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五种</w:t>
            </w:r>
            <w:proofErr w:type="gramStart"/>
            <w:r>
              <w:rPr>
                <w:rFonts w:ascii="华文中宋" w:eastAsia="华文中宋" w:hAnsi="华文中宋" w:cs="宋体" w:hint="eastAsia"/>
                <w:szCs w:val="21"/>
              </w:rPr>
              <w:t>致泻性大肠埃希菌预混</w:t>
            </w:r>
            <w:proofErr w:type="gramEnd"/>
            <w:r>
              <w:rPr>
                <w:rFonts w:ascii="华文中宋" w:eastAsia="华文中宋" w:hAnsi="华文中宋" w:cs="宋体" w:hint="eastAsia"/>
                <w:szCs w:val="21"/>
              </w:rPr>
              <w:t>核酸检测试剂盒（荧光</w:t>
            </w:r>
            <w:r>
              <w:rPr>
                <w:rFonts w:ascii="华文中宋" w:eastAsia="华文中宋" w:hAnsi="华文中宋" w:cs="宋体" w:hint="eastAsia"/>
                <w:szCs w:val="21"/>
              </w:rPr>
              <w:t xml:space="preserve"> PCR </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 xml:space="preserve">50 </w:t>
            </w:r>
            <w:r>
              <w:rPr>
                <w:rFonts w:ascii="华文中宋" w:eastAsia="华文中宋" w:hAnsi="华文中宋" w:cs="宋体"/>
                <w:szCs w:val="21"/>
              </w:rPr>
              <w:t>人份</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w:t>
            </w:r>
            <w:r>
              <w:rPr>
                <w:rFonts w:ascii="宋体" w:hAnsi="宋体" w:cs="宋体" w:hint="eastAsia"/>
                <w:sz w:val="15"/>
                <w:szCs w:val="15"/>
              </w:rPr>
              <w:lastRenderedPageBreak/>
              <w:t>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27</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艰难梭状芽孢杆菌核酸检测试</w:t>
            </w:r>
            <w:r>
              <w:rPr>
                <w:rFonts w:ascii="华文中宋" w:eastAsia="华文中宋" w:hAnsi="华文中宋" w:cs="宋体" w:hint="eastAsia"/>
                <w:szCs w:val="21"/>
              </w:rPr>
              <w:br/>
            </w:r>
            <w:r>
              <w:rPr>
                <w:rFonts w:ascii="华文中宋" w:eastAsia="华文中宋" w:hAnsi="华文中宋" w:cs="宋体" w:hint="eastAsia"/>
                <w:szCs w:val="21"/>
              </w:rPr>
              <w:t>剂盒（荧光</w:t>
            </w:r>
            <w:r>
              <w:rPr>
                <w:rFonts w:ascii="华文中宋" w:eastAsia="华文中宋" w:hAnsi="华文中宋" w:cs="宋体" w:hint="eastAsia"/>
                <w:szCs w:val="21"/>
              </w:rPr>
              <w:t xml:space="preserve"> PCR </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 xml:space="preserve">50 </w:t>
            </w:r>
            <w:r>
              <w:rPr>
                <w:rFonts w:ascii="华文中宋" w:eastAsia="华文中宋" w:hAnsi="华文中宋" w:cs="宋体"/>
                <w:szCs w:val="21"/>
              </w:rPr>
              <w:t>人份</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28</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猪链球菌（</w:t>
            </w:r>
            <w:r>
              <w:rPr>
                <w:rFonts w:ascii="华文中宋" w:eastAsia="华文中宋" w:hAnsi="华文中宋" w:cs="宋体" w:hint="eastAsia"/>
                <w:szCs w:val="21"/>
              </w:rPr>
              <w:t>1/2/7/9/14/</w:t>
            </w:r>
            <w:r>
              <w:rPr>
                <w:rFonts w:ascii="华文中宋" w:eastAsia="华文中宋" w:hAnsi="华文中宋" w:cs="宋体" w:hint="eastAsia"/>
                <w:szCs w:val="21"/>
              </w:rPr>
              <w:t>通用型）核酸检测试剂盒（荧光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 xml:space="preserve">50 </w:t>
            </w:r>
            <w:r>
              <w:rPr>
                <w:rFonts w:ascii="华文中宋" w:eastAsia="华文中宋" w:hAnsi="华文中宋" w:cs="宋体"/>
                <w:szCs w:val="21"/>
              </w:rPr>
              <w:t>人份</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w:t>
            </w:r>
            <w:r>
              <w:rPr>
                <w:rFonts w:ascii="华文中宋" w:eastAsia="华文中宋" w:hAnsi="华文中宋" w:cs="宋体" w:hint="eastAsia"/>
                <w:szCs w:val="21"/>
              </w:rPr>
              <w:t>ABI</w:t>
            </w:r>
            <w:r>
              <w:rPr>
                <w:rFonts w:ascii="华文中宋" w:eastAsia="华文中宋" w:hAnsi="华文中宋" w:cs="宋体" w:hint="eastAsia"/>
                <w:szCs w:val="21"/>
              </w:rPr>
              <w:t>或伯乐</w:t>
            </w:r>
            <w:r>
              <w:rPr>
                <w:rFonts w:ascii="华文中宋" w:eastAsia="华文中宋" w:hAnsi="华文中宋" w:cs="宋体" w:hint="eastAsia"/>
                <w:szCs w:val="21"/>
              </w:rPr>
              <w:t>PCR</w:t>
            </w:r>
            <w:r>
              <w:rPr>
                <w:rFonts w:ascii="华文中宋" w:eastAsia="华文中宋" w:hAnsi="华文中宋" w:cs="宋体" w:hint="eastAsia"/>
                <w:szCs w:val="21"/>
              </w:rPr>
              <w:t>仪</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29</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艰难梭菌</w:t>
            </w:r>
            <w:r>
              <w:rPr>
                <w:rFonts w:ascii="华文中宋" w:eastAsia="华文中宋" w:hAnsi="华文中宋" w:cs="宋体" w:hint="eastAsia"/>
                <w:szCs w:val="21"/>
              </w:rPr>
              <w:t>(tcdA</w:t>
            </w:r>
            <w:r>
              <w:rPr>
                <w:rFonts w:ascii="华文中宋" w:eastAsia="华文中宋" w:hAnsi="华文中宋" w:cs="宋体" w:hint="eastAsia"/>
                <w:szCs w:val="21"/>
              </w:rPr>
              <w:t>、</w:t>
            </w:r>
            <w:r>
              <w:rPr>
                <w:rFonts w:ascii="华文中宋" w:eastAsia="华文中宋" w:hAnsi="华文中宋" w:cs="宋体" w:hint="eastAsia"/>
                <w:szCs w:val="21"/>
              </w:rPr>
              <w:t>tcdB</w:t>
            </w:r>
            <w:r>
              <w:rPr>
                <w:rFonts w:ascii="华文中宋" w:eastAsia="华文中宋" w:hAnsi="华文中宋" w:cs="宋体" w:hint="eastAsia"/>
                <w:szCs w:val="21"/>
              </w:rPr>
              <w:t>基因）双重核酸检测试剂盒（荧光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 xml:space="preserve">50 </w:t>
            </w:r>
            <w:r>
              <w:rPr>
                <w:rFonts w:ascii="华文中宋" w:eastAsia="华文中宋" w:hAnsi="华文中宋" w:cs="宋体"/>
                <w:szCs w:val="21"/>
              </w:rPr>
              <w:t>人份</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w:t>
            </w:r>
            <w:r>
              <w:rPr>
                <w:rFonts w:ascii="宋体" w:hAnsi="宋体" w:cs="宋体" w:hint="eastAsia"/>
                <w:sz w:val="15"/>
                <w:szCs w:val="15"/>
              </w:rPr>
              <w:lastRenderedPageBreak/>
              <w:t>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30</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艰难梭菌</w:t>
            </w:r>
            <w:r>
              <w:rPr>
                <w:rFonts w:ascii="华文中宋" w:eastAsia="华文中宋" w:hAnsi="华文中宋" w:cs="宋体" w:hint="eastAsia"/>
                <w:szCs w:val="21"/>
              </w:rPr>
              <w:t>(cdtA</w:t>
            </w:r>
            <w:r>
              <w:rPr>
                <w:rFonts w:ascii="华文中宋" w:eastAsia="华文中宋" w:hAnsi="华文中宋" w:cs="宋体" w:hint="eastAsia"/>
                <w:szCs w:val="21"/>
              </w:rPr>
              <w:t>、</w:t>
            </w:r>
            <w:r>
              <w:rPr>
                <w:rFonts w:ascii="华文中宋" w:eastAsia="华文中宋" w:hAnsi="华文中宋" w:cs="宋体" w:hint="eastAsia"/>
                <w:szCs w:val="21"/>
              </w:rPr>
              <w:t>cdtB</w:t>
            </w:r>
            <w:r>
              <w:rPr>
                <w:rFonts w:ascii="华文中宋" w:eastAsia="华文中宋" w:hAnsi="华文中宋" w:cs="宋体" w:hint="eastAsia"/>
                <w:szCs w:val="21"/>
              </w:rPr>
              <w:t>基因）双重核酸检测试剂盒（荧光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 xml:space="preserve">50 </w:t>
            </w:r>
            <w:r>
              <w:rPr>
                <w:rFonts w:ascii="华文中宋" w:eastAsia="华文中宋" w:hAnsi="华文中宋" w:cs="宋体"/>
                <w:szCs w:val="21"/>
              </w:rPr>
              <w:t>人份</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31</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肺炎克雷伯菌核酸检测试剂盒（荧光</w:t>
            </w:r>
            <w:r>
              <w:rPr>
                <w:rFonts w:ascii="华文中宋" w:eastAsia="华文中宋" w:hAnsi="华文中宋" w:cs="宋体" w:hint="eastAsia"/>
                <w:szCs w:val="21"/>
              </w:rPr>
              <w:t>PCR</w:t>
            </w:r>
            <w:r>
              <w:rPr>
                <w:rFonts w:ascii="华文中宋" w:eastAsia="华文中宋" w:hAnsi="华文中宋" w:cs="宋体" w:hint="eastAsia"/>
                <w:szCs w:val="21"/>
              </w:rPr>
              <w:t>法）</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 xml:space="preserve">50 </w:t>
            </w:r>
            <w:r>
              <w:rPr>
                <w:rFonts w:ascii="华文中宋" w:eastAsia="华文中宋" w:hAnsi="华文中宋" w:cs="宋体"/>
                <w:szCs w:val="21"/>
              </w:rPr>
              <w:t>人份</w:t>
            </w:r>
            <w:r>
              <w:rPr>
                <w:rFonts w:ascii="华文中宋" w:eastAsia="华文中宋" w:hAnsi="华文中宋" w:cs="宋体"/>
                <w:szCs w:val="21"/>
              </w:rPr>
              <w:t>/</w:t>
            </w:r>
            <w:r>
              <w:rPr>
                <w:rFonts w:ascii="华文中宋" w:eastAsia="华文中宋" w:hAnsi="华文中宋" w:cs="宋体"/>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w:t>
            </w:r>
            <w:r>
              <w:rPr>
                <w:rFonts w:ascii="宋体" w:hAnsi="宋体" w:cs="宋体" w:hint="eastAsia"/>
                <w:sz w:val="15"/>
                <w:szCs w:val="15"/>
              </w:rPr>
              <w:lastRenderedPageBreak/>
              <w:t>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A0331B">
        <w:tc>
          <w:tcPr>
            <w:tcW w:w="439"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32</w:t>
            </w:r>
          </w:p>
        </w:tc>
        <w:tc>
          <w:tcPr>
            <w:tcW w:w="2154"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十三种腹泻症候群致病菌核酸检测试剂盒（</w:t>
            </w:r>
            <w:r>
              <w:rPr>
                <w:rFonts w:ascii="华文中宋" w:eastAsia="华文中宋" w:hAnsi="华文中宋" w:cs="宋体" w:hint="eastAsia"/>
                <w:szCs w:val="21"/>
              </w:rPr>
              <w:t>A+B</w:t>
            </w:r>
            <w:r>
              <w:rPr>
                <w:rFonts w:ascii="华文中宋" w:eastAsia="华文中宋" w:hAnsi="华文中宋" w:cs="宋体" w:hint="eastAsia"/>
                <w:szCs w:val="21"/>
              </w:rPr>
              <w:t>预制版</w:t>
            </w:r>
            <w:r>
              <w:rPr>
                <w:rFonts w:ascii="华文中宋" w:eastAsia="华文中宋" w:hAnsi="华文中宋" w:cs="宋体" w:hint="eastAsia"/>
                <w:szCs w:val="21"/>
              </w:rPr>
              <w:t>/</w:t>
            </w:r>
            <w:r>
              <w:rPr>
                <w:rFonts w:ascii="华文中宋" w:eastAsia="华文中宋" w:hAnsi="华文中宋" w:cs="宋体" w:hint="eastAsia"/>
                <w:szCs w:val="21"/>
              </w:rPr>
              <w:t>荧光</w:t>
            </w:r>
            <w:r>
              <w:rPr>
                <w:rFonts w:ascii="华文中宋" w:eastAsia="华文中宋" w:hAnsi="华文中宋" w:cs="宋体" w:hint="eastAsia"/>
                <w:szCs w:val="21"/>
              </w:rPr>
              <w:t>PCR</w:t>
            </w:r>
            <w:r>
              <w:rPr>
                <w:rFonts w:ascii="华文中宋" w:eastAsia="华文中宋" w:hAnsi="华文中宋" w:cs="宋体" w:hint="eastAsia"/>
                <w:szCs w:val="21"/>
              </w:rPr>
              <w:t>法）（霍乱弧菌、副溶血弧菌、沙门菌、志贺菌、</w:t>
            </w:r>
            <w:proofErr w:type="gramStart"/>
            <w:r>
              <w:rPr>
                <w:rFonts w:ascii="华文中宋" w:eastAsia="华文中宋" w:hAnsi="华文中宋" w:cs="宋体" w:hint="eastAsia"/>
                <w:szCs w:val="21"/>
              </w:rPr>
              <w:t>致泻性大肠杆菌</w:t>
            </w:r>
            <w:proofErr w:type="gramEnd"/>
            <w:r>
              <w:rPr>
                <w:rFonts w:ascii="华文中宋" w:eastAsia="华文中宋" w:hAnsi="华文中宋" w:cs="宋体" w:hint="eastAsia"/>
                <w:szCs w:val="21"/>
              </w:rPr>
              <w:t>【</w:t>
            </w:r>
            <w:r>
              <w:rPr>
                <w:rFonts w:ascii="华文中宋" w:eastAsia="华文中宋" w:hAnsi="华文中宋" w:cs="宋体" w:hint="eastAsia"/>
                <w:szCs w:val="21"/>
              </w:rPr>
              <w:t>12</w:t>
            </w:r>
            <w:r>
              <w:rPr>
                <w:rFonts w:ascii="华文中宋" w:eastAsia="华文中宋" w:hAnsi="华文中宋" w:cs="宋体" w:hint="eastAsia"/>
                <w:szCs w:val="21"/>
              </w:rPr>
              <w:t>个毒力基因】、空肠弯曲菌、结肠弯曲菌、小肠</w:t>
            </w:r>
            <w:r>
              <w:rPr>
                <w:rFonts w:ascii="华文中宋" w:eastAsia="华文中宋" w:hAnsi="华文中宋" w:cs="宋体" w:hint="eastAsia"/>
                <w:szCs w:val="21"/>
              </w:rPr>
              <w:t>结肠耶尔森菌、艰难梭菌、</w:t>
            </w:r>
            <w:proofErr w:type="gramStart"/>
            <w:r>
              <w:rPr>
                <w:rFonts w:ascii="华文中宋" w:eastAsia="华文中宋" w:hAnsi="华文中宋" w:cs="宋体" w:hint="eastAsia"/>
                <w:szCs w:val="21"/>
              </w:rPr>
              <w:t>阪崎克罗诺杆菌</w:t>
            </w:r>
            <w:proofErr w:type="gramEnd"/>
            <w:r>
              <w:rPr>
                <w:rFonts w:ascii="华文中宋" w:eastAsia="华文中宋" w:hAnsi="华文中宋" w:cs="宋体" w:hint="eastAsia"/>
                <w:szCs w:val="21"/>
              </w:rPr>
              <w:t>、嗜水气单胞菌、</w:t>
            </w:r>
            <w:proofErr w:type="gramStart"/>
            <w:r>
              <w:rPr>
                <w:rFonts w:ascii="华文中宋" w:eastAsia="华文中宋" w:hAnsi="华文中宋" w:cs="宋体" w:hint="eastAsia"/>
                <w:szCs w:val="21"/>
              </w:rPr>
              <w:t>类志贺邻单</w:t>
            </w:r>
            <w:proofErr w:type="gramEnd"/>
            <w:r>
              <w:rPr>
                <w:rFonts w:ascii="华文中宋" w:eastAsia="华文中宋" w:hAnsi="华文中宋" w:cs="宋体" w:hint="eastAsia"/>
                <w:szCs w:val="21"/>
              </w:rPr>
              <w:t>胞菌、河弧菌）</w:t>
            </w:r>
          </w:p>
        </w:tc>
        <w:tc>
          <w:tcPr>
            <w:tcW w:w="1041"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szCs w:val="21"/>
              </w:rPr>
              <w:t>48</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A0331B" w:rsidRDefault="006E187C">
            <w:pPr>
              <w:wordWrap w:val="0"/>
              <w:spacing w:line="360" w:lineRule="exact"/>
              <w:rPr>
                <w:rFonts w:ascii="华文中宋" w:eastAsia="华文中宋" w:hAnsi="华文中宋" w:cs="宋体"/>
                <w:szCs w:val="21"/>
              </w:rPr>
            </w:pPr>
            <w:r>
              <w:rPr>
                <w:rFonts w:ascii="宋体" w:hAnsi="宋体" w:cs="宋体" w:hint="eastAsia"/>
                <w:sz w:val="15"/>
                <w:szCs w:val="15"/>
              </w:rPr>
              <w:t>1</w:t>
            </w:r>
            <w:r>
              <w:rPr>
                <w:rFonts w:ascii="宋体" w:hAnsi="宋体" w:cs="宋体" w:hint="eastAsia"/>
                <w:sz w:val="15"/>
                <w:szCs w:val="15"/>
              </w:rPr>
              <w:t>、适用于</w:t>
            </w:r>
            <w:r>
              <w:rPr>
                <w:rFonts w:ascii="宋体" w:hAnsi="宋体" w:cs="宋体" w:hint="eastAsia"/>
                <w:sz w:val="15"/>
                <w:szCs w:val="15"/>
              </w:rPr>
              <w:t xml:space="preserve">ABI </w:t>
            </w:r>
            <w:r>
              <w:rPr>
                <w:rFonts w:ascii="宋体" w:hAnsi="宋体" w:cs="宋体" w:hint="eastAsia"/>
                <w:sz w:val="15"/>
                <w:szCs w:val="15"/>
              </w:rPr>
              <w:t>、</w:t>
            </w:r>
            <w:r>
              <w:rPr>
                <w:rFonts w:ascii="宋体" w:hAnsi="宋体" w:cs="宋体" w:hint="eastAsia"/>
                <w:sz w:val="15"/>
                <w:szCs w:val="15"/>
              </w:rPr>
              <w:t xml:space="preserve">Bio-Rad </w:t>
            </w:r>
            <w:r>
              <w:rPr>
                <w:rFonts w:ascii="宋体" w:hAnsi="宋体" w:cs="宋体" w:hint="eastAsia"/>
                <w:sz w:val="15"/>
                <w:szCs w:val="15"/>
              </w:rPr>
              <w:t>等实时荧光定量</w:t>
            </w:r>
            <w:r>
              <w:rPr>
                <w:rFonts w:ascii="宋体" w:hAnsi="宋体" w:cs="宋体" w:hint="eastAsia"/>
                <w:sz w:val="15"/>
                <w:szCs w:val="15"/>
              </w:rPr>
              <w:t>PCR</w:t>
            </w:r>
            <w:r>
              <w:rPr>
                <w:rFonts w:ascii="宋体" w:hAnsi="宋体" w:cs="宋体" w:hint="eastAsia"/>
                <w:sz w:val="15"/>
                <w:szCs w:val="15"/>
              </w:rPr>
              <w:t>仪</w:t>
            </w:r>
            <w:r>
              <w:rPr>
                <w:rFonts w:ascii="宋体" w:hAnsi="宋体" w:cs="宋体" w:hint="eastAsia"/>
                <w:sz w:val="15"/>
                <w:szCs w:val="15"/>
              </w:rPr>
              <w:t>2</w:t>
            </w:r>
            <w:r>
              <w:rPr>
                <w:rFonts w:ascii="宋体" w:hAnsi="宋体" w:cs="宋体" w:hint="eastAsia"/>
                <w:sz w:val="15"/>
                <w:szCs w:val="15"/>
              </w:rPr>
              <w:t>、反应时间：≤</w:t>
            </w:r>
            <w:r>
              <w:rPr>
                <w:rFonts w:ascii="宋体" w:hAnsi="宋体" w:cs="宋体" w:hint="eastAsia"/>
                <w:sz w:val="15"/>
                <w:szCs w:val="15"/>
              </w:rPr>
              <w:t>80</w:t>
            </w:r>
            <w:r>
              <w:rPr>
                <w:rFonts w:ascii="宋体" w:hAnsi="宋体" w:cs="宋体" w:hint="eastAsia"/>
                <w:sz w:val="15"/>
                <w:szCs w:val="15"/>
              </w:rPr>
              <w:t>分钟</w:t>
            </w:r>
            <w:r>
              <w:rPr>
                <w:rFonts w:ascii="宋体" w:hAnsi="宋体" w:cs="宋体" w:hint="eastAsia"/>
                <w:sz w:val="15"/>
                <w:szCs w:val="15"/>
              </w:rPr>
              <w:t>3</w:t>
            </w:r>
            <w:r>
              <w:rPr>
                <w:rFonts w:ascii="宋体" w:hAnsi="宋体" w:cs="宋体" w:hint="eastAsia"/>
                <w:sz w:val="15"/>
                <w:szCs w:val="15"/>
              </w:rPr>
              <w:t>、最低检测限：</w:t>
            </w:r>
            <w:r>
              <w:rPr>
                <w:rFonts w:ascii="宋体" w:hAnsi="宋体" w:cs="宋体" w:hint="eastAsia"/>
                <w:sz w:val="15"/>
                <w:szCs w:val="15"/>
              </w:rPr>
              <w:t>500copies/mL4</w:t>
            </w:r>
            <w:r>
              <w:rPr>
                <w:rFonts w:ascii="宋体" w:hAnsi="宋体" w:cs="宋体" w:hint="eastAsia"/>
                <w:sz w:val="15"/>
                <w:szCs w:val="15"/>
              </w:rPr>
              <w:t>、制造商通过（中国质量认证中心</w:t>
            </w:r>
            <w:r>
              <w:rPr>
                <w:rFonts w:ascii="宋体" w:hAnsi="宋体" w:cs="宋体" w:hint="eastAsia"/>
                <w:sz w:val="15"/>
                <w:szCs w:val="15"/>
              </w:rPr>
              <w:t>ISO13485</w:t>
            </w:r>
            <w:r>
              <w:rPr>
                <w:rFonts w:ascii="宋体" w:hAnsi="宋体" w:cs="宋体" w:hint="eastAsia"/>
                <w:sz w:val="15"/>
                <w:szCs w:val="15"/>
              </w:rPr>
              <w:t>认证</w:t>
            </w:r>
            <w:r>
              <w:rPr>
                <w:rFonts w:ascii="宋体" w:hAnsi="宋体" w:cs="宋体" w:hint="eastAsia"/>
                <w:sz w:val="15"/>
                <w:szCs w:val="15"/>
              </w:rPr>
              <w:t>)</w:t>
            </w:r>
            <w:r>
              <w:rPr>
                <w:rFonts w:ascii="宋体" w:hAnsi="宋体" w:cs="宋体" w:hint="eastAsia"/>
                <w:sz w:val="15"/>
                <w:szCs w:val="15"/>
              </w:rPr>
              <w:t>，提供质量检测合格报告</w:t>
            </w:r>
            <w:r>
              <w:rPr>
                <w:rFonts w:ascii="宋体" w:hAnsi="宋体" w:cs="宋体" w:hint="eastAsia"/>
                <w:sz w:val="15"/>
                <w:szCs w:val="15"/>
              </w:rPr>
              <w:t>5</w:t>
            </w:r>
            <w:r>
              <w:rPr>
                <w:rFonts w:ascii="宋体" w:hAnsi="宋体" w:cs="宋体" w:hint="eastAsia"/>
                <w:sz w:val="15"/>
                <w:szCs w:val="15"/>
              </w:rPr>
              <w:t>、制造商拥有生物安全二级实验室备案、医疗机构（医学检验实验室）执业许可及测序服务平台，能对所投标产品提供数据验证支撑（提供证明文件）。</w:t>
            </w:r>
          </w:p>
        </w:tc>
        <w:tc>
          <w:tcPr>
            <w:tcW w:w="857"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436"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758"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w:t>
            </w:r>
          </w:p>
        </w:tc>
        <w:tc>
          <w:tcPr>
            <w:tcW w:w="1133" w:type="dxa"/>
            <w:vAlign w:val="center"/>
          </w:tcPr>
          <w:p w:rsidR="00A0331B" w:rsidRDefault="006E187C">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bl>
    <w:p w:rsidR="00A0331B" w:rsidRDefault="00A0331B">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p>
    <w:p w:rsidR="00A0331B" w:rsidRDefault="00A0331B">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p>
    <w:p w:rsidR="00A0331B" w:rsidRDefault="006E187C">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lastRenderedPageBreak/>
        <w:t>四、商务要求</w:t>
      </w:r>
    </w:p>
    <w:p w:rsidR="00A0331B" w:rsidRDefault="006E187C">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采购单位要求</w:t>
      </w:r>
    </w:p>
    <w:p w:rsidR="00A0331B" w:rsidRDefault="006E187C">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如项目有参数提供，报价时需同时提供参数响应表，否则将视为无效报价。</w:t>
      </w:r>
    </w:p>
    <w:p w:rsidR="00A0331B" w:rsidRDefault="006E187C">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送货时间必须明确时间节点或时间段，否则视为无效报价。</w:t>
      </w:r>
    </w:p>
    <w:p w:rsidR="00A0331B" w:rsidRDefault="006E187C">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报价时须同时提供报价表</w:t>
      </w:r>
      <w:r>
        <w:rPr>
          <w:rFonts w:ascii="华文中宋" w:eastAsia="华文中宋" w:hAnsi="华文中宋" w:hint="eastAsia"/>
          <w:sz w:val="24"/>
          <w:szCs w:val="24"/>
        </w:rPr>
        <w:t>EXCLE</w:t>
      </w:r>
      <w:r>
        <w:rPr>
          <w:rFonts w:ascii="华文中宋" w:eastAsia="华文中宋" w:hAnsi="华文中宋" w:hint="eastAsia"/>
          <w:sz w:val="24"/>
          <w:szCs w:val="24"/>
        </w:rPr>
        <w:t>表格电子版，报价以加盖公章的</w:t>
      </w:r>
      <w:r>
        <w:rPr>
          <w:rFonts w:ascii="华文中宋" w:eastAsia="华文中宋" w:hAnsi="华文中宋" w:hint="eastAsia"/>
          <w:sz w:val="24"/>
          <w:szCs w:val="24"/>
        </w:rPr>
        <w:t>PDF</w:t>
      </w:r>
      <w:r>
        <w:rPr>
          <w:rFonts w:ascii="华文中宋" w:eastAsia="华文中宋" w:hAnsi="华文中宋" w:hint="eastAsia"/>
          <w:sz w:val="24"/>
          <w:szCs w:val="24"/>
        </w:rPr>
        <w:t>为准，若有存在不一致的后果由供应商自负。</w:t>
      </w:r>
    </w:p>
    <w:p w:rsidR="00A0331B" w:rsidRDefault="006E187C">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报价供应商在经营活动中没有违法记录和不良信用记录，需提供报名</w:t>
      </w:r>
      <w:proofErr w:type="gramStart"/>
      <w:r>
        <w:rPr>
          <w:rFonts w:ascii="华文中宋" w:eastAsia="华文中宋" w:hAnsi="华文中宋" w:hint="eastAsia"/>
          <w:sz w:val="24"/>
          <w:szCs w:val="24"/>
        </w:rPr>
        <w:t>时相关</w:t>
      </w:r>
      <w:proofErr w:type="gramEnd"/>
      <w:r>
        <w:rPr>
          <w:rFonts w:ascii="华文中宋" w:eastAsia="华文中宋" w:hAnsi="华文中宋" w:hint="eastAsia"/>
          <w:sz w:val="24"/>
          <w:szCs w:val="24"/>
        </w:rPr>
        <w:t>信用查询记录截图并加盖供应商公章，若不提供将导致报价无效。</w:t>
      </w:r>
    </w:p>
    <w:p w:rsidR="00A0331B" w:rsidRDefault="006E187C">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最新产品，保证质量，供应商报价时必须提供</w:t>
      </w:r>
      <w:r>
        <w:rPr>
          <w:rFonts w:ascii="华文中宋" w:eastAsia="华文中宋" w:hAnsi="华文中宋"/>
          <w:sz w:val="24"/>
          <w:szCs w:val="24"/>
        </w:rPr>
        <w:t>:</w:t>
      </w:r>
    </w:p>
    <w:p w:rsidR="00A0331B" w:rsidRDefault="006E187C">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w:t>
      </w:r>
      <w:r>
        <w:rPr>
          <w:rFonts w:ascii="华文中宋" w:eastAsia="华文中宋" w:hAnsi="华文中宋"/>
          <w:sz w:val="24"/>
          <w:szCs w:val="24"/>
        </w:rPr>
        <w:t>1</w:t>
      </w:r>
      <w:r>
        <w:rPr>
          <w:rFonts w:ascii="华文中宋" w:eastAsia="华文中宋" w:hAnsi="华文中宋"/>
          <w:sz w:val="24"/>
          <w:szCs w:val="24"/>
        </w:rPr>
        <w:t>）</w:t>
      </w:r>
      <w:r>
        <w:rPr>
          <w:rFonts w:ascii="华文中宋" w:eastAsia="华文中宋" w:hAnsi="华文中宋" w:hint="eastAsia"/>
          <w:sz w:val="24"/>
          <w:szCs w:val="24"/>
        </w:rPr>
        <w:t>供货、参数响应承诺函（</w:t>
      </w:r>
      <w:r>
        <w:rPr>
          <w:rFonts w:ascii="华文中宋" w:eastAsia="华文中宋" w:hAnsi="华文中宋" w:hint="eastAsia"/>
          <w:color w:val="FF0000"/>
          <w:sz w:val="24"/>
          <w:szCs w:val="24"/>
        </w:rPr>
        <w:t>格式见第三章</w:t>
      </w:r>
      <w:r>
        <w:rPr>
          <w:rFonts w:ascii="华文中宋" w:eastAsia="华文中宋" w:hAnsi="华文中宋" w:hint="eastAsia"/>
          <w:sz w:val="24"/>
          <w:szCs w:val="24"/>
        </w:rPr>
        <w:t>），若不提供将导致报价无效。</w:t>
      </w:r>
    </w:p>
    <w:p w:rsidR="00A0331B" w:rsidRDefault="006E187C">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sz w:val="24"/>
          <w:szCs w:val="24"/>
        </w:rPr>
        <w:t>若每</w:t>
      </w:r>
      <w:r>
        <w:rPr>
          <w:rFonts w:ascii="华文中宋" w:eastAsia="华文中宋" w:hAnsi="华文中宋" w:hint="eastAsia"/>
          <w:sz w:val="24"/>
          <w:szCs w:val="24"/>
        </w:rPr>
        <w:t>项单价</w:t>
      </w:r>
      <w:r>
        <w:rPr>
          <w:rFonts w:ascii="华文中宋" w:eastAsia="华文中宋" w:hAnsi="华文中宋"/>
          <w:sz w:val="24"/>
          <w:szCs w:val="24"/>
        </w:rPr>
        <w:t>的报价超过该</w:t>
      </w:r>
      <w:r>
        <w:rPr>
          <w:rFonts w:ascii="华文中宋" w:eastAsia="华文中宋" w:hAnsi="华文中宋" w:hint="eastAsia"/>
          <w:sz w:val="24"/>
          <w:szCs w:val="24"/>
        </w:rPr>
        <w:t>项的最高单价限价</w:t>
      </w:r>
      <w:r>
        <w:rPr>
          <w:rFonts w:ascii="华文中宋" w:eastAsia="华文中宋" w:hAnsi="华文中宋"/>
          <w:sz w:val="24"/>
          <w:szCs w:val="24"/>
        </w:rPr>
        <w:t>金额，将导致整个项目报价无效。</w:t>
      </w:r>
    </w:p>
    <w:p w:rsidR="00A0331B" w:rsidRDefault="006E187C">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必须按报价表格式顺序填写单价、金额、所投品牌（货号、型号）、到货时间，不得增加或删除表格，不得擅自改动需求内容，与需求不一致的内容（如规格、数量等）注明于备注栏，否则将导致报价无效。</w:t>
      </w:r>
    </w:p>
    <w:p w:rsidR="00A0331B" w:rsidRDefault="006E187C">
      <w:pPr>
        <w:pStyle w:val="afa"/>
        <w:numPr>
          <w:ilvl w:val="0"/>
          <w:numId w:val="10"/>
        </w:numPr>
        <w:tabs>
          <w:tab w:val="left" w:pos="360"/>
        </w:tabs>
        <w:spacing w:line="480" w:lineRule="exact"/>
        <w:ind w:left="0" w:firstLine="480"/>
        <w:rPr>
          <w:rFonts w:ascii="华文中宋" w:eastAsia="华文中宋" w:hAnsi="华文中宋" w:cs="宋体"/>
          <w:sz w:val="24"/>
          <w:szCs w:val="24"/>
        </w:rPr>
      </w:pPr>
      <w:r>
        <w:rPr>
          <w:rFonts w:ascii="华文中宋" w:eastAsia="华文中宋" w:hAnsi="华文中宋" w:cs="宋体" w:hint="eastAsia"/>
          <w:sz w:val="24"/>
          <w:szCs w:val="24"/>
        </w:rPr>
        <w:t>需求参考品牌为</w:t>
      </w:r>
      <w:r>
        <w:rPr>
          <w:rFonts w:ascii="华文中宋" w:eastAsia="华文中宋" w:hAnsi="华文中宋" w:cs="宋体" w:hint="eastAsia"/>
          <w:sz w:val="24"/>
          <w:szCs w:val="24"/>
        </w:rPr>
        <w:t>2</w:t>
      </w:r>
      <w:r>
        <w:rPr>
          <w:rFonts w:ascii="华文中宋" w:eastAsia="华文中宋" w:hAnsi="华文中宋" w:cs="宋体" w:hint="eastAsia"/>
          <w:sz w:val="24"/>
          <w:szCs w:val="24"/>
        </w:rPr>
        <w:t>个或以上时，或所</w:t>
      </w:r>
      <w:proofErr w:type="gramStart"/>
      <w:r>
        <w:rPr>
          <w:rFonts w:ascii="华文中宋" w:eastAsia="华文中宋" w:hAnsi="华文中宋" w:cs="宋体" w:hint="eastAsia"/>
          <w:sz w:val="24"/>
          <w:szCs w:val="24"/>
        </w:rPr>
        <w:t>投产品非参考</w:t>
      </w:r>
      <w:proofErr w:type="gramEnd"/>
      <w:r>
        <w:rPr>
          <w:rFonts w:ascii="华文中宋" w:eastAsia="华文中宋" w:hAnsi="华文中宋" w:cs="宋体" w:hint="eastAsia"/>
          <w:sz w:val="24"/>
          <w:szCs w:val="24"/>
        </w:rPr>
        <w:t>品牌时，则需提供相应技术参数，</w:t>
      </w:r>
      <w:proofErr w:type="gramStart"/>
      <w:r>
        <w:rPr>
          <w:rFonts w:ascii="华文中宋" w:eastAsia="华文中宋" w:hAnsi="华文中宋" w:cs="宋体" w:hint="eastAsia"/>
          <w:sz w:val="24"/>
          <w:szCs w:val="24"/>
        </w:rPr>
        <w:t>若项目</w:t>
      </w:r>
      <w:proofErr w:type="gramEnd"/>
      <w:r>
        <w:rPr>
          <w:rFonts w:ascii="华文中宋" w:eastAsia="华文中宋" w:hAnsi="华文中宋" w:cs="宋体" w:hint="eastAsia"/>
          <w:sz w:val="24"/>
          <w:szCs w:val="24"/>
        </w:rPr>
        <w:t>有参数要求时还须填写项目参数响应表。所提供的技术参数应当完整、详细、清晰，并能反映所投产品的相应信息（</w:t>
      </w:r>
      <w:proofErr w:type="gramStart"/>
      <w:r>
        <w:rPr>
          <w:rFonts w:ascii="华文中宋" w:eastAsia="华文中宋" w:hAnsi="华文中宋" w:cs="宋体" w:hint="eastAsia"/>
          <w:sz w:val="24"/>
          <w:szCs w:val="24"/>
        </w:rPr>
        <w:t>含品牌</w:t>
      </w:r>
      <w:proofErr w:type="gramEnd"/>
      <w:r>
        <w:rPr>
          <w:rFonts w:ascii="华文中宋" w:eastAsia="华文中宋" w:hAnsi="华文中宋" w:cs="宋体" w:hint="eastAsia"/>
          <w:sz w:val="24"/>
          <w:szCs w:val="24"/>
        </w:rPr>
        <w:t>型号、外观结构、主要性能等内容），应以产品彩页或厂家使用说明书复印件作为技术参数证明材料（如说明材料为</w:t>
      </w:r>
      <w:r>
        <w:rPr>
          <w:rFonts w:ascii="华文中宋" w:eastAsia="华文中宋" w:hAnsi="华文中宋" w:cs="宋体" w:hint="eastAsia"/>
          <w:sz w:val="24"/>
          <w:szCs w:val="24"/>
        </w:rPr>
        <w:t>英文版，请同时提供中文版），否则</w:t>
      </w:r>
      <w:proofErr w:type="gramStart"/>
      <w:r>
        <w:rPr>
          <w:rFonts w:ascii="华文中宋" w:eastAsia="华文中宋" w:hAnsi="华文中宋" w:cs="宋体" w:hint="eastAsia"/>
          <w:sz w:val="24"/>
          <w:szCs w:val="24"/>
        </w:rPr>
        <w:t>视相应</w:t>
      </w:r>
      <w:proofErr w:type="gramEnd"/>
      <w:r>
        <w:rPr>
          <w:rFonts w:ascii="华文中宋" w:eastAsia="华文中宋" w:hAnsi="华文中宋" w:cs="宋体" w:hint="eastAsia"/>
          <w:sz w:val="24"/>
          <w:szCs w:val="24"/>
        </w:rPr>
        <w:t>技术参数响应不符合参数要求。</w:t>
      </w:r>
    </w:p>
    <w:p w:rsidR="00A0331B" w:rsidRDefault="006E187C">
      <w:pPr>
        <w:pStyle w:val="afa"/>
        <w:tabs>
          <w:tab w:val="left" w:pos="360"/>
        </w:tabs>
        <w:spacing w:line="480" w:lineRule="exact"/>
        <w:ind w:firstLine="480"/>
        <w:rPr>
          <w:rFonts w:ascii="华文中宋" w:eastAsia="华文中宋" w:hAnsi="华文中宋" w:cs="宋体"/>
          <w:sz w:val="24"/>
          <w:szCs w:val="24"/>
        </w:rPr>
      </w:pPr>
      <w:r>
        <w:rPr>
          <w:rFonts w:ascii="华文中宋" w:eastAsia="华文中宋" w:hAnsi="华文中宋" w:cs="宋体" w:hint="eastAsia"/>
          <w:sz w:val="24"/>
          <w:szCs w:val="24"/>
        </w:rPr>
        <w:t>必要时还需提供样品，且提供样品所产生的费用由供应商自负，否则将不被推荐为成交候选人。</w:t>
      </w:r>
    </w:p>
    <w:p w:rsidR="00A0331B" w:rsidRDefault="006E187C">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项目成交后需签订合同，设备类的合同必须附配置清单，</w:t>
      </w:r>
      <w:proofErr w:type="gramStart"/>
      <w:r>
        <w:rPr>
          <w:rFonts w:ascii="华文中宋" w:eastAsia="华文中宋" w:hAnsi="华文中宋" w:hint="eastAsia"/>
          <w:sz w:val="24"/>
          <w:szCs w:val="24"/>
        </w:rPr>
        <w:t>凭成交</w:t>
      </w:r>
      <w:proofErr w:type="gramEnd"/>
      <w:r>
        <w:rPr>
          <w:rFonts w:ascii="华文中宋" w:eastAsia="华文中宋" w:hAnsi="华文中宋" w:hint="eastAsia"/>
          <w:sz w:val="24"/>
          <w:szCs w:val="24"/>
        </w:rPr>
        <w:t>通知书</w:t>
      </w:r>
      <w:r>
        <w:rPr>
          <w:rFonts w:ascii="华文中宋" w:eastAsia="华文中宋" w:hAnsi="华文中宋" w:hint="eastAsia"/>
          <w:sz w:val="24"/>
          <w:szCs w:val="24"/>
        </w:rPr>
        <w:t>+</w:t>
      </w:r>
      <w:r>
        <w:rPr>
          <w:rFonts w:ascii="华文中宋" w:eastAsia="华文中宋" w:hAnsi="华文中宋" w:hint="eastAsia"/>
          <w:sz w:val="24"/>
          <w:szCs w:val="24"/>
        </w:rPr>
        <w:t>合同</w:t>
      </w:r>
      <w:r>
        <w:rPr>
          <w:rFonts w:ascii="华文中宋" w:eastAsia="华文中宋" w:hAnsi="华文中宋" w:hint="eastAsia"/>
          <w:sz w:val="24"/>
          <w:szCs w:val="24"/>
        </w:rPr>
        <w:t>+</w:t>
      </w:r>
      <w:r>
        <w:rPr>
          <w:rFonts w:ascii="华文中宋" w:eastAsia="华文中宋" w:hAnsi="华文中宋" w:hint="eastAsia"/>
          <w:sz w:val="24"/>
          <w:szCs w:val="24"/>
        </w:rPr>
        <w:t>货单送货。需</w:t>
      </w:r>
      <w:proofErr w:type="gramStart"/>
      <w:r>
        <w:rPr>
          <w:rFonts w:ascii="华文中宋" w:eastAsia="华文中宋" w:hAnsi="华文中宋" w:hint="eastAsia"/>
          <w:sz w:val="24"/>
          <w:szCs w:val="24"/>
        </w:rPr>
        <w:t>入资产</w:t>
      </w:r>
      <w:proofErr w:type="gramEnd"/>
      <w:r>
        <w:rPr>
          <w:rFonts w:ascii="华文中宋" w:eastAsia="华文中宋" w:hAnsi="华文中宋" w:hint="eastAsia"/>
          <w:sz w:val="24"/>
          <w:szCs w:val="24"/>
        </w:rPr>
        <w:t>的货物（单价</w:t>
      </w:r>
      <w:r>
        <w:rPr>
          <w:rFonts w:ascii="华文中宋" w:eastAsia="华文中宋" w:hAnsi="华文中宋"/>
          <w:sz w:val="24"/>
          <w:szCs w:val="24"/>
        </w:rPr>
        <w:t>1000</w:t>
      </w:r>
      <w:r>
        <w:rPr>
          <w:rFonts w:ascii="华文中宋" w:eastAsia="华文中宋" w:hAnsi="华文中宋" w:hint="eastAsia"/>
          <w:sz w:val="24"/>
          <w:szCs w:val="24"/>
        </w:rPr>
        <w:t>元或以上的通用设备，单价</w:t>
      </w:r>
      <w:r>
        <w:rPr>
          <w:rFonts w:ascii="华文中宋" w:eastAsia="华文中宋" w:hAnsi="华文中宋" w:hint="eastAsia"/>
          <w:sz w:val="24"/>
          <w:szCs w:val="24"/>
        </w:rPr>
        <w:t>1</w:t>
      </w:r>
      <w:r>
        <w:rPr>
          <w:rFonts w:ascii="华文中宋" w:eastAsia="华文中宋" w:hAnsi="华文中宋"/>
          <w:sz w:val="24"/>
          <w:szCs w:val="24"/>
        </w:rPr>
        <w:t>5</w:t>
      </w:r>
      <w:r>
        <w:rPr>
          <w:rFonts w:ascii="华文中宋" w:eastAsia="华文中宋" w:hAnsi="华文中宋" w:hint="eastAsia"/>
          <w:sz w:val="24"/>
          <w:szCs w:val="24"/>
        </w:rPr>
        <w:t>00</w:t>
      </w:r>
      <w:r>
        <w:rPr>
          <w:rFonts w:ascii="华文中宋" w:eastAsia="华文中宋" w:hAnsi="华文中宋" w:hint="eastAsia"/>
          <w:sz w:val="24"/>
          <w:szCs w:val="24"/>
        </w:rPr>
        <w:t>元或以上的专用设备），还须附上仪器设备安装验收报告，以及与合同一致的配置清单。资料不全的，将影响验收。</w:t>
      </w:r>
    </w:p>
    <w:p w:rsidR="00A0331B" w:rsidRDefault="006E187C">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货物须安排专人在工作日时间送至中心验收签字或邮寄至中心。办公用品、试剂耗材送至中心仓库（</w:t>
      </w:r>
      <w:r>
        <w:rPr>
          <w:rFonts w:ascii="华文中宋" w:eastAsia="华文中宋" w:hAnsi="华文中宋" w:hint="eastAsia"/>
          <w:color w:val="FF0000"/>
          <w:sz w:val="24"/>
          <w:szCs w:val="24"/>
        </w:rPr>
        <w:t>分别联系：许倩</w:t>
      </w:r>
      <w:r>
        <w:rPr>
          <w:rFonts w:ascii="华文中宋" w:eastAsia="华文中宋" w:hAnsi="华文中宋" w:hint="eastAsia"/>
          <w:color w:val="FF0000"/>
          <w:sz w:val="24"/>
          <w:szCs w:val="24"/>
        </w:rPr>
        <w:t xml:space="preserve">  1324</w:t>
      </w:r>
      <w:r>
        <w:rPr>
          <w:rFonts w:ascii="华文中宋" w:eastAsia="华文中宋" w:hAnsi="华文中宋" w:hint="eastAsia"/>
          <w:color w:val="FF0000"/>
          <w:sz w:val="24"/>
          <w:szCs w:val="24"/>
        </w:rPr>
        <w:t>2397598</w:t>
      </w:r>
      <w:r>
        <w:rPr>
          <w:rFonts w:ascii="华文中宋" w:eastAsia="华文中宋" w:hAnsi="华文中宋" w:hint="eastAsia"/>
          <w:sz w:val="24"/>
          <w:szCs w:val="24"/>
        </w:rPr>
        <w:t>）验收，设备联系采购经办人送至指定地点验收。</w:t>
      </w:r>
    </w:p>
    <w:p w:rsidR="00A0331B" w:rsidRDefault="006E187C">
      <w:pPr>
        <w:numPr>
          <w:ilvl w:val="0"/>
          <w:numId w:val="10"/>
        </w:numPr>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sz w:val="24"/>
          <w:szCs w:val="24"/>
        </w:rPr>
        <w:lastRenderedPageBreak/>
        <w:t>项目相关货物的生产经营、流通运输，及相关服务的开展，必须符合国家有关法律法规的资质要求，报价须附上相关的资质证明，如《医疗器械生产</w:t>
      </w:r>
      <w:r>
        <w:rPr>
          <w:rFonts w:ascii="华文中宋" w:eastAsia="华文中宋" w:hAnsi="华文中宋" w:hint="eastAsia"/>
          <w:sz w:val="24"/>
          <w:szCs w:val="24"/>
        </w:rPr>
        <w:t>/</w:t>
      </w:r>
      <w:r>
        <w:rPr>
          <w:rFonts w:ascii="华文中宋" w:eastAsia="华文中宋" w:hAnsi="华文中宋" w:hint="eastAsia"/>
          <w:sz w:val="24"/>
          <w:szCs w:val="24"/>
        </w:rPr>
        <w:t>经营许可证》、《危险化学品经营许可证》等。</w:t>
      </w:r>
    </w:p>
    <w:p w:rsidR="00A0331B" w:rsidRDefault="006E187C">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包装、保险及发运、保管要求</w:t>
      </w:r>
    </w:p>
    <w:p w:rsidR="00A0331B" w:rsidRDefault="006E187C">
      <w:pPr>
        <w:numPr>
          <w:ilvl w:val="0"/>
          <w:numId w:val="11"/>
        </w:numPr>
        <w:tabs>
          <w:tab w:val="left" w:pos="360"/>
        </w:tabs>
        <w:adjustRightInd w:val="0"/>
        <w:snapToGrid w:val="0"/>
        <w:spacing w:line="480" w:lineRule="exact"/>
        <w:ind w:left="0" w:rightChars="-68" w:right="-143" w:firstLineChars="200" w:firstLine="480"/>
        <w:rPr>
          <w:rFonts w:ascii="华文中宋" w:eastAsia="华文中宋" w:hAnsi="华文中宋"/>
          <w:sz w:val="24"/>
          <w:szCs w:val="24"/>
        </w:rPr>
      </w:pPr>
      <w:r>
        <w:rPr>
          <w:rFonts w:ascii="华文中宋" w:eastAsia="华文中宋" w:hAnsi="华文中宋" w:cs="宋体" w:hint="eastAsia"/>
          <w:sz w:val="24"/>
          <w:szCs w:val="24"/>
        </w:rPr>
        <w:t>材料的包装必须是制造商原厂包装，其包装均应有良好的防湿、防锈、防潮、防雨、防腐及防碰撞的措施。凡由于包装不良造成的损失和由此产生的费用均由供应商承担。</w:t>
      </w:r>
    </w:p>
    <w:p w:rsidR="00A0331B" w:rsidRDefault="006E187C">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成交人负责将材料货到现场过程中的全部运输，包括装卸车、货物现场的搬运。</w:t>
      </w:r>
    </w:p>
    <w:p w:rsidR="00A0331B" w:rsidRDefault="006E187C">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各种材料必须提供装箱清单，</w:t>
      </w:r>
      <w:proofErr w:type="gramStart"/>
      <w:r>
        <w:rPr>
          <w:rFonts w:ascii="华文中宋" w:eastAsia="华文中宋" w:hAnsi="华文中宋" w:cs="宋体" w:hint="eastAsia"/>
          <w:sz w:val="24"/>
          <w:szCs w:val="24"/>
        </w:rPr>
        <w:t>按装</w:t>
      </w:r>
      <w:proofErr w:type="gramEnd"/>
      <w:r>
        <w:rPr>
          <w:rFonts w:ascii="华文中宋" w:eastAsia="华文中宋" w:hAnsi="华文中宋" w:cs="宋体" w:hint="eastAsia"/>
          <w:sz w:val="24"/>
          <w:szCs w:val="24"/>
        </w:rPr>
        <w:t>箱清单验收货物。</w:t>
      </w:r>
    </w:p>
    <w:p w:rsidR="00A0331B" w:rsidRDefault="006E187C">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货物在现场的保管</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负责，直至项目安装、验收完毕。</w:t>
      </w:r>
    </w:p>
    <w:p w:rsidR="00A0331B" w:rsidRDefault="006E187C">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货物至采购人指定的使用现场的包装、保险及发运等环节和费用均</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负责。</w:t>
      </w:r>
    </w:p>
    <w:p w:rsidR="00A0331B" w:rsidRDefault="006E187C">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安装、调试与验收</w:t>
      </w:r>
    </w:p>
    <w:p w:rsidR="00A0331B" w:rsidRDefault="006E187C">
      <w:pPr>
        <w:pStyle w:val="a8"/>
        <w:numPr>
          <w:ilvl w:val="0"/>
          <w:numId w:val="12"/>
        </w:numPr>
        <w:tabs>
          <w:tab w:val="left" w:pos="425"/>
          <w:tab w:val="left" w:pos="540"/>
        </w:tabs>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hint="eastAsia"/>
          <w:sz w:val="24"/>
          <w:szCs w:val="24"/>
        </w:rPr>
        <w:t>货物若有国家标准按照国家标准验收，若无国家标准按行业标准验收，为原制造商制造的全新产品，无污染，无侵权行为、表面无划损、无任何缺陷隐患，在中国境内可依常规安全合法使用。</w:t>
      </w:r>
    </w:p>
    <w:p w:rsidR="00A0331B" w:rsidRDefault="006E187C">
      <w:pPr>
        <w:numPr>
          <w:ilvl w:val="0"/>
          <w:numId w:val="12"/>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货物为原厂商未启封全新包装，具出厂合格证，序列号、包装箱号与出厂批号一致，并可追索查阅。</w:t>
      </w:r>
    </w:p>
    <w:p w:rsidR="00A0331B" w:rsidRDefault="006E187C">
      <w:pPr>
        <w:numPr>
          <w:ilvl w:val="0"/>
          <w:numId w:val="12"/>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采购人组成验收小组按国家有关规定、规范进行验收，必要时邀</w:t>
      </w:r>
      <w:r>
        <w:rPr>
          <w:rFonts w:ascii="华文中宋" w:eastAsia="华文中宋" w:hAnsi="华文中宋" w:cs="宋体" w:hint="eastAsia"/>
          <w:sz w:val="24"/>
          <w:szCs w:val="24"/>
        </w:rPr>
        <w:t>请相关的专业人员或机构参与验收。因货物质量问题发生争议时，由本地质量技术监督部门鉴定。货物符合质量技术标准的，鉴定费由采购人承担；否则鉴定费</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承担。</w:t>
      </w:r>
    </w:p>
    <w:p w:rsidR="00A0331B" w:rsidRDefault="006E187C">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缺货、替换货</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因不可抗力原因，包括但不限于停产、改变生产规格的，成交</w:t>
      </w:r>
      <w:proofErr w:type="gramStart"/>
      <w:r>
        <w:rPr>
          <w:rFonts w:ascii="华文中宋" w:eastAsia="华文中宋" w:hAnsi="华文中宋" w:cs="宋体" w:hint="eastAsia"/>
          <w:sz w:val="24"/>
          <w:szCs w:val="24"/>
        </w:rPr>
        <w:t>供应商凭生产商</w:t>
      </w:r>
      <w:proofErr w:type="gramEnd"/>
      <w:r>
        <w:rPr>
          <w:rFonts w:ascii="华文中宋" w:eastAsia="华文中宋" w:hAnsi="华文中宋" w:cs="宋体" w:hint="eastAsia"/>
          <w:sz w:val="24"/>
          <w:szCs w:val="24"/>
        </w:rPr>
        <w:t>证明告知采购人，采购人经市场调查确认，选择替换品种、规格，报单位领导同意后与成交供应商协商确认更换的品种、规格。</w:t>
      </w:r>
    </w:p>
    <w:p w:rsidR="00A0331B" w:rsidRDefault="006E187C">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退出机制</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成交供应</w:t>
      </w:r>
      <w:proofErr w:type="gramStart"/>
      <w:r>
        <w:rPr>
          <w:rFonts w:ascii="华文中宋" w:eastAsia="华文中宋" w:hAnsi="华文中宋" w:hint="eastAsia"/>
          <w:sz w:val="24"/>
          <w:szCs w:val="24"/>
        </w:rPr>
        <w:t>商出现</w:t>
      </w:r>
      <w:proofErr w:type="gramEnd"/>
      <w:r>
        <w:rPr>
          <w:rFonts w:ascii="华文中宋" w:eastAsia="华文中宋" w:hAnsi="华文中宋" w:hint="eastAsia"/>
          <w:sz w:val="24"/>
          <w:szCs w:val="24"/>
        </w:rPr>
        <w:t>以下任</w:t>
      </w:r>
      <w:proofErr w:type="gramStart"/>
      <w:r>
        <w:rPr>
          <w:rFonts w:ascii="华文中宋" w:eastAsia="华文中宋" w:hAnsi="华文中宋" w:hint="eastAsia"/>
          <w:sz w:val="24"/>
          <w:szCs w:val="24"/>
        </w:rPr>
        <w:t>一</w:t>
      </w:r>
      <w:proofErr w:type="gramEnd"/>
      <w:r>
        <w:rPr>
          <w:rFonts w:ascii="华文中宋" w:eastAsia="华文中宋" w:hAnsi="华文中宋" w:hint="eastAsia"/>
          <w:sz w:val="24"/>
          <w:szCs w:val="24"/>
        </w:rPr>
        <w:t>情况的，采购人有权解除合同、取消项目的委托，并取消成交供应商的供货资格：</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1.</w:t>
      </w:r>
      <w:r>
        <w:rPr>
          <w:rFonts w:ascii="华文中宋" w:eastAsia="华文中宋" w:hAnsi="华文中宋" w:cs="宋体" w:hint="eastAsia"/>
          <w:sz w:val="24"/>
          <w:szCs w:val="24"/>
        </w:rPr>
        <w:t>采购人查实成交供应商及其相关人员存在以下行为之一的：</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w:t>
      </w:r>
      <w:r>
        <w:rPr>
          <w:rFonts w:ascii="华文中宋" w:eastAsia="华文中宋" w:hAnsi="华文中宋" w:cs="宋体" w:hint="eastAsia"/>
          <w:sz w:val="24"/>
          <w:szCs w:val="24"/>
        </w:rPr>
        <w:t>1</w:t>
      </w:r>
      <w:r>
        <w:rPr>
          <w:rFonts w:ascii="华文中宋" w:eastAsia="华文中宋" w:hAnsi="华文中宋" w:cs="宋体" w:hint="eastAsia"/>
          <w:sz w:val="24"/>
          <w:szCs w:val="24"/>
        </w:rPr>
        <w:t>）徇私舞弊、弄虚作假；</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w:t>
      </w:r>
      <w:r>
        <w:rPr>
          <w:rFonts w:ascii="华文中宋" w:eastAsia="华文中宋" w:hAnsi="华文中宋" w:cs="宋体" w:hint="eastAsia"/>
          <w:sz w:val="24"/>
          <w:szCs w:val="24"/>
        </w:rPr>
        <w:t>2</w:t>
      </w:r>
      <w:r>
        <w:rPr>
          <w:rFonts w:ascii="华文中宋" w:eastAsia="华文中宋" w:hAnsi="华文中宋" w:cs="宋体" w:hint="eastAsia"/>
          <w:sz w:val="24"/>
          <w:szCs w:val="24"/>
        </w:rPr>
        <w:t>）违反国家、省及财政部门有关保密规定，泄露工作时知悉的国家机密和商业</w:t>
      </w:r>
      <w:r>
        <w:rPr>
          <w:rFonts w:ascii="华文中宋" w:eastAsia="华文中宋" w:hAnsi="华文中宋" w:cs="宋体" w:hint="eastAsia"/>
          <w:sz w:val="24"/>
          <w:szCs w:val="24"/>
        </w:rPr>
        <w:lastRenderedPageBreak/>
        <w:t>秘密；</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w:t>
      </w:r>
      <w:r>
        <w:rPr>
          <w:rFonts w:ascii="华文中宋" w:eastAsia="华文中宋" w:hAnsi="华文中宋" w:cs="宋体" w:hint="eastAsia"/>
          <w:sz w:val="24"/>
          <w:szCs w:val="24"/>
        </w:rPr>
        <w:t>3</w:t>
      </w:r>
      <w:r>
        <w:rPr>
          <w:rFonts w:ascii="华文中宋" w:eastAsia="华文中宋" w:hAnsi="华文中宋" w:cs="宋体" w:hint="eastAsia"/>
          <w:sz w:val="24"/>
          <w:szCs w:val="24"/>
        </w:rPr>
        <w:t>）未经业务委托部门同意，向项目以外的其他单位或个人披露本项目工作的有关信息，对不参与工作人员提供、泄露或公开本项目工作有关情况；</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w:t>
      </w:r>
      <w:r>
        <w:rPr>
          <w:rFonts w:ascii="华文中宋" w:eastAsia="华文中宋" w:hAnsi="华文中宋" w:cs="宋体" w:hint="eastAsia"/>
          <w:sz w:val="24"/>
          <w:szCs w:val="24"/>
        </w:rPr>
        <w:t>4</w:t>
      </w:r>
      <w:r>
        <w:rPr>
          <w:rFonts w:ascii="华文中宋" w:eastAsia="华文中宋" w:hAnsi="华文中宋" w:cs="宋体" w:hint="eastAsia"/>
          <w:sz w:val="24"/>
          <w:szCs w:val="24"/>
        </w:rPr>
        <w:t>）与其他第三方个人或组织等串通，违反诚实信用和投标承诺，谋取非法利益或损害采购人利益；</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w:t>
      </w:r>
      <w:r>
        <w:rPr>
          <w:rFonts w:ascii="华文中宋" w:eastAsia="华文中宋" w:hAnsi="华文中宋" w:cs="宋体" w:hint="eastAsia"/>
          <w:sz w:val="24"/>
          <w:szCs w:val="24"/>
        </w:rPr>
        <w:t>5</w:t>
      </w:r>
      <w:r>
        <w:rPr>
          <w:rFonts w:ascii="华文中宋" w:eastAsia="华文中宋" w:hAnsi="华文中宋" w:cs="宋体" w:hint="eastAsia"/>
          <w:sz w:val="24"/>
          <w:szCs w:val="24"/>
        </w:rPr>
        <w:t>）引起诉讼或纠纷，给本项目工作造成损失或严重后果的。</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2.</w:t>
      </w:r>
      <w:r>
        <w:rPr>
          <w:rFonts w:ascii="华文中宋" w:eastAsia="华文中宋" w:hAnsi="华文中宋" w:cs="宋体" w:hint="eastAsia"/>
          <w:sz w:val="24"/>
          <w:szCs w:val="24"/>
        </w:rPr>
        <w:t>拒绝接受采购人监督检查和管理；</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3.</w:t>
      </w:r>
      <w:r>
        <w:rPr>
          <w:rFonts w:ascii="华文中宋" w:eastAsia="华文中宋" w:hAnsi="华文中宋" w:cs="宋体" w:hint="eastAsia"/>
          <w:sz w:val="24"/>
          <w:szCs w:val="24"/>
        </w:rPr>
        <w:t>在合同服务期内，出现信</w:t>
      </w:r>
      <w:r>
        <w:rPr>
          <w:rFonts w:ascii="华文中宋" w:eastAsia="华文中宋" w:hAnsi="华文中宋" w:cs="宋体" w:hint="eastAsia"/>
          <w:sz w:val="24"/>
          <w:szCs w:val="24"/>
        </w:rPr>
        <w:t>用危机、财务危机、经营危机，甚至破产无法继续履行合同的；</w:t>
      </w:r>
    </w:p>
    <w:p w:rsidR="00A0331B" w:rsidRDefault="006E187C">
      <w:pPr>
        <w:tabs>
          <w:tab w:val="left" w:pos="425"/>
          <w:tab w:val="left" w:pos="900"/>
        </w:tabs>
        <w:autoSpaceDE w:val="0"/>
        <w:autoSpaceDN w:val="0"/>
        <w:adjustRightInd w:val="0"/>
        <w:snapToGrid w:val="0"/>
        <w:spacing w:line="480" w:lineRule="exact"/>
        <w:ind w:rightChars="-68" w:right="-143"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4.</w:t>
      </w:r>
      <w:r>
        <w:rPr>
          <w:rFonts w:ascii="华文中宋" w:eastAsia="华文中宋" w:hAnsi="华文中宋" w:cs="宋体" w:hint="eastAsia"/>
          <w:sz w:val="24"/>
          <w:szCs w:val="24"/>
        </w:rPr>
        <w:t>在服务期限内，被行政主管部门明令取消、暂停、禁止参与投标且在处罚有效期内；</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sz w:val="24"/>
          <w:szCs w:val="24"/>
        </w:rPr>
      </w:pPr>
      <w:r>
        <w:rPr>
          <w:rFonts w:ascii="华文中宋" w:eastAsia="华文中宋" w:hAnsi="华文中宋" w:cs="宋体" w:hint="eastAsia"/>
          <w:sz w:val="24"/>
          <w:szCs w:val="24"/>
        </w:rPr>
        <w:t>5.</w:t>
      </w:r>
      <w:r>
        <w:rPr>
          <w:rFonts w:ascii="华文中宋" w:eastAsia="华文中宋" w:hAnsi="华文中宋" w:cs="宋体" w:hint="eastAsia"/>
          <w:sz w:val="24"/>
          <w:szCs w:val="24"/>
        </w:rPr>
        <w:t>其他违反合同约定义务的行为的。</w:t>
      </w:r>
    </w:p>
    <w:p w:rsidR="00A0331B" w:rsidRDefault="006E187C">
      <w:pPr>
        <w:pStyle w:val="a8"/>
        <w:numPr>
          <w:ilvl w:val="0"/>
          <w:numId w:val="9"/>
        </w:numPr>
        <w:tabs>
          <w:tab w:val="left" w:pos="540"/>
        </w:tabs>
        <w:adjustRightInd w:val="0"/>
        <w:snapToGrid w:val="0"/>
        <w:spacing w:line="480" w:lineRule="exact"/>
        <w:ind w:left="0" w:firstLineChars="200" w:firstLine="480"/>
        <w:rPr>
          <w:rFonts w:eastAsia="华文中宋" w:hAnsi="宋体"/>
          <w:b/>
          <w:bCs/>
          <w:sz w:val="21"/>
        </w:rPr>
      </w:pPr>
      <w:r>
        <w:rPr>
          <w:rFonts w:ascii="华文中宋" w:eastAsia="华文中宋" w:hAnsi="华文中宋" w:hint="eastAsia"/>
          <w:b/>
          <w:bCs/>
          <w:sz w:val="24"/>
          <w:szCs w:val="24"/>
        </w:rPr>
        <w:t>付款方式：</w:t>
      </w:r>
    </w:p>
    <w:p w:rsidR="00A0331B" w:rsidRDefault="006E187C">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b/>
          <w:sz w:val="36"/>
          <w:szCs w:val="36"/>
        </w:rPr>
        <w:sectPr w:rsidR="00A0331B">
          <w:headerReference w:type="default" r:id="rId9"/>
          <w:footerReference w:type="default" r:id="rId10"/>
          <w:pgSz w:w="11906" w:h="16838"/>
          <w:pgMar w:top="1418" w:right="1418" w:bottom="1418" w:left="1418" w:header="907" w:footer="1077" w:gutter="0"/>
          <w:pgNumType w:start="1"/>
          <w:cols w:space="720"/>
          <w:docGrid w:type="linesAndChars" w:linePitch="312"/>
        </w:sectPr>
      </w:pPr>
      <w:r>
        <w:rPr>
          <w:rFonts w:ascii="华文中宋" w:eastAsia="华文中宋" w:hAnsi="华文中宋"/>
          <w:sz w:val="24"/>
          <w:szCs w:val="24"/>
        </w:rPr>
        <w:t>按采购人要求为准</w:t>
      </w:r>
      <w:r>
        <w:rPr>
          <w:rFonts w:ascii="华文中宋" w:eastAsia="华文中宋" w:hAnsi="华文中宋" w:hint="eastAsia"/>
          <w:sz w:val="24"/>
          <w:szCs w:val="24"/>
        </w:rPr>
        <w:t>。</w:t>
      </w:r>
      <w:r>
        <w:rPr>
          <w:rFonts w:ascii="华文中宋" w:eastAsia="华文中宋" w:hAnsi="华文中宋"/>
          <w:b/>
          <w:sz w:val="36"/>
          <w:szCs w:val="36"/>
        </w:rPr>
        <w:br w:type="page"/>
      </w:r>
    </w:p>
    <w:p w:rsidR="00A0331B" w:rsidRDefault="00A0331B">
      <w:pPr>
        <w:spacing w:beforeLines="100" w:before="312" w:afterLines="100" w:after="312"/>
        <w:jc w:val="center"/>
        <w:outlineLvl w:val="0"/>
        <w:rPr>
          <w:rFonts w:ascii="华文中宋" w:eastAsia="华文中宋" w:hAnsi="华文中宋"/>
          <w:b/>
          <w:sz w:val="36"/>
          <w:szCs w:val="36"/>
        </w:rPr>
      </w:pPr>
      <w:bookmarkStart w:id="3" w:name="_Hlk174894617"/>
    </w:p>
    <w:p w:rsidR="00A0331B" w:rsidRDefault="00A0331B">
      <w:pPr>
        <w:spacing w:beforeLines="100" w:before="312" w:afterLines="100" w:after="312"/>
        <w:jc w:val="center"/>
        <w:outlineLvl w:val="0"/>
        <w:rPr>
          <w:rFonts w:ascii="华文中宋" w:eastAsia="华文中宋" w:hAnsi="华文中宋"/>
          <w:b/>
          <w:sz w:val="36"/>
          <w:szCs w:val="36"/>
        </w:rPr>
      </w:pPr>
    </w:p>
    <w:p w:rsidR="00A0331B" w:rsidRDefault="00A0331B">
      <w:pPr>
        <w:spacing w:beforeLines="100" w:before="312" w:afterLines="100" w:after="312"/>
        <w:jc w:val="center"/>
        <w:outlineLvl w:val="0"/>
        <w:rPr>
          <w:rFonts w:ascii="华文中宋" w:eastAsia="华文中宋" w:hAnsi="华文中宋"/>
          <w:b/>
          <w:sz w:val="36"/>
          <w:szCs w:val="36"/>
        </w:rPr>
      </w:pPr>
    </w:p>
    <w:p w:rsidR="00A0331B" w:rsidRDefault="00A0331B">
      <w:pPr>
        <w:spacing w:beforeLines="100" w:before="312" w:afterLines="100" w:after="312"/>
        <w:jc w:val="center"/>
        <w:outlineLvl w:val="0"/>
        <w:rPr>
          <w:rFonts w:ascii="华文中宋" w:eastAsia="华文中宋" w:hAnsi="华文中宋"/>
          <w:b/>
          <w:sz w:val="36"/>
          <w:szCs w:val="36"/>
        </w:rPr>
      </w:pPr>
    </w:p>
    <w:p w:rsidR="00A0331B" w:rsidRDefault="006E187C">
      <w:pPr>
        <w:spacing w:beforeLines="100" w:before="312" w:afterLines="100" w:after="312"/>
        <w:jc w:val="center"/>
        <w:outlineLvl w:val="0"/>
        <w:rPr>
          <w:rFonts w:ascii="华文中宋" w:eastAsia="华文中宋" w:hAnsi="华文中宋"/>
          <w:b/>
          <w:sz w:val="36"/>
          <w:szCs w:val="36"/>
        </w:rPr>
      </w:pPr>
      <w:bookmarkStart w:id="4" w:name="_Toc181779408"/>
      <w:r>
        <w:rPr>
          <w:rFonts w:ascii="华文中宋" w:eastAsia="华文中宋" w:hAnsi="华文中宋" w:hint="eastAsia"/>
          <w:b/>
          <w:sz w:val="36"/>
          <w:szCs w:val="36"/>
        </w:rPr>
        <w:t>第三章</w:t>
      </w:r>
      <w:r>
        <w:rPr>
          <w:rFonts w:ascii="华文中宋" w:eastAsia="华文中宋" w:hAnsi="华文中宋" w:hint="eastAsia"/>
          <w:b/>
          <w:sz w:val="36"/>
          <w:szCs w:val="36"/>
        </w:rPr>
        <w:t xml:space="preserve"> </w:t>
      </w:r>
      <w:r>
        <w:rPr>
          <w:rFonts w:ascii="华文中宋" w:eastAsia="华文中宋" w:hAnsi="华文中宋"/>
          <w:b/>
          <w:sz w:val="36"/>
          <w:szCs w:val="36"/>
        </w:rPr>
        <w:t xml:space="preserve"> </w:t>
      </w:r>
      <w:r>
        <w:rPr>
          <w:rFonts w:ascii="华文中宋" w:eastAsia="华文中宋" w:hAnsi="华文中宋" w:hint="eastAsia"/>
          <w:b/>
          <w:sz w:val="36"/>
          <w:szCs w:val="36"/>
        </w:rPr>
        <w:t>竞价方案与报价表</w:t>
      </w:r>
      <w:bookmarkEnd w:id="4"/>
    </w:p>
    <w:p w:rsidR="00A0331B" w:rsidRDefault="006E187C">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A0331B" w:rsidRDefault="006E187C">
      <w:pPr>
        <w:pStyle w:val="2"/>
        <w:keepNext w:val="0"/>
        <w:keepLines w:val="0"/>
        <w:spacing w:before="0" w:after="0" w:line="360" w:lineRule="auto"/>
        <w:jc w:val="center"/>
        <w:rPr>
          <w:rFonts w:ascii="华文中宋" w:eastAsia="华文中宋" w:hAnsi="华文中宋"/>
          <w:b w:val="0"/>
          <w:sz w:val="36"/>
          <w:szCs w:val="36"/>
        </w:rPr>
      </w:pPr>
      <w:bookmarkStart w:id="5" w:name="_Toc181779409"/>
      <w:r>
        <w:rPr>
          <w:rFonts w:ascii="华文中宋" w:eastAsia="华文中宋" w:hAnsi="华文中宋" w:hint="eastAsia"/>
          <w:b w:val="0"/>
          <w:sz w:val="36"/>
          <w:szCs w:val="36"/>
        </w:rPr>
        <w:lastRenderedPageBreak/>
        <w:t>一、符合政府采购法二十二条承诺函</w:t>
      </w:r>
      <w:bookmarkEnd w:id="5"/>
    </w:p>
    <w:p w:rsidR="00A0331B" w:rsidRDefault="006E187C">
      <w:pPr>
        <w:spacing w:beforeLines="50" w:before="156" w:afterLines="50" w:after="156" w:line="480" w:lineRule="exact"/>
        <w:rPr>
          <w:rFonts w:ascii="华文中宋" w:eastAsia="华文中宋" w:hAnsi="华文中宋"/>
          <w:b/>
          <w:sz w:val="24"/>
          <w:szCs w:val="24"/>
        </w:rPr>
      </w:pPr>
      <w:sdt>
        <w:sdtPr>
          <w:rPr>
            <w:rFonts w:ascii="华文中宋" w:eastAsia="华文中宋" w:hAnsi="华文中宋" w:hint="eastAsia"/>
            <w:b/>
            <w:sz w:val="24"/>
            <w:szCs w:val="24"/>
          </w:rPr>
          <w:id w:val="-1838301813"/>
          <w:picture/>
        </w:sdtPr>
        <w:sdtEndPr/>
        <w:sdtContent/>
      </w:sdt>
      <w:r>
        <w:rPr>
          <w:rFonts w:ascii="华文中宋" w:eastAsia="华文中宋" w:hAnsi="华文中宋" w:hint="eastAsia"/>
          <w:b/>
          <w:sz w:val="24"/>
          <w:szCs w:val="24"/>
        </w:rPr>
        <w:t>清远市疾病预防控制中心、广东元正招标采购有限公司：</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关于贵方</w:t>
      </w:r>
      <w:r>
        <w:rPr>
          <w:rFonts w:ascii="华文中宋" w:eastAsia="华文中宋" w:hAnsi="华文中宋" w:hint="eastAsia"/>
          <w:sz w:val="24"/>
          <w:u w:val="single"/>
        </w:rPr>
        <w:t>202</w:t>
      </w:r>
      <w:r>
        <w:rPr>
          <w:rFonts w:ascii="华文中宋" w:eastAsia="华文中宋" w:hAnsi="华文中宋"/>
          <w:sz w:val="24"/>
          <w:u w:val="single"/>
        </w:rPr>
        <w:t>5</w:t>
      </w:r>
      <w:r>
        <w:rPr>
          <w:rFonts w:ascii="华文中宋" w:eastAsia="华文中宋" w:hAnsi="华文中宋" w:hint="eastAsia"/>
          <w:sz w:val="24"/>
          <w:u w:val="single"/>
        </w:rPr>
        <w:t>年</w:t>
      </w:r>
      <w:r>
        <w:rPr>
          <w:rFonts w:ascii="华文中宋" w:eastAsia="华文中宋" w:hAnsi="华文中宋"/>
          <w:sz w:val="24"/>
          <w:u w:val="single"/>
        </w:rPr>
        <w:t>3</w:t>
      </w:r>
      <w:r>
        <w:rPr>
          <w:rFonts w:ascii="华文中宋" w:eastAsia="华文中宋" w:hAnsi="华文中宋" w:hint="eastAsia"/>
          <w:sz w:val="24"/>
          <w:u w:val="single"/>
        </w:rPr>
        <w:t>月</w:t>
      </w:r>
      <w:r>
        <w:rPr>
          <w:rFonts w:ascii="华文中宋" w:eastAsia="华文中宋" w:hAnsi="华文中宋"/>
          <w:sz w:val="24"/>
          <w:u w:val="single"/>
        </w:rPr>
        <w:t xml:space="preserve">  </w:t>
      </w:r>
      <w:r>
        <w:rPr>
          <w:rFonts w:ascii="华文中宋" w:eastAsia="华文中宋" w:hAnsi="华文中宋" w:hint="eastAsia"/>
          <w:sz w:val="24"/>
          <w:u w:val="single"/>
        </w:rPr>
        <w:t>日</w:t>
      </w:r>
      <w:r>
        <w:rPr>
          <w:rFonts w:ascii="华文中宋" w:eastAsia="华文中宋" w:hAnsi="华文中宋" w:hint="eastAsia"/>
          <w:sz w:val="24"/>
        </w:rPr>
        <w:t>发布关于</w:t>
      </w:r>
      <w:r>
        <w:rPr>
          <w:rFonts w:ascii="华文中宋" w:eastAsia="华文中宋" w:hAnsi="华文中宋" w:hint="eastAsia"/>
          <w:sz w:val="24"/>
          <w:u w:val="single"/>
        </w:rPr>
        <w:t>“</w:t>
      </w:r>
      <w:r>
        <w:rPr>
          <w:rFonts w:ascii="华文中宋" w:eastAsia="华文中宋" w:hAnsi="华文中宋"/>
          <w:sz w:val="24"/>
          <w:u w:val="single"/>
        </w:rPr>
        <w:t>清远市疾病预防控制中心致病菌识别网监测等</w:t>
      </w:r>
      <w:r>
        <w:rPr>
          <w:rFonts w:ascii="华文中宋" w:eastAsia="华文中宋" w:hAnsi="华文中宋"/>
          <w:sz w:val="24"/>
          <w:u w:val="single"/>
        </w:rPr>
        <w:t>32</w:t>
      </w:r>
      <w:r>
        <w:rPr>
          <w:rFonts w:ascii="华文中宋" w:eastAsia="华文中宋" w:hAnsi="华文中宋"/>
          <w:sz w:val="24"/>
          <w:u w:val="single"/>
        </w:rPr>
        <w:t>项试剂采购</w:t>
      </w:r>
      <w:r>
        <w:rPr>
          <w:rFonts w:ascii="华文中宋" w:eastAsia="华文中宋" w:hAnsi="华文中宋" w:hint="eastAsia"/>
          <w:sz w:val="24"/>
          <w:u w:val="single"/>
        </w:rPr>
        <w:t>”（项目编号：</w:t>
      </w:r>
      <w:r>
        <w:rPr>
          <w:rFonts w:ascii="华文中宋" w:eastAsia="华文中宋" w:hAnsi="华文中宋"/>
          <w:sz w:val="24"/>
          <w:u w:val="single"/>
        </w:rPr>
        <w:t>0835P2420010175</w:t>
      </w:r>
      <w:r>
        <w:rPr>
          <w:rFonts w:ascii="华文中宋" w:eastAsia="华文中宋" w:hAnsi="华文中宋" w:hint="eastAsia"/>
          <w:sz w:val="24"/>
          <w:u w:val="single"/>
        </w:rPr>
        <w:t>）</w:t>
      </w:r>
      <w:r>
        <w:rPr>
          <w:rFonts w:ascii="华文中宋" w:eastAsia="华文中宋" w:hAnsi="华文中宋" w:hint="eastAsia"/>
          <w:sz w:val="24"/>
        </w:rPr>
        <w:t>的综合评审公告，我方愿意参加报价和响应，并已清楚综合评审文件的要求及有关文件规定：</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我方具备《中华人民共和国政府采购法》第二十二条所规定的条件。</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1.</w:t>
      </w:r>
      <w:r>
        <w:rPr>
          <w:rFonts w:ascii="华文中宋" w:eastAsia="华文中宋" w:hAnsi="华文中宋" w:hint="eastAsia"/>
          <w:sz w:val="24"/>
        </w:rPr>
        <w:t>具有独立承担民事责任的能力；</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2.</w:t>
      </w:r>
      <w:r>
        <w:rPr>
          <w:rFonts w:ascii="华文中宋" w:eastAsia="华文中宋" w:hAnsi="华文中宋" w:hint="eastAsia"/>
          <w:sz w:val="24"/>
        </w:rPr>
        <w:t>具有良好的商业信誉和健全的财务会计制度；</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3.</w:t>
      </w:r>
      <w:r>
        <w:rPr>
          <w:rFonts w:ascii="华文中宋" w:eastAsia="华文中宋" w:hAnsi="华文中宋" w:hint="eastAsia"/>
          <w:sz w:val="24"/>
        </w:rPr>
        <w:t>具有履行合同所必需的设备和专业技术能力；</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4.</w:t>
      </w:r>
      <w:r>
        <w:rPr>
          <w:rFonts w:ascii="华文中宋" w:eastAsia="华文中宋" w:hAnsi="华文中宋" w:hint="eastAsia"/>
          <w:sz w:val="24"/>
        </w:rPr>
        <w:t>有依法缴纳税收和社会保障资金的良好记录；</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5.</w:t>
      </w:r>
      <w:r>
        <w:rPr>
          <w:rFonts w:ascii="华文中宋" w:eastAsia="华文中宋" w:hAnsi="华文中宋" w:hint="eastAsia"/>
          <w:sz w:val="24"/>
        </w:rPr>
        <w:t>参加政府采购活动前三年内，在经营活动中没有重大违法记录；</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6.</w:t>
      </w:r>
      <w:r>
        <w:rPr>
          <w:rFonts w:ascii="华文中宋" w:eastAsia="华文中宋" w:hAnsi="华文中宋" w:hint="eastAsia"/>
          <w:sz w:val="24"/>
        </w:rPr>
        <w:t>法律、行政法规规定的其他条件。</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本次综合评审采购活动中，如有违法、违规、弄虚作假行为，所造成的损失、不良后果及法律责任，一律由我方承担。</w:t>
      </w:r>
    </w:p>
    <w:p w:rsidR="00A0331B" w:rsidRDefault="00A0331B">
      <w:pPr>
        <w:spacing w:line="480" w:lineRule="exact"/>
        <w:rPr>
          <w:rFonts w:ascii="华文中宋" w:eastAsia="华文中宋" w:hAnsi="华文中宋"/>
          <w:b/>
          <w:sz w:val="24"/>
          <w:szCs w:val="24"/>
        </w:rPr>
      </w:pPr>
    </w:p>
    <w:p w:rsidR="00A0331B" w:rsidRDefault="006E187C">
      <w:pPr>
        <w:spacing w:line="480" w:lineRule="exact"/>
        <w:rPr>
          <w:rFonts w:ascii="华文中宋" w:eastAsia="华文中宋" w:hAnsi="华文中宋"/>
          <w:b/>
          <w:sz w:val="24"/>
          <w:szCs w:val="24"/>
        </w:rPr>
      </w:pPr>
      <w:r>
        <w:rPr>
          <w:rFonts w:ascii="华文中宋" w:eastAsia="华文中宋" w:hAnsi="华文中宋" w:hint="eastAsia"/>
          <w:b/>
          <w:sz w:val="24"/>
          <w:szCs w:val="24"/>
        </w:rPr>
        <w:t>特此承诺！</w:t>
      </w:r>
    </w:p>
    <w:p w:rsidR="00A0331B" w:rsidRDefault="00A0331B">
      <w:pPr>
        <w:pStyle w:val="-"/>
        <w:spacing w:line="480" w:lineRule="exact"/>
        <w:ind w:firstLine="480"/>
        <w:rPr>
          <w:rFonts w:ascii="华文中宋" w:eastAsia="华文中宋" w:hAnsi="华文中宋"/>
          <w:sz w:val="24"/>
        </w:rPr>
      </w:pP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p w:rsidR="00A0331B" w:rsidRDefault="006E187C">
      <w:pPr>
        <w:widowControl/>
        <w:jc w:val="left"/>
        <w:rPr>
          <w:rFonts w:ascii="华文中宋" w:eastAsia="华文中宋" w:hAnsi="华文中宋"/>
          <w:sz w:val="24"/>
          <w:szCs w:val="24"/>
        </w:rPr>
      </w:pPr>
      <w:r>
        <w:rPr>
          <w:rFonts w:ascii="华文中宋" w:eastAsia="华文中宋" w:hAnsi="华文中宋"/>
          <w:sz w:val="24"/>
          <w:szCs w:val="24"/>
        </w:rPr>
        <w:br w:type="page"/>
      </w:r>
    </w:p>
    <w:p w:rsidR="00A0331B" w:rsidRDefault="006E187C">
      <w:pPr>
        <w:pStyle w:val="2"/>
        <w:keepNext w:val="0"/>
        <w:keepLines w:val="0"/>
        <w:spacing w:before="0" w:after="0" w:line="360" w:lineRule="auto"/>
        <w:jc w:val="center"/>
        <w:rPr>
          <w:rFonts w:ascii="华文中宋" w:eastAsia="华文中宋" w:hAnsi="华文中宋"/>
          <w:b w:val="0"/>
          <w:sz w:val="36"/>
          <w:szCs w:val="36"/>
        </w:rPr>
      </w:pPr>
      <w:bookmarkStart w:id="6" w:name="_Toc175643488"/>
      <w:bookmarkStart w:id="7" w:name="_Toc181779006"/>
      <w:bookmarkStart w:id="8" w:name="_Toc181779410"/>
      <w:bookmarkStart w:id="9" w:name="_Hlk174909958"/>
      <w:r>
        <w:rPr>
          <w:rFonts w:ascii="华文中宋" w:eastAsia="华文中宋" w:hAnsi="华文中宋" w:hint="eastAsia"/>
          <w:b w:val="0"/>
          <w:sz w:val="36"/>
          <w:szCs w:val="36"/>
        </w:rPr>
        <w:lastRenderedPageBreak/>
        <w:t>二、营业执照</w:t>
      </w:r>
      <w:bookmarkEnd w:id="6"/>
      <w:bookmarkEnd w:id="7"/>
      <w:bookmarkEnd w:id="8"/>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sz w:val="24"/>
        </w:rPr>
        <w:t>竞价人必须是具有独立承担民事责任能力的在中华人民共和国境内注册的法人或其他组织，上传的报名文件中必须提交有效的营业执照（或事业法人登记证等相关证明）扫描件（加盖竞价人公章）</w:t>
      </w:r>
    </w:p>
    <w:p w:rsidR="00A0331B" w:rsidRDefault="00A0331B">
      <w:pPr>
        <w:widowControl/>
        <w:jc w:val="left"/>
        <w:rPr>
          <w:rStyle w:val="NormalCharacter"/>
          <w:kern w:val="0"/>
          <w:sz w:val="24"/>
        </w:rPr>
      </w:pPr>
    </w:p>
    <w:p w:rsidR="00A0331B" w:rsidRDefault="00A0331B">
      <w:pPr>
        <w:widowControl/>
        <w:jc w:val="left"/>
        <w:rPr>
          <w:rStyle w:val="NormalCharacter"/>
          <w:kern w:val="0"/>
          <w:sz w:val="24"/>
        </w:rPr>
      </w:pPr>
    </w:p>
    <w:p w:rsidR="00A0331B" w:rsidRDefault="006E187C">
      <w:pPr>
        <w:widowControl/>
        <w:jc w:val="left"/>
        <w:rPr>
          <w:rStyle w:val="NormalCharacter"/>
          <w:kern w:val="0"/>
          <w:sz w:val="24"/>
        </w:rPr>
      </w:pPr>
      <w:r>
        <w:rPr>
          <w:rStyle w:val="NormalCharacter"/>
          <w:kern w:val="0"/>
          <w:sz w:val="24"/>
        </w:rPr>
        <w:br w:type="page"/>
      </w:r>
    </w:p>
    <w:p w:rsidR="00A0331B" w:rsidRDefault="006E187C">
      <w:pPr>
        <w:pStyle w:val="2"/>
        <w:keepNext w:val="0"/>
        <w:keepLines w:val="0"/>
        <w:spacing w:before="0" w:after="0" w:line="360" w:lineRule="auto"/>
        <w:jc w:val="center"/>
        <w:rPr>
          <w:rFonts w:ascii="华文中宋" w:eastAsia="华文中宋" w:hAnsi="华文中宋"/>
          <w:b w:val="0"/>
          <w:sz w:val="36"/>
          <w:szCs w:val="36"/>
        </w:rPr>
      </w:pPr>
      <w:bookmarkStart w:id="10" w:name="_Toc181779007"/>
      <w:bookmarkStart w:id="11" w:name="_Toc181779411"/>
      <w:bookmarkStart w:id="12" w:name="_Toc175643489"/>
      <w:r>
        <w:rPr>
          <w:rFonts w:ascii="华文中宋" w:eastAsia="华文中宋" w:hAnsi="华文中宋" w:hint="eastAsia"/>
          <w:b w:val="0"/>
          <w:sz w:val="36"/>
          <w:szCs w:val="36"/>
        </w:rPr>
        <w:lastRenderedPageBreak/>
        <w:t>三、符合项目要求的承诺函</w:t>
      </w:r>
      <w:bookmarkEnd w:id="10"/>
      <w:bookmarkEnd w:id="11"/>
      <w:bookmarkEnd w:id="12"/>
    </w:p>
    <w:p w:rsidR="00A0331B" w:rsidRDefault="006E187C">
      <w:pPr>
        <w:widowControl/>
        <w:wordWrap w:val="0"/>
        <w:spacing w:beforeLines="50" w:before="156" w:afterLines="50" w:after="156" w:line="360" w:lineRule="auto"/>
        <w:jc w:val="left"/>
        <w:rPr>
          <w:rFonts w:ascii="华文中宋" w:eastAsia="华文中宋" w:hAnsi="华文中宋"/>
          <w:b/>
          <w:kern w:val="0"/>
          <w:sz w:val="28"/>
          <w:szCs w:val="28"/>
        </w:rPr>
      </w:pPr>
      <w:r>
        <w:rPr>
          <w:rFonts w:ascii="华文中宋" w:eastAsia="华文中宋" w:hAnsi="华文中宋" w:hint="eastAsia"/>
          <w:b/>
          <w:kern w:val="0"/>
          <w:sz w:val="28"/>
          <w:szCs w:val="28"/>
        </w:rPr>
        <w:t>清远市疾病预防控制中心</w:t>
      </w:r>
      <w:r>
        <w:rPr>
          <w:rFonts w:ascii="华文中宋" w:eastAsia="华文中宋" w:hAnsi="华文中宋"/>
          <w:b/>
          <w:kern w:val="0"/>
          <w:sz w:val="28"/>
          <w:szCs w:val="28"/>
        </w:rPr>
        <w:t>:</w:t>
      </w:r>
    </w:p>
    <w:p w:rsidR="00A0331B" w:rsidRDefault="006E187C">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kern w:val="0"/>
          <w:sz w:val="24"/>
          <w:szCs w:val="24"/>
        </w:rPr>
        <w:t>关于贵中心发布的</w:t>
      </w:r>
      <w:r>
        <w:rPr>
          <w:rFonts w:ascii="华文中宋" w:eastAsia="华文中宋" w:hAnsi="华文中宋" w:hint="eastAsia"/>
          <w:kern w:val="0"/>
          <w:sz w:val="24"/>
          <w:szCs w:val="24"/>
          <w:u w:val="single"/>
        </w:rPr>
        <w:t>清远市疾病预防控制中心致病菌识别网监测等</w:t>
      </w:r>
      <w:r>
        <w:rPr>
          <w:rFonts w:ascii="华文中宋" w:eastAsia="华文中宋" w:hAnsi="华文中宋" w:hint="eastAsia"/>
          <w:kern w:val="0"/>
          <w:sz w:val="24"/>
          <w:szCs w:val="24"/>
          <w:u w:val="single"/>
        </w:rPr>
        <w:t>32</w:t>
      </w:r>
      <w:r>
        <w:rPr>
          <w:rFonts w:ascii="华文中宋" w:eastAsia="华文中宋" w:hAnsi="华文中宋" w:hint="eastAsia"/>
          <w:kern w:val="0"/>
          <w:sz w:val="24"/>
          <w:szCs w:val="24"/>
          <w:u w:val="single"/>
        </w:rPr>
        <w:t>项试剂采购</w:t>
      </w:r>
      <w:r>
        <w:rPr>
          <w:rFonts w:ascii="华文中宋" w:eastAsia="华文中宋" w:hAnsi="华文中宋"/>
          <w:kern w:val="0"/>
          <w:sz w:val="24"/>
          <w:szCs w:val="24"/>
        </w:rPr>
        <w:t>竞价公告，本公司愿意参加竞价，</w:t>
      </w:r>
      <w:r>
        <w:rPr>
          <w:rFonts w:ascii="华文中宋" w:eastAsia="华文中宋" w:hAnsi="华文中宋"/>
          <w:sz w:val="24"/>
          <w:szCs w:val="24"/>
        </w:rPr>
        <w:t>在此承诺：</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sz w:val="24"/>
        </w:rPr>
        <w:t>1.</w:t>
      </w:r>
      <w:r>
        <w:rPr>
          <w:rFonts w:ascii="华文中宋" w:eastAsia="华文中宋" w:hAnsi="华文中宋"/>
          <w:sz w:val="24"/>
        </w:rPr>
        <w:t>不存在单位负责人为同一人或者不存在直接控股、管理关系的不同投标人，不得同时参加本采购项目投标</w:t>
      </w:r>
      <w:r>
        <w:rPr>
          <w:rFonts w:ascii="华文中宋" w:eastAsia="华文中宋" w:hAnsi="华文中宋" w:hint="eastAsia"/>
          <w:sz w:val="24"/>
        </w:rPr>
        <w:t>的情形</w:t>
      </w:r>
      <w:r>
        <w:rPr>
          <w:rFonts w:ascii="华文中宋" w:eastAsia="华文中宋" w:hAnsi="华文中宋"/>
          <w:sz w:val="24"/>
        </w:rPr>
        <w:t>；</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sz w:val="24"/>
        </w:rPr>
        <w:t>2.</w:t>
      </w:r>
      <w:r>
        <w:rPr>
          <w:rFonts w:ascii="华文中宋" w:eastAsia="华文中宋" w:hAnsi="华文中宋"/>
          <w:sz w:val="24"/>
        </w:rPr>
        <w:t>不存在为本项目提供整体设计、规范编制或者项目管理、监理、检测等服务的投标人，不得再参与本项目投标</w:t>
      </w:r>
      <w:r>
        <w:rPr>
          <w:rFonts w:ascii="华文中宋" w:eastAsia="华文中宋" w:hAnsi="华文中宋" w:hint="eastAsia"/>
          <w:sz w:val="24"/>
        </w:rPr>
        <w:t>的情形</w:t>
      </w:r>
      <w:r>
        <w:rPr>
          <w:rFonts w:ascii="华文中宋" w:eastAsia="华文中宋" w:hAnsi="华文中宋"/>
          <w:sz w:val="24"/>
        </w:rPr>
        <w:t>；</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3.</w:t>
      </w:r>
      <w:r>
        <w:rPr>
          <w:rFonts w:ascii="华文中宋" w:eastAsia="华文中宋" w:hAnsi="华文中宋" w:hint="eastAsia"/>
          <w:sz w:val="24"/>
        </w:rPr>
        <w:t>不存在与其</w:t>
      </w:r>
      <w:proofErr w:type="gramStart"/>
      <w:r>
        <w:rPr>
          <w:rFonts w:ascii="华文中宋" w:eastAsia="华文中宋" w:hAnsi="华文中宋" w:hint="eastAsia"/>
          <w:sz w:val="24"/>
        </w:rPr>
        <w:t>他供应商围</w:t>
      </w:r>
      <w:proofErr w:type="gramEnd"/>
      <w:r>
        <w:rPr>
          <w:rFonts w:ascii="华文中宋" w:eastAsia="华文中宋" w:hAnsi="华文中宋" w:hint="eastAsia"/>
          <w:sz w:val="24"/>
        </w:rPr>
        <w:t>标、串标的情形。</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sz w:val="24"/>
        </w:rPr>
        <w:t>如有上述违法、违规、弄虚作假行为，所造成的损失、不良后果及法律责任，一律由我公司（</w:t>
      </w:r>
      <w:r>
        <w:rPr>
          <w:rFonts w:ascii="华文中宋" w:eastAsia="华文中宋" w:hAnsi="华文中宋"/>
          <w:sz w:val="24"/>
        </w:rPr>
        <w:t>企业）承担。</w:t>
      </w:r>
    </w:p>
    <w:p w:rsidR="00A0331B" w:rsidRDefault="006E187C">
      <w:pPr>
        <w:pStyle w:val="-"/>
        <w:spacing w:line="480" w:lineRule="exact"/>
        <w:ind w:firstLine="480"/>
        <w:rPr>
          <w:rFonts w:ascii="华文中宋" w:eastAsia="华文中宋" w:hAnsi="华文中宋"/>
          <w:sz w:val="24"/>
        </w:rPr>
      </w:pPr>
      <w:r>
        <w:rPr>
          <w:rFonts w:ascii="华文中宋" w:eastAsia="华文中宋" w:hAnsi="华文中宋" w:hint="eastAsia"/>
          <w:sz w:val="24"/>
        </w:rPr>
        <w:t>特此承诺</w:t>
      </w:r>
    </w:p>
    <w:p w:rsidR="00A0331B" w:rsidRDefault="00A0331B">
      <w:pPr>
        <w:pStyle w:val="afa"/>
        <w:ind w:left="454" w:firstLineChars="0" w:firstLine="0"/>
        <w:rPr>
          <w:rStyle w:val="NormalCharacter"/>
          <w:kern w:val="0"/>
          <w:sz w:val="24"/>
        </w:rPr>
      </w:pPr>
    </w:p>
    <w:p w:rsidR="00A0331B" w:rsidRDefault="00A0331B">
      <w:pPr>
        <w:pStyle w:val="afa"/>
        <w:ind w:left="454" w:firstLineChars="0" w:firstLine="0"/>
        <w:rPr>
          <w:rStyle w:val="NormalCharacter"/>
          <w:kern w:val="0"/>
          <w:sz w:val="24"/>
        </w:rPr>
      </w:pP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响应竞价人法定代表人（或法定代表人授权代表）签字或盖章：</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p w:rsidR="00A0331B" w:rsidRDefault="00A0331B">
      <w:pPr>
        <w:pStyle w:val="afa"/>
        <w:ind w:left="454" w:firstLineChars="0" w:firstLine="0"/>
        <w:rPr>
          <w:rStyle w:val="NormalCharacter"/>
          <w:kern w:val="0"/>
          <w:sz w:val="24"/>
        </w:rPr>
      </w:pPr>
    </w:p>
    <w:p w:rsidR="00A0331B" w:rsidRDefault="00A0331B">
      <w:pPr>
        <w:pStyle w:val="afa"/>
        <w:ind w:left="454" w:firstLineChars="0" w:firstLine="0"/>
        <w:rPr>
          <w:rStyle w:val="NormalCharacter"/>
          <w:kern w:val="0"/>
          <w:sz w:val="24"/>
        </w:rPr>
      </w:pPr>
    </w:p>
    <w:p w:rsidR="00A0331B" w:rsidRDefault="00A0331B">
      <w:pPr>
        <w:pStyle w:val="afa"/>
        <w:ind w:left="454" w:firstLineChars="0" w:firstLine="0"/>
        <w:rPr>
          <w:rStyle w:val="NormalCharacter"/>
          <w:kern w:val="0"/>
          <w:sz w:val="24"/>
        </w:rPr>
      </w:pPr>
    </w:p>
    <w:p w:rsidR="00A0331B" w:rsidRDefault="006E187C">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A0331B" w:rsidRDefault="006E187C">
      <w:pPr>
        <w:pStyle w:val="2"/>
        <w:keepNext w:val="0"/>
        <w:keepLines w:val="0"/>
        <w:spacing w:before="0" w:after="0" w:line="360" w:lineRule="auto"/>
        <w:jc w:val="center"/>
        <w:rPr>
          <w:rFonts w:ascii="华文中宋" w:eastAsia="华文中宋" w:hAnsi="华文中宋"/>
          <w:b w:val="0"/>
          <w:sz w:val="36"/>
          <w:szCs w:val="36"/>
        </w:rPr>
      </w:pPr>
      <w:bookmarkStart w:id="13" w:name="_Toc175643490"/>
      <w:bookmarkStart w:id="14" w:name="_Toc181779008"/>
      <w:bookmarkStart w:id="15" w:name="_Toc181779412"/>
      <w:r>
        <w:rPr>
          <w:rFonts w:ascii="华文中宋" w:eastAsia="华文中宋" w:hAnsi="华文中宋" w:hint="eastAsia"/>
          <w:b w:val="0"/>
          <w:sz w:val="36"/>
          <w:szCs w:val="36"/>
        </w:rPr>
        <w:lastRenderedPageBreak/>
        <w:t>四、信用查询记录资料</w:t>
      </w:r>
      <w:bookmarkEnd w:id="13"/>
      <w:bookmarkEnd w:id="14"/>
      <w:bookmarkEnd w:id="15"/>
    </w:p>
    <w:p w:rsidR="00A0331B" w:rsidRDefault="006E187C">
      <w:pPr>
        <w:rPr>
          <w:rFonts w:ascii="华文中宋" w:eastAsia="华文中宋" w:hAnsi="华文中宋"/>
          <w:sz w:val="24"/>
        </w:rPr>
      </w:pPr>
      <w:r>
        <w:rPr>
          <w:rFonts w:ascii="华文中宋" w:eastAsia="华文中宋" w:hAnsi="华文中宋" w:hint="eastAsia"/>
          <w:sz w:val="24"/>
        </w:rPr>
        <w:t>1</w:t>
      </w:r>
      <w:r>
        <w:rPr>
          <w:rFonts w:ascii="华文中宋" w:eastAsia="华文中宋" w:hAnsi="华文中宋" w:hint="eastAsia"/>
          <w:sz w:val="24"/>
        </w:rPr>
        <w:t>、“信用中国”网站查询，</w:t>
      </w:r>
      <w:r>
        <w:rPr>
          <w:rFonts w:ascii="华文中宋" w:eastAsia="华文中宋" w:hAnsi="华文中宋" w:hint="eastAsia"/>
          <w:sz w:val="24"/>
          <w:u w:val="double"/>
        </w:rPr>
        <w:t>供应商没有被列入失信被执行人</w:t>
      </w:r>
      <w:r>
        <w:rPr>
          <w:rFonts w:ascii="华文中宋" w:eastAsia="华文中宋" w:hAnsi="华文中宋" w:hint="eastAsia"/>
          <w:sz w:val="24"/>
          <w:u w:val="double"/>
        </w:rPr>
        <w:t>(</w:t>
      </w:r>
      <w:hyperlink r:id="rId11" w:history="1">
        <w:r>
          <w:rPr>
            <w:rStyle w:val="af6"/>
            <w:rFonts w:ascii="华文中宋" w:eastAsia="华文中宋" w:hAnsi="华文中宋"/>
            <w:i/>
            <w:sz w:val="24"/>
          </w:rPr>
          <w:t>https://zxgk.court.gov.cn/shixin/</w:t>
        </w:r>
      </w:hyperlink>
      <w:r>
        <w:rPr>
          <w:rFonts w:ascii="华文中宋" w:eastAsia="华文中宋" w:hAnsi="华文中宋"/>
          <w:i/>
          <w:color w:val="0000FF"/>
          <w:sz w:val="24"/>
          <w:u w:val="double"/>
        </w:rPr>
        <w:t>)</w:t>
      </w:r>
    </w:p>
    <w:p w:rsidR="00A0331B" w:rsidRDefault="006E187C">
      <w:pPr>
        <w:rPr>
          <w:rFonts w:ascii="华文中宋" w:eastAsia="华文中宋" w:hAnsi="华文中宋"/>
          <w:sz w:val="24"/>
        </w:rPr>
      </w:pPr>
      <w:r>
        <w:rPr>
          <w:rFonts w:ascii="华文中宋" w:eastAsia="华文中宋" w:hAnsi="华文中宋" w:hint="eastAsia"/>
          <w:sz w:val="24"/>
        </w:rPr>
        <w:t>2</w:t>
      </w:r>
      <w:r>
        <w:rPr>
          <w:rFonts w:ascii="华文中宋" w:eastAsia="华文中宋" w:hAnsi="华文中宋" w:hint="eastAsia"/>
          <w:sz w:val="24"/>
        </w:rPr>
        <w:t>、“信用中国”网站查询，</w:t>
      </w:r>
      <w:r>
        <w:rPr>
          <w:rFonts w:ascii="华文中宋" w:eastAsia="华文中宋" w:hAnsi="华文中宋" w:hint="eastAsia"/>
          <w:sz w:val="24"/>
          <w:u w:val="double"/>
        </w:rPr>
        <w:t>供应商没有被列入重大税收违法失信主体</w:t>
      </w:r>
      <w:r>
        <w:rPr>
          <w:rFonts w:ascii="华文中宋" w:eastAsia="华文中宋" w:hAnsi="华文中宋" w:hint="eastAsia"/>
          <w:i/>
          <w:sz w:val="24"/>
          <w:u w:val="single"/>
        </w:rPr>
        <w:t>(</w:t>
      </w:r>
      <w:hyperlink r:id="rId12" w:history="1">
        <w:r>
          <w:rPr>
            <w:rStyle w:val="af6"/>
            <w:rFonts w:ascii="华文中宋" w:eastAsia="华文中宋" w:hAnsi="华文中宋"/>
            <w:i/>
            <w:sz w:val="24"/>
          </w:rPr>
          <w:t>https://www.creditchina.gov.cn/xinyongfuwu/zhongdashuishouweifaanjian/</w:t>
        </w:r>
      </w:hyperlink>
      <w:r>
        <w:rPr>
          <w:rFonts w:ascii="华文中宋" w:eastAsia="华文中宋" w:hAnsi="华文中宋"/>
          <w:i/>
          <w:sz w:val="24"/>
          <w:u w:val="single"/>
        </w:rPr>
        <w:t>)</w:t>
      </w:r>
    </w:p>
    <w:p w:rsidR="00A0331B" w:rsidRDefault="006E187C">
      <w:pPr>
        <w:rPr>
          <w:rFonts w:ascii="华文中宋" w:eastAsia="华文中宋" w:hAnsi="华文中宋"/>
          <w:color w:val="0000FF"/>
          <w:sz w:val="24"/>
          <w:u w:val="single"/>
        </w:rPr>
      </w:pPr>
      <w:r>
        <w:rPr>
          <w:rFonts w:ascii="华文中宋" w:eastAsia="华文中宋" w:hAnsi="华文中宋" w:hint="eastAsia"/>
          <w:sz w:val="24"/>
        </w:rPr>
        <w:t>3</w:t>
      </w:r>
      <w:r>
        <w:rPr>
          <w:rFonts w:ascii="华文中宋" w:eastAsia="华文中宋" w:hAnsi="华文中宋" w:hint="eastAsia"/>
          <w:sz w:val="24"/>
        </w:rPr>
        <w:t>、“信用中国”网站查询，</w:t>
      </w:r>
      <w:r>
        <w:rPr>
          <w:rFonts w:ascii="华文中宋" w:eastAsia="华文中宋" w:hAnsi="华文中宋" w:hint="eastAsia"/>
          <w:sz w:val="24"/>
          <w:u w:val="double"/>
        </w:rPr>
        <w:t>供应商没有被列入政府采购严重违法失信行为记录名单</w:t>
      </w:r>
      <w:r>
        <w:rPr>
          <w:rFonts w:ascii="华文中宋" w:eastAsia="华文中宋" w:hAnsi="华文中宋" w:hint="eastAsia"/>
          <w:color w:val="0000FF"/>
          <w:sz w:val="24"/>
          <w:u w:val="single"/>
        </w:rPr>
        <w:t>(</w:t>
      </w:r>
      <w:hyperlink r:id="rId13" w:history="1">
        <w:r>
          <w:rPr>
            <w:rStyle w:val="af6"/>
            <w:rFonts w:ascii="华文中宋" w:eastAsia="华文中宋" w:hAnsi="华文中宋"/>
            <w:sz w:val="24"/>
          </w:rPr>
          <w:t>https://www.creditchina.gov.cn/xinyongfuwu/shzz/</w:t>
        </w:r>
      </w:hyperlink>
      <w:r>
        <w:rPr>
          <w:rFonts w:ascii="华文中宋" w:eastAsia="华文中宋" w:hAnsi="华文中宋"/>
          <w:color w:val="0000FF"/>
          <w:sz w:val="24"/>
          <w:u w:val="single"/>
        </w:rPr>
        <w:t>)</w:t>
      </w:r>
    </w:p>
    <w:p w:rsidR="00A0331B" w:rsidRDefault="006E187C">
      <w:pPr>
        <w:ind w:left="566" w:hangingChars="236" w:hanging="566"/>
      </w:pPr>
      <w:r>
        <w:rPr>
          <w:rFonts w:ascii="华文中宋" w:eastAsia="华文中宋" w:hAnsi="华文中宋" w:hint="eastAsia"/>
          <w:sz w:val="24"/>
        </w:rPr>
        <w:t>4</w:t>
      </w:r>
      <w:r>
        <w:rPr>
          <w:rFonts w:ascii="华文中宋" w:eastAsia="华文中宋" w:hAnsi="华文中宋" w:hint="eastAsia"/>
          <w:sz w:val="24"/>
        </w:rPr>
        <w:t>、“中国政府采购网”网站查询，</w:t>
      </w:r>
      <w:r>
        <w:rPr>
          <w:rFonts w:ascii="华文中宋" w:eastAsia="华文中宋" w:hAnsi="华文中宋" w:hint="eastAsia"/>
          <w:sz w:val="24"/>
          <w:u w:val="double"/>
        </w:rPr>
        <w:t>供应商没有被列入处于禁止参加政府采购活动的记录名单</w:t>
      </w:r>
      <w:r>
        <w:rPr>
          <w:rFonts w:ascii="华文中宋" w:eastAsia="华文中宋" w:hAnsi="华文中宋" w:hint="eastAsia"/>
          <w:sz w:val="24"/>
          <w:u w:val="double"/>
        </w:rPr>
        <w:t>(</w:t>
      </w:r>
      <w:hyperlink r:id="rId14" w:history="1">
        <w:r>
          <w:rPr>
            <w:rStyle w:val="af6"/>
            <w:rFonts w:ascii="华文中宋" w:eastAsia="华文中宋" w:hAnsi="华文中宋"/>
            <w:i/>
            <w:sz w:val="24"/>
          </w:rPr>
          <w:t>https://www.ccgp.gov.cn/search/cr/</w:t>
        </w:r>
      </w:hyperlink>
      <w:r>
        <w:rPr>
          <w:rFonts w:ascii="华文中宋" w:eastAsia="华文中宋" w:hAnsi="华文中宋"/>
          <w:sz w:val="24"/>
          <w:u w:val="double"/>
        </w:rPr>
        <w:t>)</w:t>
      </w:r>
    </w:p>
    <w:p w:rsidR="00A0331B" w:rsidRDefault="006E187C">
      <w:pPr>
        <w:pStyle w:val="-"/>
        <w:ind w:left="566" w:hangingChars="236" w:hanging="566"/>
        <w:rPr>
          <w:rFonts w:ascii="华文中宋" w:eastAsia="华文中宋" w:hAnsi="华文中宋"/>
          <w:sz w:val="24"/>
          <w:u w:val="double"/>
        </w:rPr>
      </w:pPr>
      <w:r>
        <w:rPr>
          <w:rFonts w:ascii="华文中宋" w:eastAsia="华文中宋" w:hAnsi="华文中宋"/>
          <w:sz w:val="24"/>
        </w:rPr>
        <w:t>5</w:t>
      </w:r>
      <w:r>
        <w:rPr>
          <w:rFonts w:ascii="华文中宋" w:eastAsia="华文中宋" w:hAnsi="华文中宋" w:hint="eastAsia"/>
          <w:sz w:val="24"/>
        </w:rPr>
        <w:t>、</w:t>
      </w:r>
      <w:r>
        <w:rPr>
          <w:rFonts w:ascii="华文中宋" w:eastAsia="华文中宋" w:hAnsi="华文中宋" w:cs="宋体"/>
          <w:sz w:val="24"/>
        </w:rPr>
        <w:t>“</w:t>
      </w:r>
      <w:r>
        <w:rPr>
          <w:rFonts w:ascii="华文中宋" w:eastAsia="华文中宋" w:hAnsi="华文中宋" w:cs="宋体" w:hint="eastAsia"/>
          <w:sz w:val="24"/>
        </w:rPr>
        <w:t>国家企业信用信息公示系统</w:t>
      </w:r>
      <w:r>
        <w:rPr>
          <w:rFonts w:ascii="华文中宋" w:eastAsia="华文中宋" w:hAnsi="华文中宋" w:cs="宋体"/>
          <w:sz w:val="24"/>
        </w:rPr>
        <w:t>”</w:t>
      </w:r>
      <w:r>
        <w:rPr>
          <w:rFonts w:ascii="华文中宋" w:eastAsia="华文中宋" w:hAnsi="华文中宋" w:cs="宋体"/>
          <w:sz w:val="24"/>
        </w:rPr>
        <w:t>网站</w:t>
      </w:r>
      <w:r>
        <w:rPr>
          <w:rFonts w:ascii="华文中宋" w:eastAsia="华文中宋" w:hAnsi="华文中宋" w:cs="宋体"/>
          <w:sz w:val="24"/>
        </w:rPr>
        <w:t>(www.gsxt.gov.cn/)“</w:t>
      </w:r>
      <w:r>
        <w:rPr>
          <w:rFonts w:ascii="华文中宋" w:eastAsia="华文中宋" w:hAnsi="华文中宋" w:cs="宋体" w:hint="eastAsia"/>
          <w:sz w:val="24"/>
        </w:rPr>
        <w:t>基础信息</w:t>
      </w:r>
      <w:r>
        <w:rPr>
          <w:rFonts w:ascii="华文中宋" w:eastAsia="华文中宋" w:hAnsi="华文中宋" w:cs="宋体"/>
          <w:sz w:val="24"/>
        </w:rPr>
        <w:t>”</w:t>
      </w:r>
      <w:r>
        <w:rPr>
          <w:rFonts w:ascii="华文中宋" w:eastAsia="华文中宋" w:hAnsi="华文中宋" w:cs="宋体" w:hint="eastAsia"/>
          <w:sz w:val="24"/>
        </w:rPr>
        <w:t>查询的股东及出资信息</w:t>
      </w:r>
      <w:r>
        <w:rPr>
          <w:rFonts w:ascii="华文中宋" w:eastAsia="华文中宋" w:hAnsi="华文中宋" w:cs="宋体"/>
          <w:sz w:val="24"/>
        </w:rPr>
        <w:t>记录</w:t>
      </w:r>
      <w:r>
        <w:rPr>
          <w:rFonts w:ascii="华文中宋" w:eastAsia="华文中宋" w:hAnsi="华文中宋" w:cs="宋体" w:hint="eastAsia"/>
          <w:sz w:val="24"/>
        </w:rPr>
        <w:t>中</w:t>
      </w:r>
      <w:r>
        <w:rPr>
          <w:rFonts w:ascii="华文中宋" w:eastAsia="华文中宋" w:hAnsi="华文中宋" w:cs="宋体" w:hint="eastAsia"/>
          <w:sz w:val="24"/>
          <w:u w:val="double"/>
        </w:rPr>
        <w:t>不存在“</w:t>
      </w:r>
      <w:r>
        <w:rPr>
          <w:rFonts w:ascii="华文中宋" w:eastAsia="华文中宋" w:hAnsi="华文中宋"/>
          <w:sz w:val="24"/>
          <w:u w:val="double"/>
        </w:rPr>
        <w:t>单位负责人为同一人或者不存在直接控股、管理关系的不同投标人，不得同时参加本采购项目投标</w:t>
      </w:r>
      <w:r>
        <w:rPr>
          <w:rFonts w:ascii="华文中宋" w:eastAsia="华文中宋" w:hAnsi="华文中宋" w:hint="eastAsia"/>
          <w:sz w:val="24"/>
          <w:u w:val="double"/>
        </w:rPr>
        <w:t>的情形</w:t>
      </w:r>
      <w:r>
        <w:rPr>
          <w:rFonts w:ascii="华文中宋" w:eastAsia="华文中宋" w:hAnsi="华文中宋" w:cs="宋体" w:hint="eastAsia"/>
          <w:sz w:val="24"/>
          <w:u w:val="double"/>
        </w:rPr>
        <w:t>”。</w:t>
      </w:r>
    </w:p>
    <w:p w:rsidR="00A0331B" w:rsidRDefault="00A0331B">
      <w:pPr>
        <w:pStyle w:val="-"/>
        <w:ind w:left="566" w:hangingChars="236" w:hanging="566"/>
        <w:rPr>
          <w:rFonts w:ascii="华文中宋" w:eastAsia="华文中宋" w:hAnsi="华文中宋"/>
          <w:sz w:val="24"/>
        </w:rPr>
      </w:pPr>
    </w:p>
    <w:p w:rsidR="00A0331B" w:rsidRDefault="00A0331B">
      <w:pPr>
        <w:pStyle w:val="-"/>
        <w:ind w:left="566" w:hangingChars="236" w:hanging="566"/>
        <w:rPr>
          <w:rFonts w:ascii="华文中宋" w:eastAsia="华文中宋" w:hAnsi="华文中宋"/>
          <w:sz w:val="24"/>
        </w:rPr>
      </w:pPr>
    </w:p>
    <w:p w:rsidR="00A0331B" w:rsidRDefault="006E187C">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A0331B" w:rsidRDefault="006E187C">
      <w:pPr>
        <w:pStyle w:val="2"/>
        <w:keepNext w:val="0"/>
        <w:keepLines w:val="0"/>
        <w:spacing w:before="0" w:after="0" w:line="360" w:lineRule="auto"/>
        <w:jc w:val="center"/>
        <w:rPr>
          <w:rFonts w:ascii="华文中宋" w:eastAsia="华文中宋" w:hAnsi="华文中宋"/>
          <w:sz w:val="36"/>
          <w:szCs w:val="36"/>
        </w:rPr>
      </w:pPr>
      <w:bookmarkStart w:id="16" w:name="_Toc30121"/>
      <w:bookmarkStart w:id="17" w:name="_Toc19309"/>
      <w:bookmarkStart w:id="18" w:name="_Toc181779413"/>
      <w:bookmarkStart w:id="19" w:name="_Toc175643491"/>
      <w:bookmarkStart w:id="20" w:name="_Toc181779009"/>
      <w:r>
        <w:rPr>
          <w:rFonts w:ascii="华文中宋" w:eastAsia="华文中宋" w:hAnsi="华文中宋"/>
          <w:sz w:val="36"/>
          <w:szCs w:val="36"/>
        </w:rPr>
        <w:lastRenderedPageBreak/>
        <w:t>五、</w:t>
      </w:r>
      <w:r>
        <w:rPr>
          <w:rFonts w:ascii="华文中宋" w:eastAsia="华文中宋" w:hAnsi="华文中宋"/>
          <w:b w:val="0"/>
          <w:sz w:val="36"/>
          <w:szCs w:val="36"/>
        </w:rPr>
        <w:t>法定代表人</w:t>
      </w:r>
      <w:r>
        <w:rPr>
          <w:rFonts w:ascii="华文中宋" w:eastAsia="华文中宋" w:hAnsi="华文中宋"/>
          <w:b w:val="0"/>
          <w:sz w:val="36"/>
          <w:szCs w:val="36"/>
        </w:rPr>
        <w:t>/</w:t>
      </w:r>
      <w:r>
        <w:rPr>
          <w:rFonts w:ascii="华文中宋" w:eastAsia="华文中宋" w:hAnsi="华文中宋"/>
          <w:b w:val="0"/>
          <w:sz w:val="36"/>
          <w:szCs w:val="36"/>
        </w:rPr>
        <w:t>负责人资格证明书及授权委托书</w:t>
      </w:r>
      <w:bookmarkEnd w:id="16"/>
      <w:bookmarkEnd w:id="17"/>
      <w:bookmarkEnd w:id="18"/>
      <w:bookmarkEnd w:id="19"/>
      <w:bookmarkEnd w:id="20"/>
    </w:p>
    <w:p w:rsidR="00A0331B" w:rsidRDefault="00A0331B">
      <w:pPr>
        <w:ind w:firstLine="562"/>
        <w:rPr>
          <w:rStyle w:val="NormalCharacter"/>
          <w:b/>
          <w:sz w:val="28"/>
          <w:szCs w:val="28"/>
        </w:rPr>
      </w:pPr>
    </w:p>
    <w:p w:rsidR="00A0331B" w:rsidRDefault="006E187C">
      <w:pPr>
        <w:ind w:firstLine="562"/>
        <w:rPr>
          <w:rStyle w:val="NormalCharacter"/>
          <w:rFonts w:ascii="华文中宋" w:eastAsia="华文中宋" w:hAnsi="华文中宋"/>
          <w:b/>
          <w:sz w:val="24"/>
          <w:szCs w:val="24"/>
        </w:rPr>
      </w:pPr>
      <w:r>
        <w:rPr>
          <w:rStyle w:val="NormalCharacter"/>
          <w:rFonts w:ascii="华文中宋" w:eastAsia="华文中宋" w:hAnsi="华文中宋"/>
          <w:b/>
          <w:sz w:val="24"/>
          <w:szCs w:val="24"/>
        </w:rPr>
        <w:t>（</w:t>
      </w:r>
      <w:r>
        <w:rPr>
          <w:rStyle w:val="NormalCharacter"/>
          <w:rFonts w:ascii="华文中宋" w:eastAsia="华文中宋" w:hAnsi="华文中宋"/>
          <w:b/>
          <w:sz w:val="24"/>
          <w:szCs w:val="24"/>
        </w:rPr>
        <w:t>1</w:t>
      </w:r>
      <w:r>
        <w:rPr>
          <w:rStyle w:val="NormalCharacter"/>
          <w:rFonts w:ascii="华文中宋" w:eastAsia="华文中宋" w:hAnsi="华文中宋"/>
          <w:b/>
          <w:sz w:val="24"/>
          <w:szCs w:val="24"/>
        </w:rPr>
        <w:t>）法定代表人证明书</w:t>
      </w:r>
    </w:p>
    <w:p w:rsidR="00A0331B" w:rsidRDefault="00A0331B">
      <w:pPr>
        <w:ind w:firstLine="420"/>
        <w:rPr>
          <w:rStyle w:val="NormalCharacter"/>
          <w:rFonts w:ascii="华文中宋" w:eastAsia="华文中宋" w:hAnsi="华文中宋"/>
          <w:bCs/>
          <w:sz w:val="24"/>
          <w:szCs w:val="24"/>
          <w:u w:val="single" w:color="000000"/>
        </w:rPr>
      </w:pPr>
    </w:p>
    <w:p w:rsidR="00A0331B" w:rsidRDefault="006E187C">
      <w:pPr>
        <w:rPr>
          <w:rStyle w:val="NormalCharacter"/>
          <w:rFonts w:ascii="华文中宋" w:eastAsia="华文中宋" w:hAnsi="华文中宋"/>
          <w:bCs/>
          <w:sz w:val="24"/>
          <w:szCs w:val="24"/>
        </w:rPr>
      </w:pPr>
      <w:r>
        <w:rPr>
          <w:rStyle w:val="NormalCharacter"/>
          <w:rFonts w:ascii="华文中宋" w:eastAsia="华文中宋" w:hAnsi="华文中宋"/>
          <w:bCs/>
          <w:sz w:val="24"/>
          <w:szCs w:val="24"/>
          <w:u w:val="single" w:color="000000"/>
        </w:rPr>
        <w:t>（法定代表人</w:t>
      </w:r>
      <w:r>
        <w:rPr>
          <w:rStyle w:val="NormalCharacter"/>
          <w:rFonts w:ascii="华文中宋" w:eastAsia="华文中宋" w:hAnsi="华文中宋" w:hint="eastAsia"/>
          <w:bCs/>
          <w:sz w:val="24"/>
          <w:szCs w:val="24"/>
          <w:u w:val="single" w:color="000000"/>
        </w:rPr>
        <w:t>姓名</w:t>
      </w:r>
      <w:r>
        <w:rPr>
          <w:rStyle w:val="NormalCharacter"/>
          <w:rFonts w:ascii="华文中宋" w:eastAsia="华文中宋" w:hAnsi="华文中宋"/>
          <w:bCs/>
          <w:sz w:val="24"/>
          <w:szCs w:val="24"/>
          <w:u w:val="single" w:color="000000"/>
        </w:rPr>
        <w:t>）</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rPr>
        <w:t>现任我单位</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rPr>
        <w:t>职务，为法定代表人，特此证明。</w:t>
      </w:r>
    </w:p>
    <w:p w:rsidR="00A0331B" w:rsidRDefault="006E187C">
      <w:pPr>
        <w:rPr>
          <w:rStyle w:val="NormalCharacter"/>
          <w:rFonts w:ascii="华文中宋" w:eastAsia="华文中宋" w:hAnsi="华文中宋"/>
          <w:sz w:val="24"/>
          <w:szCs w:val="24"/>
          <w:u w:val="single" w:color="000000"/>
        </w:rPr>
      </w:pPr>
      <w:r>
        <w:rPr>
          <w:rStyle w:val="NormalCharacter"/>
          <w:rFonts w:ascii="华文中宋" w:eastAsia="华文中宋" w:hAnsi="华文中宋"/>
          <w:bCs/>
          <w:sz w:val="24"/>
          <w:szCs w:val="24"/>
        </w:rPr>
        <w:t>有效期限：</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u w:val="single" w:color="000000"/>
        </w:rPr>
        <w:t>。</w:t>
      </w:r>
    </w:p>
    <w:p w:rsidR="00A0331B" w:rsidRDefault="00A0331B">
      <w:pPr>
        <w:rPr>
          <w:rStyle w:val="NormalCharacter"/>
          <w:rFonts w:ascii="华文中宋" w:eastAsia="华文中宋" w:hAnsi="华文中宋"/>
          <w:bCs/>
          <w:sz w:val="24"/>
          <w:szCs w:val="24"/>
        </w:rPr>
      </w:pPr>
    </w:p>
    <w:p w:rsidR="00A0331B" w:rsidRDefault="00A0331B">
      <w:pPr>
        <w:rPr>
          <w:rStyle w:val="NormalCharacter"/>
          <w:rFonts w:ascii="华文中宋" w:eastAsia="华文中宋" w:hAnsi="华文中宋"/>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竞价人（</w:t>
      </w:r>
      <w:r>
        <w:rPr>
          <w:rStyle w:val="NormalCharacter"/>
          <w:rFonts w:ascii="华文中宋" w:eastAsia="华文中宋" w:hAnsi="华文中宋" w:hint="eastAsia"/>
          <w:sz w:val="24"/>
          <w:szCs w:val="24"/>
        </w:rPr>
        <w:t>加盖公章</w:t>
      </w:r>
      <w:r>
        <w:rPr>
          <w:rStyle w:val="NormalCharacter"/>
          <w:rFonts w:ascii="华文中宋" w:eastAsia="华文中宋" w:hAnsi="华文中宋"/>
          <w:sz w:val="24"/>
          <w:szCs w:val="24"/>
        </w:rPr>
        <w:t>）：</w:t>
      </w:r>
    </w:p>
    <w:p w:rsidR="00A0331B" w:rsidRDefault="00A0331B">
      <w:pPr>
        <w:rPr>
          <w:rStyle w:val="NormalCharacter"/>
          <w:rFonts w:ascii="华文中宋" w:eastAsia="华文中宋" w:hAnsi="华文中宋"/>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地</w:t>
      </w:r>
      <w:r>
        <w:rPr>
          <w:rStyle w:val="NormalCharacter"/>
          <w:rFonts w:ascii="华文中宋" w:eastAsia="华文中宋" w:hAnsi="华文中宋"/>
          <w:sz w:val="24"/>
          <w:szCs w:val="24"/>
        </w:rPr>
        <w:t xml:space="preserve">        </w:t>
      </w:r>
      <w:r>
        <w:rPr>
          <w:rStyle w:val="NormalCharacter"/>
          <w:rFonts w:ascii="华文中宋" w:eastAsia="华文中宋" w:hAnsi="华文中宋"/>
          <w:sz w:val="24"/>
          <w:szCs w:val="24"/>
        </w:rPr>
        <w:t>址：</w:t>
      </w:r>
    </w:p>
    <w:p w:rsidR="00A0331B" w:rsidRDefault="00A0331B">
      <w:pPr>
        <w:rPr>
          <w:rStyle w:val="NormalCharacter"/>
          <w:rFonts w:ascii="华文中宋" w:eastAsia="华文中宋" w:hAnsi="华文中宋"/>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法定代表人（签字或盖章）：</w:t>
      </w:r>
    </w:p>
    <w:p w:rsidR="00A0331B" w:rsidRDefault="00A0331B">
      <w:pPr>
        <w:rPr>
          <w:rStyle w:val="NormalCharacter"/>
          <w:rFonts w:ascii="华文中宋" w:eastAsia="华文中宋" w:hAnsi="华文中宋"/>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职</w:t>
      </w:r>
      <w:r>
        <w:rPr>
          <w:rStyle w:val="NormalCharacter"/>
          <w:rFonts w:ascii="华文中宋" w:eastAsia="华文中宋" w:hAnsi="华文中宋"/>
          <w:sz w:val="24"/>
          <w:szCs w:val="24"/>
        </w:rPr>
        <w:t xml:space="preserve">        </w:t>
      </w:r>
      <w:proofErr w:type="gramStart"/>
      <w:r>
        <w:rPr>
          <w:rStyle w:val="NormalCharacter"/>
          <w:rFonts w:ascii="华文中宋" w:eastAsia="华文中宋" w:hAnsi="华文中宋"/>
          <w:sz w:val="24"/>
          <w:szCs w:val="24"/>
        </w:rPr>
        <w:t>务</w:t>
      </w:r>
      <w:proofErr w:type="gramEnd"/>
      <w:r>
        <w:rPr>
          <w:rStyle w:val="NormalCharacter"/>
          <w:rFonts w:ascii="华文中宋" w:eastAsia="华文中宋" w:hAnsi="华文中宋"/>
          <w:sz w:val="24"/>
          <w:szCs w:val="24"/>
        </w:rPr>
        <w:t>：</w:t>
      </w:r>
    </w:p>
    <w:p w:rsidR="00A0331B" w:rsidRDefault="006E187C">
      <w:pPr>
        <w:ind w:firstLine="422"/>
        <w:rPr>
          <w:rStyle w:val="NormalCharacter"/>
          <w:rFonts w:ascii="华文中宋" w:eastAsia="华文中宋" w:hAnsi="华文中宋"/>
          <w:b/>
          <w:sz w:val="24"/>
          <w:szCs w:val="24"/>
        </w:rPr>
      </w:pPr>
      <w:r>
        <w:rPr>
          <w:rStyle w:val="NormalCharacter"/>
          <w:rFonts w:ascii="华文中宋" w:eastAsia="华文中宋" w:hAnsi="华文中宋"/>
          <w:b/>
          <w:sz w:val="24"/>
          <w:szCs w:val="24"/>
        </w:rPr>
        <w:t>附：法定代表人身份证复印件</w:t>
      </w:r>
    </w:p>
    <w:p w:rsidR="00A0331B" w:rsidRDefault="00A0331B">
      <w:pPr>
        <w:ind w:firstLine="420"/>
        <w:rPr>
          <w:rStyle w:val="NormalCharacter"/>
          <w:rFonts w:ascii="华文中宋" w:eastAsia="华文中宋" w:hAnsi="华文中宋"/>
          <w:sz w:val="24"/>
          <w:szCs w:val="24"/>
        </w:rPr>
      </w:pPr>
    </w:p>
    <w:p w:rsidR="00A0331B" w:rsidRDefault="00A0331B">
      <w:pPr>
        <w:ind w:firstLine="420"/>
        <w:rPr>
          <w:rStyle w:val="NormalCharacter"/>
        </w:rPr>
      </w:pPr>
    </w:p>
    <w:p w:rsidR="00A0331B" w:rsidRDefault="00A0331B">
      <w:pPr>
        <w:ind w:firstLine="420"/>
        <w:rPr>
          <w:rStyle w:val="NormalCharacter"/>
        </w:rPr>
      </w:pPr>
    </w:p>
    <w:p w:rsidR="00A0331B" w:rsidRDefault="00A0331B">
      <w:pPr>
        <w:ind w:firstLine="420"/>
        <w:rPr>
          <w:rStyle w:val="NormalCharacter"/>
        </w:rPr>
      </w:pPr>
    </w:p>
    <w:p w:rsidR="00A0331B" w:rsidRDefault="00A0331B">
      <w:pPr>
        <w:ind w:firstLine="420"/>
        <w:rPr>
          <w:rStyle w:val="NormalCharacter"/>
        </w:rPr>
      </w:pPr>
    </w:p>
    <w:p w:rsidR="00A0331B" w:rsidRDefault="006E187C">
      <w:pPr>
        <w:ind w:firstLine="562"/>
        <w:rPr>
          <w:rStyle w:val="NormalCharacter"/>
          <w:b/>
          <w:sz w:val="28"/>
          <w:szCs w:val="28"/>
        </w:rPr>
      </w:pPr>
      <w:r>
        <w:rPr>
          <w:rStyle w:val="NormalCharacter"/>
          <w:b/>
          <w:sz w:val="28"/>
          <w:szCs w:val="28"/>
        </w:rPr>
        <w:br w:type="page"/>
      </w:r>
    </w:p>
    <w:p w:rsidR="00A0331B" w:rsidRDefault="006E187C">
      <w:pPr>
        <w:jc w:val="center"/>
        <w:rPr>
          <w:rStyle w:val="NormalCharacter"/>
          <w:b/>
          <w:sz w:val="32"/>
          <w:szCs w:val="32"/>
        </w:rPr>
      </w:pPr>
      <w:r>
        <w:rPr>
          <w:rStyle w:val="NormalCharacter"/>
          <w:b/>
          <w:sz w:val="32"/>
          <w:szCs w:val="32"/>
        </w:rPr>
        <w:lastRenderedPageBreak/>
        <w:t>（</w:t>
      </w:r>
      <w:r>
        <w:rPr>
          <w:rStyle w:val="NormalCharacter"/>
          <w:b/>
          <w:sz w:val="32"/>
          <w:szCs w:val="32"/>
        </w:rPr>
        <w:t>2</w:t>
      </w:r>
      <w:r>
        <w:rPr>
          <w:rStyle w:val="NormalCharacter"/>
          <w:b/>
          <w:sz w:val="32"/>
          <w:szCs w:val="32"/>
        </w:rPr>
        <w:t>）法定代表人授权委托书</w:t>
      </w:r>
    </w:p>
    <w:p w:rsidR="00A0331B" w:rsidRDefault="00A0331B">
      <w:pPr>
        <w:ind w:firstLine="420"/>
        <w:rPr>
          <w:rStyle w:val="NormalCharacter"/>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致：</w:t>
      </w:r>
      <w:r>
        <w:rPr>
          <w:rStyle w:val="NormalCharacter"/>
          <w:rFonts w:ascii="华文中宋" w:eastAsia="华文中宋" w:hAnsi="华文中宋"/>
          <w:sz w:val="24"/>
          <w:szCs w:val="24"/>
          <w:u w:val="single" w:color="000000"/>
        </w:rPr>
        <w:t>广东元正招标采购有限公司</w:t>
      </w: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本授权书声明：</w:t>
      </w:r>
      <w:r>
        <w:rPr>
          <w:rStyle w:val="NormalCharacter"/>
          <w:rFonts w:ascii="华文中宋" w:eastAsia="华文中宋" w:hAnsi="华文中宋" w:hint="eastAsia"/>
          <w:i/>
          <w:sz w:val="24"/>
          <w:szCs w:val="24"/>
          <w:u w:val="single" w:color="000000"/>
        </w:rPr>
        <w:t>(</w:t>
      </w:r>
      <w:r>
        <w:rPr>
          <w:rStyle w:val="NormalCharacter"/>
          <w:rFonts w:ascii="华文中宋" w:eastAsia="华文中宋" w:hAnsi="华文中宋" w:hint="eastAsia"/>
          <w:i/>
          <w:sz w:val="24"/>
          <w:szCs w:val="24"/>
          <w:u w:val="single" w:color="000000"/>
        </w:rPr>
        <w:t>姓名</w:t>
      </w:r>
      <w:r>
        <w:rPr>
          <w:rStyle w:val="NormalCharacter"/>
          <w:rFonts w:ascii="华文中宋" w:eastAsia="华文中宋" w:hAnsi="华文中宋"/>
          <w:i/>
          <w:sz w:val="24"/>
          <w:szCs w:val="24"/>
          <w:u w:val="single" w:color="000000"/>
        </w:rPr>
        <w:t xml:space="preserve">) </w:t>
      </w:r>
      <w:r>
        <w:rPr>
          <w:rStyle w:val="NormalCharacter"/>
          <w:rFonts w:ascii="华文中宋" w:eastAsia="华文中宋" w:hAnsi="华文中宋"/>
          <w:sz w:val="24"/>
          <w:szCs w:val="24"/>
        </w:rPr>
        <w:t>是注册于</w:t>
      </w:r>
      <w:r>
        <w:rPr>
          <w:rStyle w:val="NormalCharacter"/>
          <w:rFonts w:ascii="华文中宋" w:eastAsia="华文中宋" w:hAnsi="华文中宋"/>
          <w:i/>
          <w:sz w:val="24"/>
          <w:szCs w:val="24"/>
          <w:u w:val="single" w:color="000000"/>
        </w:rPr>
        <w:t>（国家或地区）</w:t>
      </w:r>
      <w:r>
        <w:rPr>
          <w:rStyle w:val="NormalCharacter"/>
          <w:rFonts w:ascii="华文中宋" w:eastAsia="华文中宋" w:hAnsi="华文中宋"/>
          <w:i/>
          <w:sz w:val="24"/>
          <w:szCs w:val="24"/>
          <w:u w:val="single" w:color="000000"/>
        </w:rPr>
        <w:t xml:space="preserve">   </w:t>
      </w:r>
      <w:r>
        <w:rPr>
          <w:rStyle w:val="NormalCharacter"/>
          <w:rFonts w:ascii="华文中宋" w:eastAsia="华文中宋" w:hAnsi="华文中宋"/>
          <w:sz w:val="24"/>
          <w:szCs w:val="24"/>
        </w:rPr>
        <w:t>的</w:t>
      </w:r>
      <w:r>
        <w:rPr>
          <w:rStyle w:val="NormalCharacter"/>
          <w:rFonts w:ascii="华文中宋" w:eastAsia="华文中宋" w:hAnsi="华文中宋"/>
          <w:i/>
          <w:sz w:val="24"/>
          <w:szCs w:val="24"/>
          <w:u w:val="single" w:color="000000"/>
        </w:rPr>
        <w:t>（竞价人单位名称）</w:t>
      </w:r>
      <w:r>
        <w:rPr>
          <w:rStyle w:val="NormalCharacter"/>
          <w:rFonts w:ascii="华文中宋" w:eastAsia="华文中宋" w:hAnsi="华文中宋"/>
          <w:i/>
          <w:sz w:val="24"/>
          <w:szCs w:val="24"/>
          <w:u w:val="single" w:color="000000"/>
        </w:rPr>
        <w:t xml:space="preserve">     </w:t>
      </w:r>
      <w:r>
        <w:rPr>
          <w:rStyle w:val="NormalCharacter"/>
          <w:rFonts w:ascii="华文中宋" w:eastAsia="华文中宋" w:hAnsi="华文中宋"/>
          <w:sz w:val="24"/>
          <w:szCs w:val="24"/>
        </w:rPr>
        <w:t>的法定代表人，现任</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职务，有效证件号码：</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。现授权</w:t>
      </w:r>
      <w:r>
        <w:rPr>
          <w:rStyle w:val="NormalCharacter"/>
          <w:rFonts w:ascii="华文中宋" w:eastAsia="华文中宋" w:hAnsi="华文中宋"/>
          <w:i/>
          <w:sz w:val="24"/>
          <w:szCs w:val="24"/>
          <w:u w:val="single" w:color="000000"/>
        </w:rPr>
        <w:t>（姓名、职务）</w:t>
      </w:r>
      <w:r>
        <w:rPr>
          <w:rStyle w:val="NormalCharacter"/>
          <w:rFonts w:ascii="华文中宋" w:eastAsia="华文中宋" w:hAnsi="华文中宋"/>
          <w:i/>
          <w:sz w:val="24"/>
          <w:szCs w:val="24"/>
          <w:u w:val="single" w:color="000000"/>
        </w:rPr>
        <w:t xml:space="preserve">    </w:t>
      </w:r>
      <w:r>
        <w:rPr>
          <w:rStyle w:val="NormalCharacter"/>
          <w:rFonts w:ascii="华文中宋" w:eastAsia="华文中宋" w:hAnsi="华文中宋"/>
          <w:sz w:val="24"/>
          <w:szCs w:val="24"/>
        </w:rPr>
        <w:t>作为我公司的全权代理人，就</w:t>
      </w:r>
      <w:r>
        <w:rPr>
          <w:rStyle w:val="NormalCharacter"/>
          <w:rFonts w:ascii="华文中宋" w:eastAsia="华文中宋" w:hAnsi="华文中宋" w:hint="eastAsia"/>
          <w:sz w:val="24"/>
          <w:szCs w:val="24"/>
          <w:u w:val="single" w:color="000000"/>
        </w:rPr>
        <w:t>清远市疾病预防控制中心致病菌识别网监测等</w:t>
      </w:r>
      <w:r>
        <w:rPr>
          <w:rStyle w:val="NormalCharacter"/>
          <w:rFonts w:ascii="华文中宋" w:eastAsia="华文中宋" w:hAnsi="华文中宋" w:hint="eastAsia"/>
          <w:sz w:val="24"/>
          <w:szCs w:val="24"/>
          <w:u w:val="single" w:color="000000"/>
        </w:rPr>
        <w:t>32</w:t>
      </w:r>
      <w:r>
        <w:rPr>
          <w:rStyle w:val="NormalCharacter"/>
          <w:rFonts w:ascii="华文中宋" w:eastAsia="华文中宋" w:hAnsi="华文中宋" w:hint="eastAsia"/>
          <w:sz w:val="24"/>
          <w:szCs w:val="24"/>
          <w:u w:val="single" w:color="000000"/>
        </w:rPr>
        <w:t>项试剂采购</w:t>
      </w:r>
      <w:r>
        <w:rPr>
          <w:rStyle w:val="NormalCharacter"/>
          <w:rFonts w:ascii="华文中宋" w:eastAsia="华文中宋" w:hAnsi="华文中宋"/>
          <w:sz w:val="24"/>
          <w:szCs w:val="24"/>
        </w:rPr>
        <w:t>[</w:t>
      </w:r>
      <w:r>
        <w:rPr>
          <w:rStyle w:val="NormalCharacter"/>
          <w:rFonts w:ascii="华文中宋" w:eastAsia="华文中宋" w:hAnsi="华文中宋"/>
          <w:sz w:val="24"/>
          <w:szCs w:val="24"/>
        </w:rPr>
        <w:t>项目编号为</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w:t>
      </w:r>
      <w:r>
        <w:rPr>
          <w:rStyle w:val="NormalCharacter"/>
          <w:rFonts w:ascii="华文中宋" w:eastAsia="华文中宋" w:hAnsi="华文中宋"/>
          <w:sz w:val="24"/>
          <w:szCs w:val="24"/>
        </w:rPr>
        <w:t>的竞价和合同执行，以我方的名义处理一切与之有关的事宜。</w:t>
      </w: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本授权书于</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年</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月</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日签字生效，特此声明。</w:t>
      </w:r>
    </w:p>
    <w:p w:rsidR="00A0331B" w:rsidRDefault="00A0331B">
      <w:pPr>
        <w:ind w:firstLine="482"/>
        <w:rPr>
          <w:rStyle w:val="NormalCharacter"/>
          <w:rFonts w:ascii="华文中宋" w:eastAsia="华文中宋" w:hAnsi="华文中宋"/>
          <w:b/>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竞价人（</w:t>
      </w:r>
      <w:r>
        <w:rPr>
          <w:rStyle w:val="NormalCharacter"/>
          <w:rFonts w:ascii="华文中宋" w:eastAsia="华文中宋" w:hAnsi="华文中宋" w:hint="eastAsia"/>
          <w:sz w:val="24"/>
          <w:szCs w:val="24"/>
        </w:rPr>
        <w:t>加盖公章</w:t>
      </w:r>
      <w:r>
        <w:rPr>
          <w:rStyle w:val="NormalCharacter"/>
          <w:rFonts w:ascii="华文中宋" w:eastAsia="华文中宋" w:hAnsi="华文中宋"/>
          <w:sz w:val="24"/>
          <w:szCs w:val="24"/>
        </w:rPr>
        <w:t>）：</w:t>
      </w:r>
    </w:p>
    <w:p w:rsidR="00A0331B" w:rsidRDefault="00A0331B">
      <w:pPr>
        <w:rPr>
          <w:rStyle w:val="NormalCharacter"/>
          <w:rFonts w:ascii="华文中宋" w:eastAsia="华文中宋" w:hAnsi="华文中宋"/>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地</w:t>
      </w:r>
      <w:r>
        <w:rPr>
          <w:rStyle w:val="NormalCharacter"/>
          <w:rFonts w:ascii="华文中宋" w:eastAsia="华文中宋" w:hAnsi="华文中宋"/>
          <w:sz w:val="24"/>
          <w:szCs w:val="24"/>
        </w:rPr>
        <w:t xml:space="preserve">        </w:t>
      </w:r>
      <w:r>
        <w:rPr>
          <w:rStyle w:val="NormalCharacter"/>
          <w:rFonts w:ascii="华文中宋" w:eastAsia="华文中宋" w:hAnsi="华文中宋"/>
          <w:sz w:val="24"/>
          <w:szCs w:val="24"/>
        </w:rPr>
        <w:t>址：</w:t>
      </w:r>
    </w:p>
    <w:p w:rsidR="00A0331B" w:rsidRDefault="00A0331B">
      <w:pPr>
        <w:rPr>
          <w:rStyle w:val="NormalCharacter"/>
          <w:rFonts w:ascii="华文中宋" w:eastAsia="华文中宋" w:hAnsi="华文中宋"/>
          <w:sz w:val="24"/>
          <w:szCs w:val="24"/>
        </w:rPr>
      </w:pPr>
    </w:p>
    <w:p w:rsidR="00A0331B" w:rsidRDefault="006E187C">
      <w:pPr>
        <w:rPr>
          <w:rStyle w:val="NormalCharacter"/>
          <w:rFonts w:ascii="华文中宋" w:eastAsia="华文中宋" w:hAnsi="华文中宋"/>
          <w:sz w:val="24"/>
          <w:szCs w:val="24"/>
        </w:rPr>
      </w:pPr>
      <w:r>
        <w:rPr>
          <w:rStyle w:val="NormalCharacter"/>
          <w:rFonts w:ascii="华文中宋" w:eastAsia="华文中宋" w:hAnsi="华文中宋"/>
          <w:sz w:val="24"/>
          <w:szCs w:val="24"/>
        </w:rPr>
        <w:t>法定代表人（签字或盖章）：</w:t>
      </w:r>
    </w:p>
    <w:p w:rsidR="00A0331B" w:rsidRDefault="00A0331B">
      <w:pPr>
        <w:rPr>
          <w:rStyle w:val="NormalCharacter"/>
          <w:rFonts w:ascii="华文中宋" w:eastAsia="华文中宋" w:hAnsi="华文中宋"/>
          <w:sz w:val="24"/>
          <w:szCs w:val="24"/>
        </w:rPr>
      </w:pPr>
    </w:p>
    <w:p w:rsidR="00A0331B" w:rsidRDefault="006E187C">
      <w:pPr>
        <w:ind w:firstLine="560"/>
        <w:rPr>
          <w:rStyle w:val="NormalCharacter"/>
          <w:rFonts w:ascii="华文中宋" w:eastAsia="华文中宋" w:hAnsi="华文中宋"/>
          <w:sz w:val="24"/>
          <w:szCs w:val="24"/>
        </w:rPr>
      </w:pPr>
      <w:r>
        <w:rPr>
          <w:rStyle w:val="NormalCharacter"/>
          <w:rFonts w:ascii="华文中宋" w:eastAsia="华文中宋" w:hAnsi="华文中宋"/>
          <w:spacing w:val="20"/>
          <w:sz w:val="24"/>
          <w:szCs w:val="24"/>
        </w:rPr>
        <w:t>被授权人（签字或盖章）</w:t>
      </w:r>
      <w:r>
        <w:rPr>
          <w:rStyle w:val="NormalCharacter"/>
          <w:rFonts w:ascii="华文中宋" w:eastAsia="华文中宋" w:hAnsi="华文中宋"/>
          <w:sz w:val="24"/>
          <w:szCs w:val="24"/>
        </w:rPr>
        <w:t>：</w:t>
      </w:r>
    </w:p>
    <w:p w:rsidR="00A0331B" w:rsidRDefault="00A0331B">
      <w:pPr>
        <w:rPr>
          <w:rStyle w:val="NormalCharacter"/>
          <w:rFonts w:ascii="华文中宋" w:eastAsia="华文中宋" w:hAnsi="华文中宋"/>
          <w:sz w:val="24"/>
          <w:szCs w:val="24"/>
        </w:rPr>
      </w:pPr>
    </w:p>
    <w:p w:rsidR="00A0331B" w:rsidRDefault="00A0331B">
      <w:pPr>
        <w:rPr>
          <w:rStyle w:val="NormalCharacter"/>
          <w:rFonts w:ascii="华文中宋" w:eastAsia="华文中宋" w:hAnsi="华文中宋"/>
          <w:sz w:val="24"/>
          <w:szCs w:val="24"/>
        </w:rPr>
      </w:pPr>
    </w:p>
    <w:p w:rsidR="00A0331B" w:rsidRDefault="006E187C">
      <w:pPr>
        <w:ind w:firstLine="422"/>
        <w:rPr>
          <w:rStyle w:val="NormalCharacter"/>
          <w:rFonts w:ascii="华文中宋" w:eastAsia="华文中宋" w:hAnsi="华文中宋"/>
          <w:b/>
          <w:sz w:val="24"/>
          <w:szCs w:val="24"/>
        </w:rPr>
      </w:pPr>
      <w:r>
        <w:rPr>
          <w:rStyle w:val="NormalCharacter"/>
          <w:rFonts w:ascii="华文中宋" w:eastAsia="华文中宋" w:hAnsi="华文中宋"/>
          <w:b/>
          <w:sz w:val="24"/>
          <w:szCs w:val="24"/>
        </w:rPr>
        <w:t>附：被授权人身份证复印件</w:t>
      </w:r>
    </w:p>
    <w:p w:rsidR="00A0331B" w:rsidRDefault="006E187C">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A0331B" w:rsidRDefault="006E187C">
      <w:pPr>
        <w:pStyle w:val="2"/>
        <w:keepNext w:val="0"/>
        <w:keepLines w:val="0"/>
        <w:spacing w:before="0" w:after="0" w:line="360" w:lineRule="auto"/>
        <w:jc w:val="center"/>
        <w:rPr>
          <w:rFonts w:ascii="华文中宋" w:eastAsia="华文中宋" w:hAnsi="华文中宋"/>
          <w:b w:val="0"/>
          <w:sz w:val="36"/>
          <w:szCs w:val="36"/>
        </w:rPr>
      </w:pPr>
      <w:bookmarkStart w:id="21" w:name="_Toc181779414"/>
      <w:r>
        <w:rPr>
          <w:rFonts w:ascii="华文中宋" w:eastAsia="华文中宋" w:hAnsi="华文中宋" w:hint="eastAsia"/>
          <w:b w:val="0"/>
          <w:sz w:val="36"/>
          <w:szCs w:val="36"/>
        </w:rPr>
        <w:lastRenderedPageBreak/>
        <w:t>六、报价表</w:t>
      </w:r>
      <w:bookmarkEnd w:id="21"/>
    </w:p>
    <w:p w:rsidR="00A0331B" w:rsidRDefault="006E187C">
      <w:pPr>
        <w:rPr>
          <w:rFonts w:ascii="华文中宋" w:eastAsia="华文中宋" w:hAnsi="华文中宋"/>
          <w:sz w:val="24"/>
          <w:szCs w:val="24"/>
          <w:shd w:val="clear" w:color="auto" w:fill="FFFFFF"/>
        </w:rPr>
      </w:pPr>
      <w:r>
        <w:rPr>
          <w:rFonts w:ascii="华文中宋" w:eastAsia="华文中宋" w:hAnsi="华文中宋" w:hint="eastAsia"/>
          <w:sz w:val="24"/>
          <w:szCs w:val="24"/>
        </w:rPr>
        <w:t>项目名称：</w:t>
      </w:r>
      <w:r>
        <w:rPr>
          <w:rFonts w:ascii="华文中宋" w:eastAsia="华文中宋" w:hAnsi="华文中宋"/>
          <w:sz w:val="24"/>
          <w:szCs w:val="24"/>
          <w:shd w:val="clear" w:color="auto" w:fill="FFFFFF"/>
        </w:rPr>
        <w:t>清远市疾病预防控制中心致病菌识别网监测等</w:t>
      </w:r>
      <w:r>
        <w:rPr>
          <w:rFonts w:ascii="华文中宋" w:eastAsia="华文中宋" w:hAnsi="华文中宋"/>
          <w:sz w:val="24"/>
          <w:szCs w:val="24"/>
          <w:shd w:val="clear" w:color="auto" w:fill="FFFFFF"/>
        </w:rPr>
        <w:t>32</w:t>
      </w:r>
      <w:r>
        <w:rPr>
          <w:rFonts w:ascii="华文中宋" w:eastAsia="华文中宋" w:hAnsi="华文中宋"/>
          <w:sz w:val="24"/>
          <w:szCs w:val="24"/>
          <w:shd w:val="clear" w:color="auto" w:fill="FFFFFF"/>
        </w:rPr>
        <w:t>项试剂采购</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39"/>
        <w:gridCol w:w="2154"/>
        <w:gridCol w:w="1041"/>
        <w:gridCol w:w="1177"/>
        <w:gridCol w:w="857"/>
        <w:gridCol w:w="725"/>
        <w:gridCol w:w="436"/>
        <w:gridCol w:w="655"/>
        <w:gridCol w:w="758"/>
        <w:gridCol w:w="758"/>
        <w:gridCol w:w="684"/>
      </w:tblGrid>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序号</w:t>
            </w:r>
          </w:p>
        </w:tc>
        <w:tc>
          <w:tcPr>
            <w:tcW w:w="2154"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货物名称</w:t>
            </w:r>
          </w:p>
        </w:tc>
        <w:tc>
          <w:tcPr>
            <w:tcW w:w="1041"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型号规格</w:t>
            </w:r>
          </w:p>
        </w:tc>
        <w:tc>
          <w:tcPr>
            <w:tcW w:w="1177"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技术要求</w:t>
            </w:r>
            <w:bookmarkStart w:id="22" w:name="_GoBack"/>
            <w:bookmarkEnd w:id="22"/>
          </w:p>
        </w:tc>
        <w:tc>
          <w:tcPr>
            <w:tcW w:w="857"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单位</w:t>
            </w:r>
          </w:p>
        </w:tc>
        <w:tc>
          <w:tcPr>
            <w:tcW w:w="725"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单价</w:t>
            </w:r>
          </w:p>
        </w:tc>
        <w:tc>
          <w:tcPr>
            <w:tcW w:w="436"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数量</w:t>
            </w:r>
          </w:p>
        </w:tc>
        <w:tc>
          <w:tcPr>
            <w:tcW w:w="655"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总额</w:t>
            </w:r>
          </w:p>
        </w:tc>
        <w:tc>
          <w:tcPr>
            <w:tcW w:w="758" w:type="dxa"/>
          </w:tcPr>
          <w:p w:rsidR="006E187C" w:rsidRPr="006E187C" w:rsidRDefault="006E187C" w:rsidP="005C7027">
            <w:pPr>
              <w:wordWrap w:val="0"/>
              <w:spacing w:line="360" w:lineRule="exact"/>
              <w:rPr>
                <w:rFonts w:ascii="华文中宋" w:eastAsia="华文中宋" w:hAnsi="华文中宋" w:cs="宋体" w:hint="eastAsia"/>
                <w:bCs/>
                <w:sz w:val="18"/>
                <w:szCs w:val="18"/>
              </w:rPr>
            </w:pPr>
            <w:r w:rsidRPr="006E187C">
              <w:rPr>
                <w:rFonts w:ascii="华文中宋" w:eastAsia="华文中宋" w:hAnsi="华文中宋" w:cs="宋体" w:hint="eastAsia"/>
                <w:bCs/>
                <w:sz w:val="18"/>
                <w:szCs w:val="18"/>
              </w:rPr>
              <w:t>所投货物品牌、规格、参数</w:t>
            </w:r>
          </w:p>
        </w:tc>
        <w:tc>
          <w:tcPr>
            <w:tcW w:w="758"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交货日期</w:t>
            </w:r>
          </w:p>
        </w:tc>
        <w:tc>
          <w:tcPr>
            <w:tcW w:w="684" w:type="dxa"/>
            <w:vAlign w:val="center"/>
          </w:tcPr>
          <w:p w:rsidR="006E187C" w:rsidRDefault="006E187C" w:rsidP="005C7027">
            <w:pPr>
              <w:wordWrap w:val="0"/>
              <w:spacing w:line="360" w:lineRule="exact"/>
              <w:rPr>
                <w:rFonts w:ascii="华文中宋" w:eastAsia="华文中宋" w:hAnsi="华文中宋" w:cs="宋体"/>
                <w:bCs/>
                <w:szCs w:val="21"/>
              </w:rPr>
            </w:pPr>
            <w:r>
              <w:rPr>
                <w:rFonts w:ascii="华文中宋" w:eastAsia="华文中宋" w:hAnsi="华文中宋" w:cs="宋体" w:hint="eastAsia"/>
                <w:bCs/>
                <w:szCs w:val="21"/>
              </w:rPr>
              <w:t>备注</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核酸提取及纯化试剂</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96人份/盒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适用于伯杰BG-Flex-48，细菌提取，含裂解液，研磨珠管，蛋白酶K</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4</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肠道病毒/肠道病毒71型/</w:t>
            </w: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奇病毒A16型核酸检测试剂盒（荧光PCR法）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8</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3</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奇病毒A6型/</w:t>
            </w: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奇病毒A10型核酸检测试剂盒（荧光PCR法）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8</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4</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柯萨</w:t>
            </w:r>
            <w:proofErr w:type="gramEnd"/>
            <w:r>
              <w:rPr>
                <w:rFonts w:ascii="华文中宋" w:eastAsia="华文中宋" w:hAnsi="华文中宋" w:cs="宋体" w:hint="eastAsia"/>
                <w:szCs w:val="21"/>
              </w:rPr>
              <w:t>奇病毒A4型核酸检测试剂盒（荧光PCR法）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w:t>
            </w:r>
            <w:r>
              <w:rPr>
                <w:rFonts w:ascii="宋体" w:hAnsi="宋体" w:cs="宋体" w:hint="eastAsia"/>
                <w:sz w:val="15"/>
                <w:szCs w:val="15"/>
              </w:rPr>
              <w:lastRenderedPageBreak/>
              <w:t>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埃可病毒11型核酸检测试剂盒（荧光PCR法）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诺如病毒</w:t>
            </w:r>
            <w:proofErr w:type="gramEnd"/>
            <w:r>
              <w:rPr>
                <w:rFonts w:ascii="华文中宋" w:eastAsia="华文中宋" w:hAnsi="华文中宋" w:cs="宋体" w:hint="eastAsia"/>
                <w:szCs w:val="21"/>
              </w:rPr>
              <w:t>Ⅰ型/Ⅱ型/轮状病毒A组核酸检测试剂盒(荧光PCR法)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w:t>
            </w:r>
            <w:r>
              <w:rPr>
                <w:rFonts w:ascii="宋体" w:hAnsi="宋体" w:cs="宋体" w:hint="eastAsia"/>
                <w:sz w:val="15"/>
                <w:szCs w:val="15"/>
              </w:rPr>
              <w:lastRenderedPageBreak/>
              <w:t>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7</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札</w:t>
            </w:r>
            <w:proofErr w:type="gramEnd"/>
            <w:r>
              <w:rPr>
                <w:rFonts w:ascii="华文中宋" w:eastAsia="华文中宋" w:hAnsi="华文中宋" w:cs="宋体" w:hint="eastAsia"/>
                <w:szCs w:val="21"/>
              </w:rPr>
              <w:t xml:space="preserve">如病毒/肠道腺病毒/人星状病毒核酸检测试剂盒（荧光PCR法） </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8</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hint="eastAsia"/>
                <w:szCs w:val="21"/>
              </w:rPr>
              <w:t>诺如病毒</w:t>
            </w:r>
            <w:proofErr w:type="gramEnd"/>
            <w:r>
              <w:rPr>
                <w:rFonts w:ascii="华文中宋" w:eastAsia="华文中宋" w:hAnsi="华文中宋" w:cs="宋体" w:hint="eastAsia"/>
                <w:szCs w:val="21"/>
              </w:rPr>
              <w:t>I/II型核酸检测试剂盒（荧光PCR法）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w:t>
            </w:r>
            <w:r>
              <w:rPr>
                <w:rFonts w:ascii="宋体" w:hAnsi="宋体" w:cs="宋体" w:hint="eastAsia"/>
                <w:sz w:val="15"/>
                <w:szCs w:val="15"/>
              </w:rPr>
              <w:lastRenderedPageBreak/>
              <w:t>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w:t>
            </w:r>
            <w:r>
              <w:rPr>
                <w:rFonts w:ascii="华文中宋" w:eastAsia="华文中宋" w:hAnsi="华文中宋" w:cs="宋体" w:hint="eastAsia"/>
                <w:szCs w:val="21"/>
              </w:rPr>
              <w:lastRenderedPageBreak/>
              <w:t>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9</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QIAGEN One Step RT-PCR Kit</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100</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适用于ABI或伯乐PCR仪</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10</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szCs w:val="21"/>
              </w:rPr>
              <w:t>诺如病毒</w:t>
            </w:r>
            <w:proofErr w:type="gramEnd"/>
            <w:r>
              <w:rPr>
                <w:rFonts w:ascii="华文中宋" w:eastAsia="华文中宋" w:hAnsi="华文中宋" w:cs="宋体"/>
                <w:szCs w:val="21"/>
              </w:rPr>
              <w:t>测序引物MON431</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序列：TGGACIAGRGGICCYAAYCA</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碱基数：20、引物总量（O.D）：2、纯化方法：ULTRAPAGE</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支</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60</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11</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proofErr w:type="gramStart"/>
            <w:r>
              <w:rPr>
                <w:rFonts w:ascii="华文中宋" w:eastAsia="华文中宋" w:hAnsi="华文中宋" w:cs="宋体"/>
                <w:szCs w:val="21"/>
              </w:rPr>
              <w:t>诺如病毒</w:t>
            </w:r>
            <w:proofErr w:type="gramEnd"/>
            <w:r>
              <w:rPr>
                <w:rFonts w:ascii="华文中宋" w:eastAsia="华文中宋" w:hAnsi="华文中宋" w:cs="宋体"/>
                <w:szCs w:val="21"/>
              </w:rPr>
              <w:t>测序引物G2SKR</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序列：CCRCCNGCATRHCCRTTRTACAT</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碱基数：23、引物总量（O.D）：2、纯化方法：PAGE</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支</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60</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12</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PBS缓冲液</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500mL/</w:t>
            </w:r>
            <w:r>
              <w:rPr>
                <w:rFonts w:ascii="华文中宋" w:eastAsia="华文中宋" w:hAnsi="华文中宋" w:cs="宋体" w:hint="eastAsia"/>
                <w:szCs w:val="21"/>
              </w:rPr>
              <w:t>瓶</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瓶</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w:t>
            </w:r>
            <w:r>
              <w:rPr>
                <w:rFonts w:ascii="华文中宋" w:eastAsia="华文中宋" w:hAnsi="华文中宋" w:cs="宋体" w:hint="eastAsia"/>
                <w:szCs w:val="21"/>
              </w:rPr>
              <w:lastRenderedPageBreak/>
              <w:t>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13</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0.05μM</w:t>
            </w:r>
            <w:proofErr w:type="gramStart"/>
            <w:r>
              <w:rPr>
                <w:rFonts w:ascii="华文中宋" w:eastAsia="华文中宋" w:hAnsi="华文中宋" w:cs="宋体" w:hint="eastAsia"/>
                <w:szCs w:val="21"/>
              </w:rPr>
              <w:t>浓缩移液器</w:t>
            </w:r>
            <w:proofErr w:type="gramEnd"/>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10个/盒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适用于Innovaprep CP Select微生物快速富集系统</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14</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tris洗脱液</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6个/盒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适用于Innovaprep CP Select微生物快速富集系统</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15</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储存液</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5瓶/盒，30mL/瓶</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适用于Innovaprep CP Select微生物快速富集系统</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16</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Style w:val="font61"/>
                <w:rFonts w:ascii="华文中宋" w:eastAsia="华文中宋" w:hAnsi="华文中宋" w:cs="宋体" w:hint="eastAsia"/>
                <w:color w:val="auto"/>
                <w:sz w:val="21"/>
                <w:szCs w:val="21"/>
              </w:rPr>
              <w:t>肠道病毒70型/</w:t>
            </w:r>
            <w:proofErr w:type="gramStart"/>
            <w:r>
              <w:rPr>
                <w:rStyle w:val="font61"/>
                <w:rFonts w:ascii="华文中宋" w:eastAsia="华文中宋" w:hAnsi="华文中宋" w:cs="宋体" w:hint="eastAsia"/>
                <w:color w:val="auto"/>
                <w:sz w:val="21"/>
                <w:szCs w:val="21"/>
              </w:rPr>
              <w:t>柯萨</w:t>
            </w:r>
            <w:proofErr w:type="gramEnd"/>
            <w:r>
              <w:rPr>
                <w:rStyle w:val="font61"/>
                <w:rFonts w:ascii="华文中宋" w:eastAsia="华文中宋" w:hAnsi="华文中宋" w:cs="宋体" w:hint="eastAsia"/>
                <w:color w:val="auto"/>
                <w:sz w:val="21"/>
                <w:szCs w:val="21"/>
              </w:rPr>
              <w:t>奇病毒A24型核酸检测试剂盒（荧光PCR法）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Style w:val="font51"/>
                <w:rFonts w:ascii="华文中宋" w:eastAsia="华文中宋" w:hAnsi="华文中宋" w:hint="default"/>
                <w:color w:val="auto"/>
                <w:sz w:val="21"/>
                <w:szCs w:val="21"/>
              </w:rPr>
              <w:t>人份</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w:t>
            </w:r>
            <w:r>
              <w:rPr>
                <w:rFonts w:ascii="宋体" w:hAnsi="宋体" w:cs="宋体" w:hint="eastAsia"/>
                <w:sz w:val="15"/>
                <w:szCs w:val="15"/>
              </w:rPr>
              <w:lastRenderedPageBreak/>
              <w:t>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17</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布鲁氏菌核酸检测试剂盒（荧光PCR法）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Style w:val="font51"/>
                <w:rFonts w:ascii="华文中宋" w:eastAsia="华文中宋" w:hAnsi="华文中宋" w:hint="default"/>
                <w:color w:val="auto"/>
                <w:sz w:val="21"/>
                <w:szCs w:val="21"/>
              </w:rPr>
              <w:t>人份</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18</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布病试管凝集抗原（光滑型）</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Style w:val="font61"/>
                <w:rFonts w:ascii="华文中宋" w:eastAsia="华文中宋" w:hAnsi="华文中宋" w:cs="宋体"/>
                <w:color w:val="auto"/>
                <w:sz w:val="21"/>
                <w:szCs w:val="21"/>
              </w:rPr>
              <w:t>12mL/</w:t>
            </w:r>
            <w:r>
              <w:rPr>
                <w:rFonts w:ascii="华文中宋" w:eastAsia="华文中宋" w:hAnsi="华文中宋" w:cs="宋体" w:hint="eastAsia"/>
                <w:szCs w:val="21"/>
              </w:rPr>
              <w:t>瓶</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瓶</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19</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布</w:t>
            </w:r>
            <w:proofErr w:type="gramStart"/>
            <w:r>
              <w:rPr>
                <w:rFonts w:ascii="华文中宋" w:eastAsia="华文中宋" w:hAnsi="华文中宋" w:cs="宋体" w:hint="eastAsia"/>
                <w:szCs w:val="21"/>
              </w:rPr>
              <w:t>病虎红平板</w:t>
            </w:r>
            <w:proofErr w:type="gramEnd"/>
            <w:r>
              <w:rPr>
                <w:rFonts w:ascii="华文中宋" w:eastAsia="华文中宋" w:hAnsi="华文中宋" w:cs="宋体" w:hint="eastAsia"/>
                <w:szCs w:val="21"/>
              </w:rPr>
              <w:t>凝集抗原（光滑型）</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Style w:val="font61"/>
                <w:rFonts w:ascii="华文中宋" w:eastAsia="华文中宋" w:hAnsi="华文中宋" w:cs="宋体"/>
                <w:color w:val="auto"/>
                <w:sz w:val="21"/>
                <w:szCs w:val="21"/>
              </w:rPr>
              <w:t>12mL/</w:t>
            </w:r>
            <w:r>
              <w:rPr>
                <w:rFonts w:ascii="华文中宋" w:eastAsia="华文中宋" w:hAnsi="华文中宋" w:cs="宋体" w:hint="eastAsia"/>
                <w:szCs w:val="21"/>
              </w:rPr>
              <w:t>瓶</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瓶</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20</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鹦鹉热衣原体核酸检测试剂盒（荧光PCR 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w:t>
            </w:r>
            <w:r>
              <w:rPr>
                <w:rStyle w:val="font51"/>
                <w:rFonts w:ascii="华文中宋" w:eastAsia="华文中宋" w:hAnsi="华文中宋" w:hint="default"/>
                <w:color w:val="auto"/>
                <w:sz w:val="21"/>
                <w:szCs w:val="21"/>
              </w:rPr>
              <w:t>人份</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w:t>
            </w:r>
            <w:r>
              <w:rPr>
                <w:rFonts w:ascii="宋体" w:hAnsi="宋体" w:cs="宋体" w:hint="eastAsia"/>
                <w:sz w:val="15"/>
                <w:szCs w:val="15"/>
              </w:rPr>
              <w:lastRenderedPageBreak/>
              <w:t>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21</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CCDC RUO定制阴性</w:t>
            </w:r>
            <w:proofErr w:type="gramStart"/>
            <w:r>
              <w:rPr>
                <w:rFonts w:ascii="华文中宋" w:eastAsia="华文中宋" w:hAnsi="华文中宋" w:cs="宋体" w:hint="eastAsia"/>
                <w:szCs w:val="21"/>
              </w:rPr>
              <w:t>药敏板</w:t>
            </w:r>
            <w:proofErr w:type="gramEnd"/>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25块/盒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22</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PHOENIX鉴定肉汤管</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100支/盒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23</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PHOENIX药敏肉汤管</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100支/盒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24</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PHOENIX药敏指示剂</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10支/盒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适用于BD Phoenix</w:t>
            </w:r>
            <w:r>
              <w:rPr>
                <w:rStyle w:val="font31"/>
                <w:rFonts w:ascii="华文中宋" w:eastAsia="华文中宋" w:hAnsi="华文中宋" w:hint="default"/>
                <w:color w:val="auto"/>
                <w:sz w:val="21"/>
                <w:szCs w:val="21"/>
                <w:vertAlign w:val="baseline"/>
              </w:rPr>
              <w:t>TM</w:t>
            </w:r>
            <w:r>
              <w:rPr>
                <w:rFonts w:ascii="华文中宋" w:eastAsia="华文中宋" w:hAnsi="华文中宋" w:cs="宋体" w:hint="eastAsia"/>
                <w:szCs w:val="21"/>
              </w:rPr>
              <w:t xml:space="preserve"> M50</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25</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HCCA基质</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10管</w:t>
            </w:r>
            <w:r>
              <w:rPr>
                <w:rStyle w:val="font61"/>
                <w:rFonts w:ascii="华文中宋" w:eastAsia="华文中宋" w:hAnsi="华文中宋" w:cs="宋体"/>
                <w:color w:val="auto"/>
                <w:sz w:val="21"/>
                <w:szCs w:val="21"/>
              </w:rPr>
              <w:t>/</w:t>
            </w:r>
            <w:r>
              <w:rPr>
                <w:rStyle w:val="font51"/>
                <w:rFonts w:ascii="华文中宋" w:eastAsia="华文中宋" w:hAnsi="华文中宋" w:hint="default"/>
                <w:color w:val="auto"/>
                <w:sz w:val="21"/>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适用于Bruker飞行质谱</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26</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五种</w:t>
            </w:r>
            <w:proofErr w:type="gramStart"/>
            <w:r>
              <w:rPr>
                <w:rFonts w:ascii="华文中宋" w:eastAsia="华文中宋" w:hAnsi="华文中宋" w:cs="宋体" w:hint="eastAsia"/>
                <w:szCs w:val="21"/>
              </w:rPr>
              <w:t>致泻性大肠埃希</w:t>
            </w:r>
            <w:r>
              <w:rPr>
                <w:rFonts w:ascii="华文中宋" w:eastAsia="华文中宋" w:hAnsi="华文中宋" w:cs="宋体" w:hint="eastAsia"/>
                <w:szCs w:val="21"/>
              </w:rPr>
              <w:lastRenderedPageBreak/>
              <w:t>菌预混</w:t>
            </w:r>
            <w:proofErr w:type="gramEnd"/>
            <w:r>
              <w:rPr>
                <w:rFonts w:ascii="华文中宋" w:eastAsia="华文中宋" w:hAnsi="华文中宋" w:cs="宋体" w:hint="eastAsia"/>
                <w:szCs w:val="21"/>
              </w:rPr>
              <w:t>核酸检测试剂盒（荧光 PCR 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lastRenderedPageBreak/>
              <w:t>50 人份/</w:t>
            </w:r>
            <w:r>
              <w:rPr>
                <w:rFonts w:ascii="华文中宋" w:eastAsia="华文中宋" w:hAnsi="华文中宋" w:cs="宋体"/>
                <w:szCs w:val="21"/>
              </w:rPr>
              <w:lastRenderedPageBreak/>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lastRenderedPageBreak/>
              <w:t>1、适用于ABI 、</w:t>
            </w:r>
            <w:r>
              <w:rPr>
                <w:rFonts w:ascii="宋体" w:hAnsi="宋体" w:cs="宋体" w:hint="eastAsia"/>
                <w:sz w:val="15"/>
                <w:szCs w:val="15"/>
              </w:rPr>
              <w:lastRenderedPageBreak/>
              <w:t>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6</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w:t>
            </w:r>
            <w:r>
              <w:rPr>
                <w:rFonts w:ascii="华文中宋" w:eastAsia="华文中宋" w:hAnsi="华文中宋" w:cs="宋体" w:hint="eastAsia"/>
                <w:szCs w:val="21"/>
              </w:rPr>
              <w:lastRenderedPageBreak/>
              <w:t>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27</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艰难梭状芽孢杆菌核酸检测试</w:t>
            </w:r>
            <w:r>
              <w:rPr>
                <w:rFonts w:ascii="华文中宋" w:eastAsia="华文中宋" w:hAnsi="华文中宋" w:cs="宋体" w:hint="eastAsia"/>
                <w:szCs w:val="21"/>
              </w:rPr>
              <w:br/>
              <w:t>剂盒（荧光 PCR 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 人份/盒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w:t>
            </w:r>
            <w:r>
              <w:rPr>
                <w:rFonts w:ascii="宋体" w:hAnsi="宋体" w:cs="宋体" w:hint="eastAsia"/>
                <w:sz w:val="15"/>
                <w:szCs w:val="15"/>
              </w:rPr>
              <w:lastRenderedPageBreak/>
              <w:t>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28</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猪链球菌（1/2/7/9/14/通用型）核酸检测试剂盒（荧光PCR法）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 人份/盒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适用于ABI或伯乐PCR仪</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29</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艰难梭菌(tcdA、tcdB基因）双重核酸检测试剂盒（荧光PCR法）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 人份/盒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30</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艰难梭菌(cdtA、cdtB基因）双重核酸检测试剂盒（荧光PCR法）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 人份/盒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w:t>
            </w:r>
            <w:r>
              <w:rPr>
                <w:rFonts w:ascii="宋体" w:hAnsi="宋体" w:cs="宋体" w:hint="eastAsia"/>
                <w:sz w:val="15"/>
                <w:szCs w:val="15"/>
              </w:rPr>
              <w:lastRenderedPageBreak/>
              <w:t>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31</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肺炎克雷伯菌核酸检测试剂盒（荧光PCR法）</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50 人份/盒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r w:rsidR="006E187C" w:rsidTr="006E187C">
        <w:tc>
          <w:tcPr>
            <w:tcW w:w="439"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lastRenderedPageBreak/>
              <w:t>32</w:t>
            </w:r>
          </w:p>
        </w:tc>
        <w:tc>
          <w:tcPr>
            <w:tcW w:w="215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十三种腹泻症候群致病菌核酸检测试剂盒（A+B预制版/荧光PCR法）（霍乱弧菌、副溶血弧菌、沙门菌、志贺菌、</w:t>
            </w:r>
            <w:proofErr w:type="gramStart"/>
            <w:r>
              <w:rPr>
                <w:rFonts w:ascii="华文中宋" w:eastAsia="华文中宋" w:hAnsi="华文中宋" w:cs="宋体" w:hint="eastAsia"/>
                <w:szCs w:val="21"/>
              </w:rPr>
              <w:t>致泻性大肠杆菌</w:t>
            </w:r>
            <w:proofErr w:type="gramEnd"/>
            <w:r>
              <w:rPr>
                <w:rFonts w:ascii="华文中宋" w:eastAsia="华文中宋" w:hAnsi="华文中宋" w:cs="宋体" w:hint="eastAsia"/>
                <w:szCs w:val="21"/>
              </w:rPr>
              <w:t>【12个毒力基因】、空肠弯曲菌、结肠弯曲菌、小肠结肠耶尔森菌、艰难梭菌、</w:t>
            </w:r>
            <w:proofErr w:type="gramStart"/>
            <w:r>
              <w:rPr>
                <w:rFonts w:ascii="华文中宋" w:eastAsia="华文中宋" w:hAnsi="华文中宋" w:cs="宋体" w:hint="eastAsia"/>
                <w:szCs w:val="21"/>
              </w:rPr>
              <w:t>阪崎克罗诺杆菌</w:t>
            </w:r>
            <w:proofErr w:type="gramEnd"/>
            <w:r>
              <w:rPr>
                <w:rFonts w:ascii="华文中宋" w:eastAsia="华文中宋" w:hAnsi="华文中宋" w:cs="宋体" w:hint="eastAsia"/>
                <w:szCs w:val="21"/>
              </w:rPr>
              <w:t>、嗜水气单胞菌、</w:t>
            </w:r>
            <w:proofErr w:type="gramStart"/>
            <w:r>
              <w:rPr>
                <w:rFonts w:ascii="华文中宋" w:eastAsia="华文中宋" w:hAnsi="华文中宋" w:cs="宋体" w:hint="eastAsia"/>
                <w:szCs w:val="21"/>
              </w:rPr>
              <w:t>类志贺邻单</w:t>
            </w:r>
            <w:proofErr w:type="gramEnd"/>
            <w:r>
              <w:rPr>
                <w:rFonts w:ascii="华文中宋" w:eastAsia="华文中宋" w:hAnsi="华文中宋" w:cs="宋体" w:hint="eastAsia"/>
                <w:szCs w:val="21"/>
              </w:rPr>
              <w:t>胞菌、河弧菌）</w:t>
            </w:r>
          </w:p>
        </w:tc>
        <w:tc>
          <w:tcPr>
            <w:tcW w:w="1041"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szCs w:val="21"/>
              </w:rPr>
              <w:t>48</w:t>
            </w:r>
            <w:r>
              <w:rPr>
                <w:rFonts w:ascii="华文中宋" w:eastAsia="华文中宋" w:hAnsi="华文中宋" w:cs="宋体" w:hint="eastAsia"/>
                <w:szCs w:val="21"/>
              </w:rPr>
              <w:t>人份</w:t>
            </w:r>
            <w:r>
              <w:rPr>
                <w:rFonts w:ascii="华文中宋" w:eastAsia="华文中宋" w:hAnsi="华文中宋" w:cs="宋体"/>
                <w:szCs w:val="21"/>
              </w:rPr>
              <w:t>/</w:t>
            </w:r>
            <w:r>
              <w:rPr>
                <w:rFonts w:ascii="华文中宋" w:eastAsia="华文中宋" w:hAnsi="华文中宋" w:cs="宋体" w:hint="eastAsia"/>
                <w:szCs w:val="21"/>
              </w:rPr>
              <w:t>盒</w:t>
            </w:r>
          </w:p>
        </w:tc>
        <w:tc>
          <w:tcPr>
            <w:tcW w:w="1177" w:type="dxa"/>
            <w:vAlign w:val="center"/>
          </w:tcPr>
          <w:p w:rsidR="006E187C" w:rsidRDefault="006E187C" w:rsidP="005C7027">
            <w:pPr>
              <w:wordWrap w:val="0"/>
              <w:spacing w:line="360" w:lineRule="exact"/>
              <w:rPr>
                <w:rFonts w:ascii="华文中宋" w:eastAsia="华文中宋" w:hAnsi="华文中宋" w:cs="宋体"/>
                <w:szCs w:val="21"/>
              </w:rPr>
            </w:pPr>
            <w:r>
              <w:rPr>
                <w:rFonts w:ascii="宋体" w:hAnsi="宋体" w:cs="宋体" w:hint="eastAsia"/>
                <w:sz w:val="15"/>
                <w:szCs w:val="15"/>
              </w:rPr>
              <w:t>1、适用于ABI 、Bio-Rad 等实时荧光定量PCR仪2、反应时间：≤80分钟3、最低检测限：500copies/mL4、制造商通过（中国质量认证中心ISO13485认证)，提供质量检测合格报告5、制造商拥有生物安全二级实验室备案、医疗机构（医学检验实验室）执业许可及测序服务平台，能对所投标产品提供数据验证支撑（提供证明文件）。</w:t>
            </w:r>
          </w:p>
        </w:tc>
        <w:tc>
          <w:tcPr>
            <w:tcW w:w="857"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盒</w:t>
            </w:r>
          </w:p>
        </w:tc>
        <w:tc>
          <w:tcPr>
            <w:tcW w:w="725" w:type="dxa"/>
            <w:vAlign w:val="center"/>
          </w:tcPr>
          <w:p w:rsidR="006E187C" w:rsidRDefault="006E187C" w:rsidP="005C7027">
            <w:pPr>
              <w:wordWrap w:val="0"/>
              <w:spacing w:line="360" w:lineRule="exact"/>
              <w:rPr>
                <w:rFonts w:ascii="华文中宋" w:eastAsia="华文中宋" w:hAnsi="华文中宋" w:cs="宋体"/>
                <w:szCs w:val="21"/>
              </w:rPr>
            </w:pPr>
          </w:p>
        </w:tc>
        <w:tc>
          <w:tcPr>
            <w:tcW w:w="436"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1</w:t>
            </w:r>
          </w:p>
        </w:tc>
        <w:tc>
          <w:tcPr>
            <w:tcW w:w="655" w:type="dxa"/>
            <w:vAlign w:val="center"/>
          </w:tcPr>
          <w:p w:rsidR="006E187C" w:rsidRDefault="006E187C" w:rsidP="005C7027">
            <w:pPr>
              <w:wordWrap w:val="0"/>
              <w:spacing w:line="360" w:lineRule="exact"/>
              <w:rPr>
                <w:rFonts w:ascii="华文中宋" w:eastAsia="华文中宋" w:hAnsi="华文中宋" w:cs="宋体"/>
                <w:szCs w:val="21"/>
              </w:rPr>
            </w:pPr>
          </w:p>
        </w:tc>
        <w:tc>
          <w:tcPr>
            <w:tcW w:w="758" w:type="dxa"/>
          </w:tcPr>
          <w:p w:rsidR="006E187C" w:rsidRDefault="006E187C" w:rsidP="005C7027">
            <w:pPr>
              <w:wordWrap w:val="0"/>
              <w:spacing w:line="360" w:lineRule="exact"/>
              <w:rPr>
                <w:rFonts w:ascii="华文中宋" w:eastAsia="华文中宋" w:hAnsi="华文中宋" w:cs="宋体"/>
                <w:szCs w:val="21"/>
              </w:rPr>
            </w:pPr>
          </w:p>
        </w:tc>
        <w:tc>
          <w:tcPr>
            <w:tcW w:w="758" w:type="dxa"/>
            <w:vAlign w:val="center"/>
          </w:tcPr>
          <w:p w:rsidR="006E187C" w:rsidRDefault="006E187C" w:rsidP="005C7027">
            <w:pPr>
              <w:wordWrap w:val="0"/>
              <w:spacing w:line="360" w:lineRule="exact"/>
              <w:rPr>
                <w:rFonts w:ascii="华文中宋" w:eastAsia="华文中宋" w:hAnsi="华文中宋" w:cs="宋体"/>
                <w:szCs w:val="21"/>
              </w:rPr>
            </w:pPr>
          </w:p>
        </w:tc>
        <w:tc>
          <w:tcPr>
            <w:tcW w:w="684" w:type="dxa"/>
            <w:vAlign w:val="center"/>
          </w:tcPr>
          <w:p w:rsidR="006E187C" w:rsidRDefault="006E187C" w:rsidP="005C7027">
            <w:pPr>
              <w:wordWrap w:val="0"/>
              <w:spacing w:line="360" w:lineRule="exact"/>
              <w:rPr>
                <w:rFonts w:ascii="华文中宋" w:eastAsia="华文中宋" w:hAnsi="华文中宋" w:cs="宋体"/>
                <w:szCs w:val="21"/>
              </w:rPr>
            </w:pPr>
            <w:r>
              <w:rPr>
                <w:rFonts w:ascii="华文中宋" w:eastAsia="华文中宋" w:hAnsi="华文中宋" w:cs="宋体" w:hint="eastAsia"/>
                <w:szCs w:val="21"/>
              </w:rPr>
              <w:t>按最新日期发货</w:t>
            </w:r>
          </w:p>
        </w:tc>
      </w:tr>
    </w:tbl>
    <w:p w:rsidR="00A0331B" w:rsidRDefault="00A0331B">
      <w:pPr>
        <w:wordWrap w:val="0"/>
        <w:spacing w:line="480" w:lineRule="exact"/>
        <w:rPr>
          <w:rFonts w:ascii="华文中宋" w:eastAsia="华文中宋" w:hAnsi="华文中宋"/>
          <w:b/>
          <w:spacing w:val="4"/>
          <w:sz w:val="24"/>
          <w:szCs w:val="24"/>
        </w:rPr>
      </w:pPr>
    </w:p>
    <w:p w:rsidR="00A0331B" w:rsidRDefault="006E187C">
      <w:pPr>
        <w:wordWrap w:val="0"/>
        <w:spacing w:line="480" w:lineRule="exact"/>
        <w:rPr>
          <w:rFonts w:ascii="华文中宋" w:eastAsia="华文中宋" w:hAnsi="华文中宋"/>
          <w:spacing w:val="4"/>
          <w:sz w:val="24"/>
          <w:szCs w:val="24"/>
          <w:u w:val="single"/>
        </w:rPr>
      </w:pPr>
      <w:r>
        <w:rPr>
          <w:rFonts w:ascii="华文中宋" w:eastAsia="华文中宋" w:hAnsi="华文中宋" w:hint="eastAsia"/>
          <w:b/>
          <w:spacing w:val="4"/>
          <w:sz w:val="24"/>
          <w:szCs w:val="24"/>
        </w:rPr>
        <w:t>注：</w:t>
      </w:r>
    </w:p>
    <w:p w:rsidR="00A0331B" w:rsidRDefault="006E187C">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如项目有参数提供，报价时需同时提供参数响应表，否则将视为无效报价。</w:t>
      </w:r>
    </w:p>
    <w:p w:rsidR="00A0331B" w:rsidRDefault="006E187C">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送货时间必须明确时间节点或时间段，否则视为无效报价。</w:t>
      </w:r>
    </w:p>
    <w:p w:rsidR="00A0331B" w:rsidRDefault="006E187C">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报价时须同时提供报价表</w:t>
      </w:r>
      <w:r>
        <w:rPr>
          <w:rFonts w:ascii="华文中宋" w:eastAsia="华文中宋" w:hAnsi="华文中宋" w:hint="eastAsia"/>
          <w:sz w:val="24"/>
          <w:szCs w:val="24"/>
          <w:u w:val="single"/>
        </w:rPr>
        <w:t>EXCLE</w:t>
      </w:r>
      <w:r>
        <w:rPr>
          <w:rFonts w:ascii="华文中宋" w:eastAsia="华文中宋" w:hAnsi="华文中宋" w:hint="eastAsia"/>
          <w:sz w:val="24"/>
          <w:szCs w:val="24"/>
          <w:u w:val="single"/>
        </w:rPr>
        <w:t>表格电子版，报价以加盖公章的</w:t>
      </w:r>
      <w:r>
        <w:rPr>
          <w:rFonts w:ascii="华文中宋" w:eastAsia="华文中宋" w:hAnsi="华文中宋" w:hint="eastAsia"/>
          <w:sz w:val="24"/>
          <w:szCs w:val="24"/>
          <w:u w:val="single"/>
        </w:rPr>
        <w:t>PDF</w:t>
      </w:r>
      <w:r>
        <w:rPr>
          <w:rFonts w:ascii="华文中宋" w:eastAsia="华文中宋" w:hAnsi="华文中宋" w:hint="eastAsia"/>
          <w:sz w:val="24"/>
          <w:szCs w:val="24"/>
          <w:u w:val="single"/>
        </w:rPr>
        <w:t>为准，若有存在不一致的后果由供应商自负。</w:t>
      </w:r>
    </w:p>
    <w:p w:rsidR="00A0331B" w:rsidRDefault="006E187C">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w:t>
      </w:r>
      <w:r>
        <w:rPr>
          <w:rFonts w:ascii="华文中宋" w:eastAsia="华文中宋" w:hAnsi="华文中宋"/>
          <w:sz w:val="24"/>
          <w:szCs w:val="24"/>
        </w:rPr>
        <w:t>阶段上传的资料，必须以一个</w:t>
      </w:r>
      <w:r>
        <w:rPr>
          <w:rFonts w:ascii="华文中宋" w:eastAsia="华文中宋" w:hAnsi="华文中宋"/>
          <w:sz w:val="24"/>
          <w:szCs w:val="24"/>
        </w:rPr>
        <w:t>ZIP</w:t>
      </w:r>
      <w:r>
        <w:rPr>
          <w:rFonts w:ascii="华文中宋" w:eastAsia="华文中宋" w:hAnsi="华文中宋"/>
          <w:sz w:val="24"/>
          <w:szCs w:val="24"/>
        </w:rPr>
        <w:t>格式</w:t>
      </w:r>
      <w:r>
        <w:rPr>
          <w:rFonts w:ascii="华文中宋" w:eastAsia="华文中宋" w:hAnsi="华文中宋" w:hint="eastAsia"/>
          <w:sz w:val="24"/>
          <w:szCs w:val="24"/>
        </w:rPr>
        <w:t>(</w:t>
      </w:r>
      <w:r>
        <w:rPr>
          <w:rFonts w:ascii="华文中宋" w:eastAsia="华文中宋" w:hAnsi="华文中宋" w:hint="eastAsia"/>
          <w:sz w:val="24"/>
          <w:szCs w:val="24"/>
        </w:rPr>
        <w:t>压缩文件</w:t>
      </w:r>
      <w:r>
        <w:rPr>
          <w:rFonts w:ascii="华文中宋" w:eastAsia="华文中宋" w:hAnsi="华文中宋"/>
          <w:sz w:val="24"/>
          <w:szCs w:val="24"/>
        </w:rPr>
        <w:t>)</w:t>
      </w:r>
      <w:r>
        <w:rPr>
          <w:rFonts w:ascii="华文中宋" w:eastAsia="华文中宋" w:hAnsi="华文中宋"/>
          <w:sz w:val="24"/>
          <w:szCs w:val="24"/>
        </w:rPr>
        <w:t>上传</w:t>
      </w:r>
      <w:r>
        <w:rPr>
          <w:rFonts w:ascii="华文中宋" w:eastAsia="华文中宋" w:hAnsi="华文中宋" w:hint="eastAsia"/>
          <w:sz w:val="24"/>
          <w:szCs w:val="24"/>
        </w:rPr>
        <w:t>（如：</w:t>
      </w:r>
      <w:r>
        <w:rPr>
          <w:rFonts w:ascii="华文中宋" w:eastAsia="华文中宋" w:hAnsi="华文中宋" w:hint="eastAsia"/>
          <w:sz w:val="24"/>
          <w:szCs w:val="24"/>
          <w:shd w:val="clear" w:color="auto" w:fill="FFFFFF"/>
        </w:rPr>
        <w:t>第三章</w:t>
      </w:r>
      <w:r>
        <w:rPr>
          <w:rFonts w:ascii="华文中宋" w:eastAsia="华文中宋" w:hAnsi="华文中宋" w:hint="eastAsia"/>
          <w:sz w:val="24"/>
          <w:szCs w:val="24"/>
          <w:shd w:val="clear" w:color="auto" w:fill="FFFFFF"/>
        </w:rPr>
        <w:t xml:space="preserve">  </w:t>
      </w:r>
      <w:r>
        <w:rPr>
          <w:rFonts w:ascii="华文中宋" w:eastAsia="华文中宋" w:hAnsi="华文中宋" w:hint="eastAsia"/>
          <w:sz w:val="24"/>
          <w:szCs w:val="24"/>
          <w:shd w:val="clear" w:color="auto" w:fill="FFFFFF"/>
        </w:rPr>
        <w:t>竞价方案与报价表</w:t>
      </w:r>
      <w:r>
        <w:rPr>
          <w:rFonts w:ascii="华文中宋" w:eastAsia="华文中宋" w:hAnsi="华文中宋" w:hint="eastAsia"/>
          <w:sz w:val="24"/>
          <w:szCs w:val="24"/>
          <w:shd w:val="clear" w:color="auto" w:fill="FFFFFF"/>
        </w:rPr>
        <w:t>+</w:t>
      </w:r>
      <w:r>
        <w:rPr>
          <w:rFonts w:ascii="华文中宋" w:eastAsia="华文中宋" w:hAnsi="华文中宋" w:hint="eastAsia"/>
          <w:sz w:val="24"/>
          <w:szCs w:val="24"/>
          <w:shd w:val="clear" w:color="auto" w:fill="FFFFFF"/>
        </w:rPr>
        <w:t>报价表</w:t>
      </w:r>
      <w:r>
        <w:rPr>
          <w:rFonts w:ascii="华文中宋" w:eastAsia="华文中宋" w:hAnsi="华文中宋" w:hint="eastAsia"/>
          <w:sz w:val="24"/>
          <w:szCs w:val="24"/>
          <w:shd w:val="clear" w:color="auto" w:fill="FFFFFF"/>
        </w:rPr>
        <w:t>EXCEL</w:t>
      </w:r>
      <w:r>
        <w:rPr>
          <w:rFonts w:ascii="华文中宋" w:eastAsia="华文中宋" w:hAnsi="华文中宋" w:hint="eastAsia"/>
          <w:sz w:val="24"/>
          <w:szCs w:val="24"/>
          <w:shd w:val="clear" w:color="auto" w:fill="FFFFFF"/>
        </w:rPr>
        <w:t>表格电子版和采购人要求的其他证明文件，多个文件的应压缩为一个压缩文件上传</w:t>
      </w:r>
      <w:r>
        <w:rPr>
          <w:rStyle w:val="af4"/>
          <w:rFonts w:ascii="华文中宋" w:eastAsia="华文中宋" w:hAnsi="华文中宋" w:hint="eastAsia"/>
          <w:sz w:val="24"/>
          <w:szCs w:val="24"/>
        </w:rPr>
        <w:t>，</w:t>
      </w:r>
      <w:r>
        <w:rPr>
          <w:rFonts w:ascii="华文中宋" w:eastAsia="华文中宋" w:hAnsi="华文中宋" w:hint="eastAsia"/>
          <w:sz w:val="24"/>
          <w:szCs w:val="24"/>
        </w:rPr>
        <w:t>）</w:t>
      </w:r>
      <w:r>
        <w:rPr>
          <w:rFonts w:ascii="华文中宋" w:eastAsia="华文中宋" w:hAnsi="华文中宋"/>
          <w:sz w:val="24"/>
          <w:szCs w:val="24"/>
        </w:rPr>
        <w:t>，如未按要求上传的报价资料平台不予审核，同时可能被视为无效报价。</w:t>
      </w:r>
    </w:p>
    <w:p w:rsidR="00A0331B" w:rsidRDefault="006E187C">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报价供应商在经营活动中没有违法记录和不良信用记录，需提供报名</w:t>
      </w:r>
      <w:proofErr w:type="gramStart"/>
      <w:r>
        <w:rPr>
          <w:rFonts w:ascii="华文中宋" w:eastAsia="华文中宋" w:hAnsi="华文中宋" w:hint="eastAsia"/>
          <w:sz w:val="24"/>
          <w:szCs w:val="24"/>
        </w:rPr>
        <w:t>时相关</w:t>
      </w:r>
      <w:proofErr w:type="gramEnd"/>
      <w:r>
        <w:rPr>
          <w:rFonts w:ascii="华文中宋" w:eastAsia="华文中宋" w:hAnsi="华文中宋" w:hint="eastAsia"/>
          <w:sz w:val="24"/>
          <w:szCs w:val="24"/>
        </w:rPr>
        <w:t>信用</w:t>
      </w:r>
      <w:r>
        <w:rPr>
          <w:rFonts w:ascii="华文中宋" w:eastAsia="华文中宋" w:hAnsi="华文中宋" w:hint="eastAsia"/>
          <w:sz w:val="24"/>
          <w:szCs w:val="24"/>
        </w:rPr>
        <w:lastRenderedPageBreak/>
        <w:t>查询记录截图并加盖供应商公章，若不提供将导致报价无效。</w:t>
      </w:r>
    </w:p>
    <w:p w:rsidR="00A0331B" w:rsidRDefault="006E187C">
      <w:pPr>
        <w:pStyle w:val="afa"/>
        <w:numPr>
          <w:ilvl w:val="0"/>
          <w:numId w:val="13"/>
        </w:numPr>
        <w:wordWrap w:val="0"/>
        <w:spacing w:line="480" w:lineRule="exact"/>
        <w:ind w:left="0" w:firstLine="480"/>
        <w:rPr>
          <w:rFonts w:ascii="华文中宋" w:eastAsia="华文中宋" w:hAnsi="华文中宋"/>
          <w:sz w:val="24"/>
          <w:szCs w:val="24"/>
          <w:u w:val="single"/>
        </w:rPr>
      </w:pPr>
      <w:r>
        <w:rPr>
          <w:rFonts w:ascii="华文中宋" w:eastAsia="华文中宋" w:hAnsi="华文中宋" w:hint="eastAsia"/>
          <w:sz w:val="24"/>
          <w:szCs w:val="24"/>
        </w:rPr>
        <w:t>最新产品，保证质量，供应商报价时必须提供承诺函，若不提供将导致报价无效。</w:t>
      </w:r>
    </w:p>
    <w:p w:rsidR="00A0331B" w:rsidRDefault="006E187C">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若每项单价的报价超过该项最高单价限价金额，将导致整个项目报价无效</w:t>
      </w:r>
      <w:r>
        <w:rPr>
          <w:rFonts w:ascii="华文中宋" w:eastAsia="华文中宋" w:hAnsi="华文中宋"/>
          <w:sz w:val="24"/>
          <w:szCs w:val="24"/>
        </w:rPr>
        <w:t>。</w:t>
      </w:r>
    </w:p>
    <w:p w:rsidR="00A0331B" w:rsidRDefault="006E187C">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供应商必须按报价表格式顺序填写单价、金额、所投品牌（货号、型号）、送货时间，不得增加或删除表格，不得擅自改动需求内容，与需求不一致的内容</w:t>
      </w:r>
      <w:r>
        <w:rPr>
          <w:rFonts w:ascii="华文中宋" w:eastAsia="华文中宋" w:hAnsi="华文中宋"/>
          <w:sz w:val="24"/>
          <w:szCs w:val="24"/>
        </w:rPr>
        <w:t>（如规格、数量等）</w:t>
      </w:r>
      <w:r>
        <w:rPr>
          <w:rFonts w:ascii="华文中宋" w:eastAsia="华文中宋" w:hAnsi="华文中宋" w:hint="eastAsia"/>
          <w:sz w:val="24"/>
          <w:szCs w:val="24"/>
        </w:rPr>
        <w:t>注明于备注栏，否则将导致报价无效。</w:t>
      </w:r>
    </w:p>
    <w:p w:rsidR="00A0331B" w:rsidRDefault="006E187C">
      <w:pPr>
        <w:pStyle w:val="afa"/>
        <w:numPr>
          <w:ilvl w:val="0"/>
          <w:numId w:val="13"/>
        </w:numPr>
        <w:tabs>
          <w:tab w:val="left" w:pos="360"/>
        </w:tabs>
        <w:wordWrap w:val="0"/>
        <w:spacing w:line="480" w:lineRule="exact"/>
        <w:ind w:left="0" w:firstLine="480"/>
        <w:rPr>
          <w:rFonts w:ascii="华文中宋" w:eastAsia="华文中宋" w:hAnsi="华文中宋" w:cs="宋体"/>
          <w:sz w:val="24"/>
          <w:szCs w:val="24"/>
        </w:rPr>
      </w:pPr>
      <w:r>
        <w:rPr>
          <w:rFonts w:ascii="华文中宋" w:eastAsia="华文中宋" w:hAnsi="华文中宋" w:cs="宋体" w:hint="eastAsia"/>
          <w:sz w:val="24"/>
          <w:szCs w:val="24"/>
        </w:rPr>
        <w:t>需求参考品牌为</w:t>
      </w:r>
      <w:r>
        <w:rPr>
          <w:rFonts w:ascii="华文中宋" w:eastAsia="华文中宋" w:hAnsi="华文中宋" w:cs="宋体" w:hint="eastAsia"/>
          <w:sz w:val="24"/>
          <w:szCs w:val="24"/>
        </w:rPr>
        <w:t>2</w:t>
      </w:r>
      <w:r>
        <w:rPr>
          <w:rFonts w:ascii="华文中宋" w:eastAsia="华文中宋" w:hAnsi="华文中宋" w:cs="宋体" w:hint="eastAsia"/>
          <w:sz w:val="24"/>
          <w:szCs w:val="24"/>
        </w:rPr>
        <w:t>个或以上时，或所</w:t>
      </w:r>
      <w:proofErr w:type="gramStart"/>
      <w:r>
        <w:rPr>
          <w:rFonts w:ascii="华文中宋" w:eastAsia="华文中宋" w:hAnsi="华文中宋" w:cs="宋体" w:hint="eastAsia"/>
          <w:sz w:val="24"/>
          <w:szCs w:val="24"/>
        </w:rPr>
        <w:t>投产品非参考</w:t>
      </w:r>
      <w:proofErr w:type="gramEnd"/>
      <w:r>
        <w:rPr>
          <w:rFonts w:ascii="华文中宋" w:eastAsia="华文中宋" w:hAnsi="华文中宋" w:cs="宋体" w:hint="eastAsia"/>
          <w:sz w:val="24"/>
          <w:szCs w:val="24"/>
        </w:rPr>
        <w:t>品牌时，</w:t>
      </w:r>
      <w:r>
        <w:rPr>
          <w:rFonts w:ascii="华文中宋" w:eastAsia="华文中宋" w:hAnsi="华文中宋" w:cs="宋体" w:hint="eastAsia"/>
          <w:sz w:val="24"/>
          <w:szCs w:val="24"/>
        </w:rPr>
        <w:t>则需提供相应技术参数，</w:t>
      </w:r>
      <w:proofErr w:type="gramStart"/>
      <w:r>
        <w:rPr>
          <w:rFonts w:ascii="华文中宋" w:eastAsia="华文中宋" w:hAnsi="华文中宋" w:cs="宋体" w:hint="eastAsia"/>
          <w:sz w:val="24"/>
          <w:szCs w:val="24"/>
        </w:rPr>
        <w:t>若项目</w:t>
      </w:r>
      <w:proofErr w:type="gramEnd"/>
      <w:r>
        <w:rPr>
          <w:rFonts w:ascii="华文中宋" w:eastAsia="华文中宋" w:hAnsi="华文中宋" w:cs="宋体" w:hint="eastAsia"/>
          <w:sz w:val="24"/>
          <w:szCs w:val="24"/>
        </w:rPr>
        <w:t>有参数要求时还须填写项目参数响应表。所提供的技术参数应当完整、详细、清晰，并能反映所投产品的相应信息（</w:t>
      </w:r>
      <w:proofErr w:type="gramStart"/>
      <w:r>
        <w:rPr>
          <w:rFonts w:ascii="华文中宋" w:eastAsia="华文中宋" w:hAnsi="华文中宋" w:cs="宋体" w:hint="eastAsia"/>
          <w:sz w:val="24"/>
          <w:szCs w:val="24"/>
        </w:rPr>
        <w:t>含品牌</w:t>
      </w:r>
      <w:proofErr w:type="gramEnd"/>
      <w:r>
        <w:rPr>
          <w:rFonts w:ascii="华文中宋" w:eastAsia="华文中宋" w:hAnsi="华文中宋" w:cs="宋体" w:hint="eastAsia"/>
          <w:sz w:val="24"/>
          <w:szCs w:val="24"/>
        </w:rPr>
        <w:t>型号、外观结构、主要性能等内容），应以产品彩页或厂家使用说明书复印件作为技术参数证明材料（如说明材料为英文版，请同时提供中文版。），否则</w:t>
      </w:r>
      <w:proofErr w:type="gramStart"/>
      <w:r>
        <w:rPr>
          <w:rFonts w:ascii="华文中宋" w:eastAsia="华文中宋" w:hAnsi="华文中宋" w:cs="宋体" w:hint="eastAsia"/>
          <w:sz w:val="24"/>
          <w:szCs w:val="24"/>
        </w:rPr>
        <w:t>视相应</w:t>
      </w:r>
      <w:proofErr w:type="gramEnd"/>
      <w:r>
        <w:rPr>
          <w:rFonts w:ascii="华文中宋" w:eastAsia="华文中宋" w:hAnsi="华文中宋" w:cs="宋体" w:hint="eastAsia"/>
          <w:sz w:val="24"/>
          <w:szCs w:val="24"/>
        </w:rPr>
        <w:t>技术参数响应不符合参数要求。必要时还需提供样品，且提供样品所产生的费用由供应商自行承担，否则将不被推荐为成交候选人。</w:t>
      </w:r>
    </w:p>
    <w:p w:rsidR="00A0331B" w:rsidRDefault="006E187C">
      <w:pPr>
        <w:pStyle w:val="afa"/>
        <w:numPr>
          <w:ilvl w:val="0"/>
          <w:numId w:val="13"/>
        </w:numPr>
        <w:tabs>
          <w:tab w:val="left" w:pos="360"/>
        </w:tabs>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项目成交后需签订合同，设备类的合同必须附配置清单，</w:t>
      </w:r>
      <w:proofErr w:type="gramStart"/>
      <w:r>
        <w:rPr>
          <w:rFonts w:ascii="华文中宋" w:eastAsia="华文中宋" w:hAnsi="华文中宋" w:hint="eastAsia"/>
          <w:sz w:val="24"/>
          <w:szCs w:val="24"/>
        </w:rPr>
        <w:t>凭成交</w:t>
      </w:r>
      <w:proofErr w:type="gramEnd"/>
      <w:r>
        <w:rPr>
          <w:rFonts w:ascii="华文中宋" w:eastAsia="华文中宋" w:hAnsi="华文中宋" w:hint="eastAsia"/>
          <w:sz w:val="24"/>
          <w:szCs w:val="24"/>
        </w:rPr>
        <w:t>通知书</w:t>
      </w:r>
      <w:r>
        <w:rPr>
          <w:rFonts w:ascii="华文中宋" w:eastAsia="华文中宋" w:hAnsi="华文中宋" w:hint="eastAsia"/>
          <w:sz w:val="24"/>
          <w:szCs w:val="24"/>
        </w:rPr>
        <w:t>+</w:t>
      </w:r>
      <w:r>
        <w:rPr>
          <w:rFonts w:ascii="华文中宋" w:eastAsia="华文中宋" w:hAnsi="华文中宋" w:hint="eastAsia"/>
          <w:sz w:val="24"/>
          <w:szCs w:val="24"/>
        </w:rPr>
        <w:t>合同</w:t>
      </w:r>
      <w:r>
        <w:rPr>
          <w:rFonts w:ascii="华文中宋" w:eastAsia="华文中宋" w:hAnsi="华文中宋" w:hint="eastAsia"/>
          <w:sz w:val="24"/>
          <w:szCs w:val="24"/>
        </w:rPr>
        <w:t>+</w:t>
      </w:r>
      <w:r>
        <w:rPr>
          <w:rFonts w:ascii="华文中宋" w:eastAsia="华文中宋" w:hAnsi="华文中宋" w:hint="eastAsia"/>
          <w:sz w:val="24"/>
          <w:szCs w:val="24"/>
        </w:rPr>
        <w:t>货单送货。需</w:t>
      </w:r>
      <w:proofErr w:type="gramStart"/>
      <w:r>
        <w:rPr>
          <w:rFonts w:ascii="华文中宋" w:eastAsia="华文中宋" w:hAnsi="华文中宋" w:hint="eastAsia"/>
          <w:sz w:val="24"/>
          <w:szCs w:val="24"/>
        </w:rPr>
        <w:t>入资产</w:t>
      </w:r>
      <w:proofErr w:type="gramEnd"/>
      <w:r>
        <w:rPr>
          <w:rFonts w:ascii="华文中宋" w:eastAsia="华文中宋" w:hAnsi="华文中宋" w:hint="eastAsia"/>
          <w:sz w:val="24"/>
          <w:szCs w:val="24"/>
        </w:rPr>
        <w:t>的货物（单价</w:t>
      </w:r>
      <w:r>
        <w:rPr>
          <w:rFonts w:ascii="华文中宋" w:eastAsia="华文中宋" w:hAnsi="华文中宋" w:hint="eastAsia"/>
          <w:sz w:val="24"/>
          <w:szCs w:val="24"/>
        </w:rPr>
        <w:t>1000</w:t>
      </w:r>
      <w:r>
        <w:rPr>
          <w:rFonts w:ascii="华文中宋" w:eastAsia="华文中宋" w:hAnsi="华文中宋" w:hint="eastAsia"/>
          <w:sz w:val="24"/>
          <w:szCs w:val="24"/>
        </w:rPr>
        <w:t>元或以上</w:t>
      </w:r>
      <w:r>
        <w:rPr>
          <w:rFonts w:ascii="华文中宋" w:eastAsia="华文中宋" w:hAnsi="华文中宋" w:hint="eastAsia"/>
          <w:sz w:val="24"/>
          <w:szCs w:val="24"/>
        </w:rPr>
        <w:t>的通用设备，单价</w:t>
      </w:r>
      <w:r>
        <w:rPr>
          <w:rFonts w:ascii="华文中宋" w:eastAsia="华文中宋" w:hAnsi="华文中宋" w:hint="eastAsia"/>
          <w:sz w:val="24"/>
          <w:szCs w:val="24"/>
        </w:rPr>
        <w:t>1500</w:t>
      </w:r>
      <w:r>
        <w:rPr>
          <w:rFonts w:ascii="华文中宋" w:eastAsia="华文中宋" w:hAnsi="华文中宋" w:hint="eastAsia"/>
          <w:sz w:val="24"/>
          <w:szCs w:val="24"/>
        </w:rPr>
        <w:t>元或以上的专用设备），还须附上仪器设备安装验收报告，以及与合同一致的配置清单。资料不全的，将影响验收。</w:t>
      </w:r>
    </w:p>
    <w:p w:rsidR="00A0331B" w:rsidRDefault="006E187C">
      <w:pPr>
        <w:pStyle w:val="afa"/>
        <w:numPr>
          <w:ilvl w:val="0"/>
          <w:numId w:val="13"/>
        </w:numPr>
        <w:tabs>
          <w:tab w:val="left" w:pos="360"/>
        </w:tabs>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货物须安排专人在工作日时间送至中心验收签字或邮寄至中心。办公用品、试剂耗材送至中心仓库（</w:t>
      </w:r>
      <w:r>
        <w:rPr>
          <w:rFonts w:ascii="华文中宋" w:eastAsia="华文中宋" w:hAnsi="华文中宋" w:hint="eastAsia"/>
          <w:color w:val="FF0000"/>
          <w:sz w:val="24"/>
          <w:szCs w:val="24"/>
        </w:rPr>
        <w:t>分别联系：许倩</w:t>
      </w:r>
      <w:r>
        <w:rPr>
          <w:rFonts w:ascii="华文中宋" w:eastAsia="华文中宋" w:hAnsi="华文中宋" w:hint="eastAsia"/>
          <w:color w:val="FF0000"/>
          <w:sz w:val="24"/>
          <w:szCs w:val="24"/>
        </w:rPr>
        <w:t xml:space="preserve">  13242397598</w:t>
      </w:r>
      <w:r>
        <w:rPr>
          <w:rFonts w:ascii="华文中宋" w:eastAsia="华文中宋" w:hAnsi="华文中宋" w:hint="eastAsia"/>
          <w:sz w:val="24"/>
          <w:szCs w:val="24"/>
        </w:rPr>
        <w:t>）验收，设备联系采购经办人送至指定地点验收。</w:t>
      </w:r>
    </w:p>
    <w:p w:rsidR="00A0331B" w:rsidRDefault="006E187C">
      <w:pPr>
        <w:numPr>
          <w:ilvl w:val="0"/>
          <w:numId w:val="13"/>
        </w:numPr>
        <w:wordWrap w:val="0"/>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项目相关货物的生产经营、流通运输，及相关服务的开展，必须符合国家有关法律法规的资质要求，报价须附上相关的资质证明，如《医疗器械生产</w:t>
      </w:r>
      <w:r>
        <w:rPr>
          <w:rFonts w:ascii="华文中宋" w:eastAsia="华文中宋" w:hAnsi="华文中宋" w:hint="eastAsia"/>
          <w:sz w:val="24"/>
          <w:szCs w:val="24"/>
        </w:rPr>
        <w:t>/</w:t>
      </w:r>
      <w:r>
        <w:rPr>
          <w:rFonts w:ascii="华文中宋" w:eastAsia="华文中宋" w:hAnsi="华文中宋" w:hint="eastAsia"/>
          <w:sz w:val="24"/>
          <w:szCs w:val="24"/>
        </w:rPr>
        <w:t>经营许可证》、《危险化学品经营许可证》等。</w:t>
      </w:r>
    </w:p>
    <w:p w:rsidR="00A0331B" w:rsidRDefault="006E187C">
      <w:pPr>
        <w:wordWrap w:val="0"/>
        <w:spacing w:line="480" w:lineRule="exact"/>
        <w:rPr>
          <w:rFonts w:ascii="华文中宋" w:eastAsia="华文中宋" w:hAnsi="华文中宋"/>
          <w:sz w:val="24"/>
          <w:szCs w:val="24"/>
        </w:rPr>
      </w:pPr>
      <w:r>
        <w:rPr>
          <w:rFonts w:ascii="华文中宋" w:eastAsia="华文中宋" w:hAnsi="华文中宋" w:hint="eastAsia"/>
          <w:sz w:val="24"/>
          <w:szCs w:val="24"/>
        </w:rPr>
        <w:t>报价说明：</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（一）本次报价为总价承包，包括但不限于：</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项目过程中涉及的人工、交通、食宿、安全及保险、项目税费、合理利润。</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2.</w:t>
      </w:r>
      <w:r>
        <w:rPr>
          <w:rFonts w:ascii="华文中宋" w:eastAsia="华文中宋" w:hAnsi="华文中宋" w:hint="eastAsia"/>
          <w:sz w:val="24"/>
          <w:szCs w:val="24"/>
        </w:rPr>
        <w:t>其他完成本项目相关的直接及间接费用。</w:t>
      </w:r>
    </w:p>
    <w:p w:rsidR="00A0331B" w:rsidRDefault="006E187C">
      <w:pPr>
        <w:wordWrap w:val="0"/>
        <w:spacing w:line="480" w:lineRule="exact"/>
        <w:ind w:firstLineChars="200" w:firstLine="480"/>
        <w:rPr>
          <w:rFonts w:ascii="华文中宋" w:eastAsia="华文中宋" w:hAnsi="华文中宋"/>
          <w:b/>
          <w:bCs/>
          <w:sz w:val="24"/>
          <w:szCs w:val="24"/>
        </w:rPr>
      </w:pPr>
      <w:r>
        <w:rPr>
          <w:rFonts w:ascii="华文中宋" w:eastAsia="华文中宋" w:hAnsi="华文中宋" w:hint="eastAsia"/>
          <w:sz w:val="24"/>
          <w:szCs w:val="24"/>
        </w:rPr>
        <w:t>（二）我司同意按平台发出的采购需求的要求供货。</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lastRenderedPageBreak/>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A0331B" w:rsidRDefault="006E187C">
      <w:pPr>
        <w:wordWrap w:val="0"/>
        <w:spacing w:line="480" w:lineRule="exact"/>
        <w:ind w:firstLineChars="200" w:firstLine="480"/>
        <w:rPr>
          <w:rFonts w:ascii="华文中宋" w:eastAsia="华文中宋" w:hAnsi="华文中宋"/>
          <w:bCs/>
          <w:kern w:val="0"/>
          <w:sz w:val="36"/>
          <w:szCs w:val="36"/>
        </w:rPr>
      </w:pPr>
      <w:r>
        <w:rPr>
          <w:rFonts w:ascii="华文中宋" w:eastAsia="华文中宋" w:hAnsi="华文中宋" w:hint="eastAsia"/>
          <w:sz w:val="24"/>
          <w:szCs w:val="24"/>
        </w:rPr>
        <w:t>日期：</w:t>
      </w:r>
      <w:r>
        <w:rPr>
          <w:rFonts w:ascii="华文中宋" w:eastAsia="华文中宋" w:hAnsi="华文中宋"/>
          <w:b/>
          <w:sz w:val="36"/>
          <w:szCs w:val="36"/>
        </w:rPr>
        <w:br w:type="page"/>
      </w:r>
    </w:p>
    <w:p w:rsidR="00A0331B" w:rsidRDefault="006E187C">
      <w:pPr>
        <w:pStyle w:val="2"/>
        <w:keepNext w:val="0"/>
        <w:keepLines w:val="0"/>
        <w:spacing w:before="0" w:after="0" w:line="360" w:lineRule="auto"/>
        <w:jc w:val="center"/>
        <w:rPr>
          <w:rFonts w:ascii="华文中宋" w:eastAsia="华文中宋" w:hAnsi="华文中宋"/>
          <w:b w:val="0"/>
          <w:sz w:val="36"/>
          <w:szCs w:val="36"/>
        </w:rPr>
      </w:pPr>
      <w:bookmarkStart w:id="23" w:name="_Toc181779415"/>
      <w:r>
        <w:rPr>
          <w:rFonts w:ascii="华文中宋" w:eastAsia="华文中宋" w:hAnsi="华文中宋" w:hint="eastAsia"/>
          <w:b w:val="0"/>
          <w:sz w:val="36"/>
          <w:szCs w:val="36"/>
        </w:rPr>
        <w:lastRenderedPageBreak/>
        <w:t>七、</w:t>
      </w:r>
      <w:r>
        <w:rPr>
          <w:rFonts w:ascii="华文中宋" w:eastAsia="华文中宋" w:hAnsi="华文中宋"/>
          <w:b w:val="0"/>
          <w:sz w:val="36"/>
          <w:szCs w:val="36"/>
        </w:rPr>
        <w:t>供</w:t>
      </w:r>
      <w:r>
        <w:rPr>
          <w:rFonts w:ascii="华文中宋" w:eastAsia="华文中宋" w:hAnsi="华文中宋" w:hint="eastAsia"/>
          <w:b w:val="0"/>
          <w:sz w:val="36"/>
          <w:szCs w:val="36"/>
        </w:rPr>
        <w:t>货、参数响应</w:t>
      </w:r>
      <w:r>
        <w:rPr>
          <w:rFonts w:ascii="华文中宋" w:eastAsia="华文中宋" w:hAnsi="华文中宋"/>
          <w:b w:val="0"/>
          <w:sz w:val="36"/>
          <w:szCs w:val="36"/>
        </w:rPr>
        <w:t>承诺函</w:t>
      </w:r>
      <w:bookmarkEnd w:id="23"/>
    </w:p>
    <w:p w:rsidR="00A0331B" w:rsidRDefault="006E187C">
      <w:pPr>
        <w:widowControl/>
        <w:wordWrap w:val="0"/>
        <w:spacing w:beforeLines="50" w:before="156" w:afterLines="50" w:after="156" w:line="360" w:lineRule="auto"/>
        <w:jc w:val="left"/>
        <w:rPr>
          <w:rFonts w:ascii="华文中宋" w:eastAsia="华文中宋" w:hAnsi="华文中宋"/>
          <w:b/>
          <w:kern w:val="0"/>
          <w:sz w:val="28"/>
          <w:szCs w:val="28"/>
        </w:rPr>
      </w:pPr>
      <w:bookmarkStart w:id="24" w:name="_Hlk97557233"/>
      <w:bookmarkEnd w:id="24"/>
      <w:r>
        <w:rPr>
          <w:rFonts w:ascii="华文中宋" w:eastAsia="华文中宋" w:hAnsi="华文中宋" w:hint="eastAsia"/>
          <w:b/>
          <w:kern w:val="0"/>
          <w:sz w:val="28"/>
          <w:szCs w:val="28"/>
        </w:rPr>
        <w:t>清远市疾病预防控制中心</w:t>
      </w:r>
      <w:r>
        <w:rPr>
          <w:rFonts w:ascii="华文中宋" w:eastAsia="华文中宋" w:hAnsi="华文中宋"/>
          <w:b/>
          <w:kern w:val="0"/>
          <w:sz w:val="28"/>
          <w:szCs w:val="28"/>
        </w:rPr>
        <w:t>:</w:t>
      </w:r>
    </w:p>
    <w:p w:rsidR="00A0331B" w:rsidRDefault="006E187C">
      <w:pPr>
        <w:widowControl/>
        <w:wordWrap w:val="0"/>
        <w:spacing w:line="480" w:lineRule="exact"/>
        <w:ind w:firstLineChars="200" w:firstLine="480"/>
        <w:rPr>
          <w:rFonts w:ascii="华文中宋" w:eastAsia="华文中宋" w:hAnsi="华文中宋"/>
          <w:sz w:val="24"/>
          <w:szCs w:val="24"/>
        </w:rPr>
      </w:pPr>
      <w:bookmarkStart w:id="25" w:name="_Hlk97557227"/>
      <w:bookmarkEnd w:id="25"/>
      <w:r>
        <w:rPr>
          <w:rFonts w:ascii="华文中宋" w:eastAsia="华文中宋" w:hAnsi="华文中宋"/>
          <w:kern w:val="0"/>
          <w:sz w:val="24"/>
          <w:szCs w:val="24"/>
        </w:rPr>
        <w:t>关于贵中心发布的</w:t>
      </w:r>
      <w:r>
        <w:rPr>
          <w:rFonts w:ascii="华文中宋" w:eastAsia="华文中宋" w:hAnsi="华文中宋" w:hint="eastAsia"/>
          <w:kern w:val="0"/>
          <w:sz w:val="24"/>
          <w:szCs w:val="24"/>
          <w:u w:val="single"/>
        </w:rPr>
        <w:t>清远市疾病预防控制中心致病菌识别网监测等</w:t>
      </w:r>
      <w:r>
        <w:rPr>
          <w:rFonts w:ascii="华文中宋" w:eastAsia="华文中宋" w:hAnsi="华文中宋" w:hint="eastAsia"/>
          <w:kern w:val="0"/>
          <w:sz w:val="24"/>
          <w:szCs w:val="24"/>
          <w:u w:val="single"/>
        </w:rPr>
        <w:t>32</w:t>
      </w:r>
      <w:r>
        <w:rPr>
          <w:rFonts w:ascii="华文中宋" w:eastAsia="华文中宋" w:hAnsi="华文中宋" w:hint="eastAsia"/>
          <w:kern w:val="0"/>
          <w:sz w:val="24"/>
          <w:szCs w:val="24"/>
          <w:u w:val="single"/>
        </w:rPr>
        <w:t>项试剂采购</w:t>
      </w:r>
      <w:r>
        <w:rPr>
          <w:rFonts w:ascii="华文中宋" w:eastAsia="华文中宋" w:hAnsi="华文中宋"/>
          <w:kern w:val="0"/>
          <w:sz w:val="24"/>
          <w:szCs w:val="24"/>
        </w:rPr>
        <w:t>竞价公告，本公司愿意参加竞价，</w:t>
      </w:r>
      <w:r>
        <w:rPr>
          <w:rFonts w:ascii="华文中宋" w:eastAsia="华文中宋" w:hAnsi="华文中宋"/>
          <w:sz w:val="24"/>
          <w:szCs w:val="24"/>
        </w:rPr>
        <w:t>在此承诺：</w:t>
      </w:r>
    </w:p>
    <w:p w:rsidR="00A0331B" w:rsidRDefault="006E187C">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Pr>
          <w:rFonts w:ascii="华文中宋" w:eastAsia="华文中宋" w:hAnsi="华文中宋" w:hint="eastAsia"/>
          <w:sz w:val="24"/>
          <w:szCs w:val="24"/>
        </w:rPr>
        <w:t>、供货承诺：</w:t>
      </w:r>
      <w:r>
        <w:rPr>
          <w:rFonts w:ascii="华文中宋" w:eastAsia="华文中宋" w:hAnsi="华文中宋"/>
          <w:sz w:val="24"/>
          <w:szCs w:val="24"/>
        </w:rPr>
        <w:t>我司</w:t>
      </w:r>
      <w:proofErr w:type="gramStart"/>
      <w:r>
        <w:rPr>
          <w:rFonts w:ascii="华文中宋" w:eastAsia="华文中宋" w:hAnsi="华文中宋"/>
          <w:sz w:val="24"/>
          <w:szCs w:val="24"/>
        </w:rPr>
        <w:t>完全响应</w:t>
      </w:r>
      <w:proofErr w:type="gramEnd"/>
      <w:r>
        <w:rPr>
          <w:rFonts w:ascii="华文中宋" w:eastAsia="华文中宋" w:hAnsi="华文中宋"/>
          <w:sz w:val="24"/>
          <w:szCs w:val="24"/>
        </w:rPr>
        <w:t>本项目用户需求所有内容，如我司</w:t>
      </w:r>
      <w:r>
        <w:rPr>
          <w:rFonts w:ascii="华文中宋" w:eastAsia="华文中宋" w:hAnsi="华文中宋" w:hint="eastAsia"/>
          <w:sz w:val="24"/>
          <w:szCs w:val="24"/>
        </w:rPr>
        <w:t>被确认为成交供应商，</w:t>
      </w:r>
      <w:r>
        <w:rPr>
          <w:rFonts w:ascii="华文中宋" w:eastAsia="华文中宋" w:hAnsi="华文中宋"/>
          <w:sz w:val="24"/>
          <w:szCs w:val="24"/>
        </w:rPr>
        <w:t>将完全按照报价文件提供保证质量的产品，按照约定时间完成供货。如有违法、违规、弄虚作假行为，所造成的损失、不良后果及法律责任，一律由我公司（企业）承担。</w:t>
      </w:r>
    </w:p>
    <w:p w:rsidR="00A0331B" w:rsidRDefault="006E187C">
      <w:pPr>
        <w:widowControl/>
        <w:wordWrap w:val="0"/>
        <w:spacing w:line="480" w:lineRule="exact"/>
        <w:ind w:firstLineChars="200" w:firstLine="480"/>
        <w:rPr>
          <w:rFonts w:ascii="华文中宋" w:eastAsia="华文中宋" w:hAnsi="华文中宋"/>
          <w:sz w:val="24"/>
          <w:szCs w:val="24"/>
        </w:rPr>
      </w:pPr>
      <w:bookmarkStart w:id="26" w:name="_Hlk174906630"/>
      <w:r>
        <w:rPr>
          <w:rFonts w:ascii="华文中宋" w:eastAsia="华文中宋" w:hAnsi="华文中宋" w:hint="eastAsia"/>
          <w:sz w:val="24"/>
          <w:szCs w:val="24"/>
        </w:rPr>
        <w:t>2</w:t>
      </w:r>
      <w:r>
        <w:rPr>
          <w:rFonts w:ascii="华文中宋" w:eastAsia="华文中宋" w:hAnsi="华文中宋" w:hint="eastAsia"/>
          <w:sz w:val="24"/>
          <w:szCs w:val="24"/>
        </w:rPr>
        <w:t>、参数响应</w:t>
      </w:r>
      <w:bookmarkEnd w:id="26"/>
      <w:r>
        <w:rPr>
          <w:rFonts w:ascii="华文中宋" w:eastAsia="华文中宋" w:hAnsi="华文中宋" w:hint="eastAsia"/>
          <w:sz w:val="24"/>
          <w:szCs w:val="24"/>
        </w:rPr>
        <w:t>承诺：我司所投报的品牌产品的技术参数相当于或优于参考品牌产品，能完全满足本项目用户需求。如有违法、违规、弄虚作假行为，所造成的损失、不良后果及法律责任，一律由我公司（企业）承担。</w:t>
      </w:r>
    </w:p>
    <w:p w:rsidR="00A0331B" w:rsidRDefault="00A0331B">
      <w:pPr>
        <w:widowControl/>
        <w:wordWrap w:val="0"/>
        <w:spacing w:line="480" w:lineRule="exact"/>
        <w:ind w:firstLineChars="200" w:firstLine="480"/>
        <w:rPr>
          <w:rFonts w:ascii="华文中宋" w:eastAsia="华文中宋" w:hAnsi="华文中宋"/>
          <w:kern w:val="0"/>
          <w:sz w:val="24"/>
          <w:szCs w:val="24"/>
        </w:rPr>
      </w:pPr>
    </w:p>
    <w:p w:rsidR="00A0331B" w:rsidRDefault="00A0331B">
      <w:pPr>
        <w:widowControl/>
        <w:wordWrap w:val="0"/>
        <w:spacing w:line="480" w:lineRule="exact"/>
        <w:ind w:firstLineChars="200" w:firstLine="480"/>
        <w:rPr>
          <w:rFonts w:ascii="华文中宋" w:eastAsia="华文中宋" w:hAnsi="华文中宋"/>
          <w:kern w:val="0"/>
          <w:sz w:val="24"/>
          <w:szCs w:val="24"/>
        </w:rPr>
      </w:pP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bookmarkEnd w:id="9"/>
    <w:p w:rsidR="00A0331B" w:rsidRDefault="006E187C">
      <w:pPr>
        <w:pStyle w:val="2"/>
        <w:keepNext w:val="0"/>
        <w:keepLines w:val="0"/>
        <w:spacing w:before="0" w:after="0" w:line="360" w:lineRule="auto"/>
        <w:jc w:val="center"/>
        <w:rPr>
          <w:rFonts w:ascii="华文中宋" w:eastAsia="华文中宋" w:hAnsi="华文中宋"/>
          <w:b w:val="0"/>
          <w:sz w:val="36"/>
          <w:szCs w:val="36"/>
        </w:rPr>
      </w:pPr>
      <w:r>
        <w:rPr>
          <w:rFonts w:eastAsia="华文中宋"/>
        </w:rPr>
        <w:br w:type="page"/>
      </w:r>
      <w:bookmarkStart w:id="27" w:name="_Toc181779416"/>
      <w:r>
        <w:rPr>
          <w:rFonts w:ascii="华文中宋" w:eastAsia="华文中宋" w:hAnsi="华文中宋" w:hint="eastAsia"/>
          <w:b w:val="0"/>
          <w:sz w:val="36"/>
          <w:szCs w:val="36"/>
        </w:rPr>
        <w:lastRenderedPageBreak/>
        <w:t>八、项目参数响应表</w:t>
      </w:r>
      <w:bookmarkEnd w:id="27"/>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6"/>
        <w:gridCol w:w="2065"/>
        <w:gridCol w:w="2065"/>
        <w:gridCol w:w="2065"/>
        <w:gridCol w:w="2065"/>
      </w:tblGrid>
      <w:tr w:rsidR="00A0331B">
        <w:trPr>
          <w:trHeight w:val="588"/>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序号</w:t>
            </w:r>
          </w:p>
        </w:tc>
        <w:tc>
          <w:tcPr>
            <w:tcW w:w="11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项目参数要求</w:t>
            </w:r>
          </w:p>
        </w:tc>
        <w:tc>
          <w:tcPr>
            <w:tcW w:w="11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实际响应参数</w:t>
            </w:r>
          </w:p>
        </w:tc>
        <w:tc>
          <w:tcPr>
            <w:tcW w:w="11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偏离情况</w:t>
            </w:r>
          </w:p>
        </w:tc>
        <w:tc>
          <w:tcPr>
            <w:tcW w:w="11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备注</w:t>
            </w:r>
          </w:p>
        </w:tc>
      </w:tr>
      <w:tr w:rsidR="00A0331B">
        <w:trPr>
          <w:trHeight w:val="940"/>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1</w:t>
            </w: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r>
      <w:tr w:rsidR="00A0331B">
        <w:trPr>
          <w:trHeight w:val="940"/>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2</w:t>
            </w: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r>
      <w:tr w:rsidR="00A0331B">
        <w:trPr>
          <w:trHeight w:val="940"/>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3</w:t>
            </w: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r>
      <w:tr w:rsidR="00A0331B">
        <w:trPr>
          <w:trHeight w:val="940"/>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4</w:t>
            </w: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r>
      <w:tr w:rsidR="00A0331B">
        <w:trPr>
          <w:trHeight w:val="940"/>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5</w:t>
            </w: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r>
      <w:tr w:rsidR="00A0331B">
        <w:trPr>
          <w:trHeight w:val="65"/>
        </w:trPr>
        <w:tc>
          <w:tcPr>
            <w:tcW w:w="440" w:type="pct"/>
            <w:vAlign w:val="center"/>
          </w:tcPr>
          <w:p w:rsidR="00A0331B" w:rsidRDefault="006E187C">
            <w:pPr>
              <w:jc w:val="center"/>
              <w:rPr>
                <w:rFonts w:ascii="华文中宋" w:eastAsia="华文中宋" w:hAnsi="华文中宋"/>
                <w:sz w:val="24"/>
                <w:szCs w:val="24"/>
              </w:rPr>
            </w:pPr>
            <w:r>
              <w:rPr>
                <w:rFonts w:ascii="华文中宋" w:eastAsia="华文中宋" w:hAnsi="华文中宋" w:hint="eastAsia"/>
                <w:sz w:val="24"/>
                <w:szCs w:val="24"/>
              </w:rPr>
              <w:t>6</w:t>
            </w: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c>
          <w:tcPr>
            <w:tcW w:w="1140" w:type="pct"/>
            <w:vAlign w:val="center"/>
          </w:tcPr>
          <w:p w:rsidR="00A0331B" w:rsidRDefault="00A0331B">
            <w:pPr>
              <w:jc w:val="center"/>
              <w:rPr>
                <w:rFonts w:ascii="华文中宋" w:eastAsia="华文中宋" w:hAnsi="华文中宋"/>
                <w:sz w:val="24"/>
                <w:szCs w:val="24"/>
              </w:rPr>
            </w:pPr>
          </w:p>
        </w:tc>
      </w:tr>
    </w:tbl>
    <w:p w:rsidR="00A0331B" w:rsidRDefault="006E187C">
      <w:pPr>
        <w:spacing w:line="480" w:lineRule="exact"/>
        <w:rPr>
          <w:rFonts w:ascii="华文中宋" w:eastAsia="华文中宋" w:hAnsi="华文中宋"/>
          <w:sz w:val="24"/>
          <w:szCs w:val="24"/>
        </w:rPr>
      </w:pPr>
      <w:r>
        <w:rPr>
          <w:rFonts w:ascii="华文中宋" w:eastAsia="华文中宋" w:hAnsi="华文中宋" w:hint="eastAsia"/>
          <w:sz w:val="24"/>
          <w:szCs w:val="24"/>
        </w:rPr>
        <w:t>注：</w:t>
      </w:r>
    </w:p>
    <w:p w:rsidR="00A0331B" w:rsidRDefault="006E187C">
      <w:pPr>
        <w:spacing w:line="480" w:lineRule="exact"/>
        <w:rPr>
          <w:rFonts w:ascii="华文中宋" w:eastAsia="华文中宋" w:hAnsi="华文中宋"/>
          <w:sz w:val="24"/>
          <w:szCs w:val="24"/>
        </w:rPr>
      </w:pPr>
      <w:r>
        <w:rPr>
          <w:rFonts w:ascii="华文中宋" w:eastAsia="华文中宋" w:hAnsi="华文中宋" w:hint="eastAsia"/>
          <w:sz w:val="24"/>
          <w:szCs w:val="24"/>
        </w:rPr>
        <w:t>1</w:t>
      </w:r>
      <w:r>
        <w:rPr>
          <w:rFonts w:ascii="华文中宋" w:eastAsia="华文中宋" w:hAnsi="华文中宋" w:hint="eastAsia"/>
          <w:sz w:val="24"/>
          <w:szCs w:val="24"/>
        </w:rPr>
        <w:t>、项目参数要求内容按项目参数内容填写</w:t>
      </w:r>
      <w:r>
        <w:rPr>
          <w:rFonts w:ascii="华文中宋" w:eastAsia="华文中宋" w:hAnsi="华文中宋" w:hint="eastAsia"/>
          <w:sz w:val="24"/>
          <w:szCs w:val="24"/>
        </w:rPr>
        <w:t>;</w:t>
      </w:r>
    </w:p>
    <w:p w:rsidR="00A0331B" w:rsidRDefault="006E187C">
      <w:pPr>
        <w:spacing w:line="480" w:lineRule="exact"/>
        <w:ind w:left="425" w:hangingChars="177" w:hanging="425"/>
        <w:rPr>
          <w:rFonts w:ascii="华文中宋" w:eastAsia="华文中宋" w:hAnsi="华文中宋"/>
          <w:b/>
          <w:sz w:val="24"/>
          <w:szCs w:val="24"/>
        </w:rPr>
      </w:pPr>
      <w:r>
        <w:rPr>
          <w:rFonts w:ascii="华文中宋" w:eastAsia="华文中宋" w:hAnsi="华文中宋" w:hint="eastAsia"/>
          <w:sz w:val="24"/>
          <w:szCs w:val="24"/>
        </w:rPr>
        <w:t>2</w:t>
      </w:r>
      <w:r>
        <w:rPr>
          <w:rFonts w:ascii="华文中宋" w:eastAsia="华文中宋" w:hAnsi="华文中宋" w:hint="eastAsia"/>
          <w:sz w:val="24"/>
          <w:szCs w:val="24"/>
        </w:rPr>
        <w:t>、实际响应参数内容根据实际数据填写，</w:t>
      </w:r>
      <w:r>
        <w:rPr>
          <w:rFonts w:ascii="华文中宋" w:eastAsia="华文中宋" w:hAnsi="华文中宋" w:hint="eastAsia"/>
          <w:b/>
          <w:sz w:val="24"/>
          <w:szCs w:val="24"/>
        </w:rPr>
        <w:t>必须具体、明确；含糊不清、不确切、直接复制采购文件中技术规格或参数要求的，或伪造、变造证明材料的，按照不完全响应或完全不响应处理；</w:t>
      </w:r>
    </w:p>
    <w:p w:rsidR="00A0331B" w:rsidRDefault="006E187C">
      <w:pPr>
        <w:spacing w:line="480" w:lineRule="exact"/>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hint="eastAsia"/>
          <w:sz w:val="24"/>
          <w:szCs w:val="24"/>
        </w:rPr>
        <w:t>、偏离情况内容填“正偏离”、“完全响应”“负偏离”，不填则认为不响应。</w:t>
      </w:r>
    </w:p>
    <w:p w:rsidR="00A0331B" w:rsidRDefault="00A0331B">
      <w:pPr>
        <w:wordWrap w:val="0"/>
        <w:spacing w:line="480" w:lineRule="exact"/>
        <w:ind w:firstLineChars="200" w:firstLine="480"/>
        <w:rPr>
          <w:rFonts w:ascii="华文中宋" w:eastAsia="华文中宋" w:hAnsi="华文中宋"/>
          <w:sz w:val="24"/>
          <w:szCs w:val="24"/>
        </w:rPr>
      </w:pP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A0331B" w:rsidRDefault="006E187C">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A0331B" w:rsidRDefault="006E187C">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bookmarkEnd w:id="3"/>
    <w:p w:rsidR="00A0331B" w:rsidRDefault="00A0331B">
      <w:pPr>
        <w:widowControl/>
        <w:jc w:val="left"/>
      </w:pPr>
    </w:p>
    <w:p w:rsidR="00A0331B" w:rsidRDefault="00A0331B">
      <w:pPr>
        <w:widowControl/>
        <w:jc w:val="left"/>
      </w:pPr>
    </w:p>
    <w:sectPr w:rsidR="00A0331B">
      <w:headerReference w:type="default" r:id="rId15"/>
      <w:footerReference w:type="default" r:id="rId16"/>
      <w:pgSz w:w="11906" w:h="16838"/>
      <w:pgMar w:top="2268" w:right="1418" w:bottom="1418" w:left="1418" w:header="907" w:footer="107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187C">
      <w:r>
        <w:separator/>
      </w:r>
    </w:p>
  </w:endnote>
  <w:endnote w:type="continuationSeparator" w:id="0">
    <w:p w:rsidR="00000000" w:rsidRDefault="006E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B" w:rsidRDefault="006E187C">
    <w:pPr>
      <w:pBdr>
        <w:top w:val="single" w:sz="4" w:space="1" w:color="auto"/>
      </w:pBdr>
      <w:tabs>
        <w:tab w:val="center" w:pos="4153"/>
        <w:tab w:val="right" w:pos="8306"/>
      </w:tabs>
      <w:snapToGrid w:val="0"/>
      <w:jc w:val="right"/>
      <w:rPr>
        <w:rFonts w:eastAsia="华文中宋"/>
        <w:i/>
        <w:sz w:val="24"/>
        <w:szCs w:val="24"/>
      </w:rPr>
    </w:pPr>
    <w:sdt>
      <w:sdtPr>
        <w:rPr>
          <w:rFonts w:ascii="华文中宋" w:eastAsia="华文中宋" w:hAnsi="华文中宋" w:hint="eastAsia"/>
          <w:i/>
          <w:color w:val="0000FF"/>
          <w:sz w:val="24"/>
          <w:szCs w:val="24"/>
        </w:rPr>
        <w:alias w:val="代理公司标识，请勿删除"/>
        <w:tag w:val="代理公司标识，请勿删除"/>
        <w:id w:val="1219401175"/>
        <w:lock w:val="sdtContentLocked"/>
        <w:text/>
      </w:sdtPr>
      <w:sdtEndPr/>
      <w:sdtContent>
        <w:r>
          <w:rPr>
            <w:rFonts w:ascii="华文中宋" w:eastAsia="华文中宋" w:hAnsi="华文中宋" w:hint="eastAsia"/>
            <w:i/>
            <w:color w:val="0000FF"/>
            <w:sz w:val="24"/>
            <w:szCs w:val="24"/>
          </w:rPr>
          <w:t>广东元正招标采购有限公司</w:t>
        </w:r>
      </w:sdtContent>
    </w:sdt>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eastAsia="华文中宋"/>
        <w:i/>
        <w:sz w:val="24"/>
        <w:szCs w:val="24"/>
      </w:rPr>
      <w:t xml:space="preserve"> </w:t>
    </w:r>
    <w:r>
      <w:rPr>
        <w:rFonts w:eastAsia="华文中宋"/>
        <w:i/>
        <w:sz w:val="24"/>
        <w:szCs w:val="24"/>
      </w:rPr>
      <w:fldChar w:fldCharType="begin"/>
    </w:r>
    <w:r>
      <w:rPr>
        <w:rFonts w:eastAsia="华文中宋"/>
        <w:i/>
        <w:sz w:val="24"/>
        <w:szCs w:val="24"/>
      </w:rPr>
      <w:instrText>PAGE   \* MERGEFORMAT</w:instrText>
    </w:r>
    <w:r>
      <w:rPr>
        <w:rFonts w:eastAsia="华文中宋"/>
        <w:i/>
        <w:sz w:val="24"/>
        <w:szCs w:val="24"/>
      </w:rPr>
      <w:fldChar w:fldCharType="separate"/>
    </w:r>
    <w:r w:rsidRPr="006E187C">
      <w:rPr>
        <w:rFonts w:eastAsia="华文中宋"/>
        <w:i/>
        <w:noProof/>
        <w:sz w:val="24"/>
        <w:szCs w:val="24"/>
        <w:lang w:val="zh-CN"/>
      </w:rPr>
      <w:t>22</w:t>
    </w:r>
    <w:r>
      <w:rPr>
        <w:rFonts w:eastAsia="华文中宋"/>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B" w:rsidRDefault="006E187C">
    <w:pPr>
      <w:pBdr>
        <w:top w:val="single" w:sz="4" w:space="1" w:color="auto"/>
      </w:pBdr>
      <w:tabs>
        <w:tab w:val="center" w:pos="4153"/>
        <w:tab w:val="right" w:pos="8306"/>
      </w:tabs>
      <w:snapToGrid w:val="0"/>
      <w:jc w:val="right"/>
      <w:rPr>
        <w:rFonts w:eastAsia="华文中宋"/>
        <w:i/>
        <w:sz w:val="24"/>
        <w:szCs w:val="24"/>
      </w:rPr>
    </w:pPr>
    <w:sdt>
      <w:sdtPr>
        <w:rPr>
          <w:rFonts w:ascii="华文中宋" w:eastAsia="华文中宋" w:hAnsi="华文中宋" w:hint="eastAsia"/>
          <w:i/>
          <w:color w:val="0000FF"/>
          <w:sz w:val="24"/>
          <w:szCs w:val="24"/>
        </w:rPr>
        <w:alias w:val="代理公司标识，请勿删除"/>
        <w:tag w:val="代理公司标识，请勿删除"/>
        <w:id w:val="-1504278354"/>
        <w:lock w:val="sdtContentLocked"/>
        <w:text/>
      </w:sdtPr>
      <w:sdtEndPr/>
      <w:sdtContent>
        <w:r>
          <w:rPr>
            <w:rFonts w:ascii="华文中宋" w:eastAsia="华文中宋" w:hAnsi="华文中宋" w:hint="eastAsia"/>
            <w:i/>
            <w:color w:val="0000FF"/>
            <w:sz w:val="24"/>
            <w:szCs w:val="24"/>
          </w:rPr>
          <w:t>广东元正招标采购有限公司</w:t>
        </w:r>
      </w:sdtContent>
    </w:sdt>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eastAsia="华文中宋"/>
        <w:i/>
        <w:sz w:val="24"/>
        <w:szCs w:val="24"/>
      </w:rPr>
      <w:t xml:space="preserve"> </w:t>
    </w:r>
    <w:r>
      <w:rPr>
        <w:rFonts w:eastAsia="华文中宋"/>
        <w:i/>
        <w:sz w:val="24"/>
        <w:szCs w:val="24"/>
      </w:rPr>
      <w:fldChar w:fldCharType="begin"/>
    </w:r>
    <w:r>
      <w:rPr>
        <w:rFonts w:eastAsia="华文中宋"/>
        <w:i/>
        <w:sz w:val="24"/>
        <w:szCs w:val="24"/>
      </w:rPr>
      <w:instrText>PAGE   \* MERGEFORMAT</w:instrText>
    </w:r>
    <w:r>
      <w:rPr>
        <w:rFonts w:eastAsia="华文中宋"/>
        <w:i/>
        <w:sz w:val="24"/>
        <w:szCs w:val="24"/>
      </w:rPr>
      <w:fldChar w:fldCharType="separate"/>
    </w:r>
    <w:r w:rsidRPr="006E187C">
      <w:rPr>
        <w:rFonts w:eastAsia="华文中宋"/>
        <w:i/>
        <w:noProof/>
        <w:sz w:val="24"/>
        <w:szCs w:val="24"/>
        <w:lang w:val="zh-CN"/>
      </w:rPr>
      <w:t>40</w:t>
    </w:r>
    <w:r>
      <w:rPr>
        <w:rFonts w:eastAsia="华文中宋"/>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187C">
      <w:r>
        <w:separator/>
      </w:r>
    </w:p>
  </w:footnote>
  <w:footnote w:type="continuationSeparator" w:id="0">
    <w:p w:rsidR="00000000" w:rsidRDefault="006E1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B" w:rsidRDefault="00A0331B">
    <w:pPr>
      <w:pStyle w:val="ac"/>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B" w:rsidRDefault="00A0331B">
    <w:pPr>
      <w:pStyle w:val="ac"/>
      <w:pBdr>
        <w:bottom w:val="none" w:sz="0" w:space="0" w:color="auto"/>
      </w:pBdr>
      <w:jc w:val="both"/>
      <w:rPr>
        <w:rFonts w:eastAsia="华文中宋"/>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B" w:rsidRDefault="00A0331B">
    <w:pPr>
      <w:pStyle w:val="ac"/>
      <w:pBdr>
        <w:bottom w:val="none" w:sz="0" w:space="0" w:color="auto"/>
      </w:pBdr>
      <w:jc w:val="both"/>
      <w:rPr>
        <w:rFonts w:eastAsia="华文中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1" w15:restartNumberingAfterBreak="0">
    <w:nsid w:val="B2919ED4"/>
    <w:multiLevelType w:val="singleLevel"/>
    <w:tmpl w:val="B2919ED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2"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460040F"/>
    <w:multiLevelType w:val="singleLevel"/>
    <w:tmpl w:val="0460040F"/>
    <w:lvl w:ilvl="0">
      <w:start w:val="1"/>
      <w:numFmt w:val="decimal"/>
      <w:suff w:val="nothing"/>
      <w:lvlText w:val="%1."/>
      <w:lvlJc w:val="left"/>
      <w:pPr>
        <w:ind w:left="2014" w:hanging="454"/>
      </w:pPr>
      <w:rPr>
        <w:rFonts w:hint="default"/>
        <w:b/>
        <w:bCs/>
      </w:rPr>
    </w:lvl>
  </w:abstractNum>
  <w:abstractNum w:abstractNumId="4" w15:restartNumberingAfterBreak="0">
    <w:nsid w:val="22935C88"/>
    <w:multiLevelType w:val="singleLevel"/>
    <w:tmpl w:val="22935C88"/>
    <w:lvl w:ilvl="0">
      <w:start w:val="1"/>
      <w:numFmt w:val="decimal"/>
      <w:suff w:val="nothing"/>
      <w:lvlText w:val="%1."/>
      <w:lvlJc w:val="left"/>
      <w:pPr>
        <w:ind w:left="454" w:hanging="454"/>
      </w:pPr>
      <w:rPr>
        <w:rFonts w:hint="default"/>
      </w:rPr>
    </w:lvl>
  </w:abstractNum>
  <w:abstractNum w:abstractNumId="5" w15:restartNumberingAfterBreak="0">
    <w:nsid w:val="2EDC7421"/>
    <w:multiLevelType w:val="singleLevel"/>
    <w:tmpl w:val="2EDC7421"/>
    <w:lvl w:ilvl="0">
      <w:start w:val="1"/>
      <w:numFmt w:val="decimal"/>
      <w:suff w:val="nothing"/>
      <w:lvlText w:val="%1."/>
      <w:lvlJc w:val="left"/>
      <w:pPr>
        <w:ind w:left="454" w:hanging="454"/>
      </w:pPr>
      <w:rPr>
        <w:rFonts w:hint="default"/>
      </w:rPr>
    </w:lvl>
  </w:abstractNum>
  <w:abstractNum w:abstractNumId="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10"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12"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10"/>
  </w:num>
  <w:num w:numId="2">
    <w:abstractNumId w:val="2"/>
  </w:num>
  <w:num w:numId="3">
    <w:abstractNumId w:val="7"/>
  </w:num>
  <w:num w:numId="4">
    <w:abstractNumId w:val="9"/>
  </w:num>
  <w:num w:numId="5">
    <w:abstractNumId w:val="0"/>
  </w:num>
  <w:num w:numId="6">
    <w:abstractNumId w:val="5"/>
  </w:num>
  <w:num w:numId="7">
    <w:abstractNumId w:val="4"/>
  </w:num>
  <w:num w:numId="8">
    <w:abstractNumId w:val="1"/>
  </w:num>
  <w:num w:numId="9">
    <w:abstractNumId w:val="11"/>
  </w:num>
  <w:num w:numId="10">
    <w:abstractNumId w:val="1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MThlYTIyOWQ1YWUwNWYwZTRmMTk0NTg2ZjMxNzUifQ=="/>
  </w:docVars>
  <w:rsids>
    <w:rsidRoot w:val="00603670"/>
    <w:rsid w:val="BEAFF16A"/>
    <w:rsid w:val="000007C4"/>
    <w:rsid w:val="0000082C"/>
    <w:rsid w:val="0000298A"/>
    <w:rsid w:val="00002CF7"/>
    <w:rsid w:val="000038C8"/>
    <w:rsid w:val="00003A4A"/>
    <w:rsid w:val="00004041"/>
    <w:rsid w:val="0000464F"/>
    <w:rsid w:val="00004AD7"/>
    <w:rsid w:val="00004CB6"/>
    <w:rsid w:val="00004FEC"/>
    <w:rsid w:val="000054F6"/>
    <w:rsid w:val="00006EED"/>
    <w:rsid w:val="00007CF9"/>
    <w:rsid w:val="000101C7"/>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D7F"/>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6E8"/>
    <w:rsid w:val="00027036"/>
    <w:rsid w:val="00027699"/>
    <w:rsid w:val="00027798"/>
    <w:rsid w:val="000279AA"/>
    <w:rsid w:val="000303A8"/>
    <w:rsid w:val="000305B0"/>
    <w:rsid w:val="00030D44"/>
    <w:rsid w:val="00031D00"/>
    <w:rsid w:val="000322D6"/>
    <w:rsid w:val="0003322E"/>
    <w:rsid w:val="000343B5"/>
    <w:rsid w:val="000344CA"/>
    <w:rsid w:val="00034621"/>
    <w:rsid w:val="00034B9E"/>
    <w:rsid w:val="00034DCE"/>
    <w:rsid w:val="00035AAD"/>
    <w:rsid w:val="00035E22"/>
    <w:rsid w:val="00036AE1"/>
    <w:rsid w:val="00036B24"/>
    <w:rsid w:val="00037937"/>
    <w:rsid w:val="000379FE"/>
    <w:rsid w:val="00037D65"/>
    <w:rsid w:val="000415F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B0B"/>
    <w:rsid w:val="00050F03"/>
    <w:rsid w:val="00051CDA"/>
    <w:rsid w:val="00053978"/>
    <w:rsid w:val="00053FF1"/>
    <w:rsid w:val="0005466C"/>
    <w:rsid w:val="00054986"/>
    <w:rsid w:val="00054A21"/>
    <w:rsid w:val="00055909"/>
    <w:rsid w:val="00055A35"/>
    <w:rsid w:val="000565F1"/>
    <w:rsid w:val="000567A4"/>
    <w:rsid w:val="00056BB4"/>
    <w:rsid w:val="00060810"/>
    <w:rsid w:val="000612C8"/>
    <w:rsid w:val="000621E1"/>
    <w:rsid w:val="00062CDB"/>
    <w:rsid w:val="00062E50"/>
    <w:rsid w:val="000636BC"/>
    <w:rsid w:val="00063883"/>
    <w:rsid w:val="00063A44"/>
    <w:rsid w:val="00066837"/>
    <w:rsid w:val="00066AB5"/>
    <w:rsid w:val="00066D01"/>
    <w:rsid w:val="000676AA"/>
    <w:rsid w:val="00070612"/>
    <w:rsid w:val="00071C0F"/>
    <w:rsid w:val="00071C40"/>
    <w:rsid w:val="00072AED"/>
    <w:rsid w:val="00072B6A"/>
    <w:rsid w:val="00072D57"/>
    <w:rsid w:val="000731E1"/>
    <w:rsid w:val="000732AC"/>
    <w:rsid w:val="00073997"/>
    <w:rsid w:val="00073F46"/>
    <w:rsid w:val="000752E7"/>
    <w:rsid w:val="00075391"/>
    <w:rsid w:val="000755D4"/>
    <w:rsid w:val="000756AD"/>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8770C"/>
    <w:rsid w:val="000900CB"/>
    <w:rsid w:val="00090252"/>
    <w:rsid w:val="00090388"/>
    <w:rsid w:val="00090F15"/>
    <w:rsid w:val="000915B0"/>
    <w:rsid w:val="00092B56"/>
    <w:rsid w:val="0009326E"/>
    <w:rsid w:val="000935BB"/>
    <w:rsid w:val="00093986"/>
    <w:rsid w:val="00093F96"/>
    <w:rsid w:val="000943E8"/>
    <w:rsid w:val="00094871"/>
    <w:rsid w:val="00094962"/>
    <w:rsid w:val="00096237"/>
    <w:rsid w:val="00096631"/>
    <w:rsid w:val="000968B4"/>
    <w:rsid w:val="00096F1F"/>
    <w:rsid w:val="00097819"/>
    <w:rsid w:val="00097BA9"/>
    <w:rsid w:val="000A0111"/>
    <w:rsid w:val="000A02B7"/>
    <w:rsid w:val="000A097F"/>
    <w:rsid w:val="000A160A"/>
    <w:rsid w:val="000A2470"/>
    <w:rsid w:val="000A2849"/>
    <w:rsid w:val="000A33E5"/>
    <w:rsid w:val="000A49A8"/>
    <w:rsid w:val="000A5807"/>
    <w:rsid w:val="000A6DF7"/>
    <w:rsid w:val="000B040C"/>
    <w:rsid w:val="000B0BAF"/>
    <w:rsid w:val="000B154A"/>
    <w:rsid w:val="000B18A4"/>
    <w:rsid w:val="000B1906"/>
    <w:rsid w:val="000B1F4D"/>
    <w:rsid w:val="000B29A6"/>
    <w:rsid w:val="000B3F59"/>
    <w:rsid w:val="000B4A16"/>
    <w:rsid w:val="000B5922"/>
    <w:rsid w:val="000B5EB4"/>
    <w:rsid w:val="000B604D"/>
    <w:rsid w:val="000B6201"/>
    <w:rsid w:val="000B6540"/>
    <w:rsid w:val="000B65E1"/>
    <w:rsid w:val="000B792A"/>
    <w:rsid w:val="000C04A8"/>
    <w:rsid w:val="000C088E"/>
    <w:rsid w:val="000C2049"/>
    <w:rsid w:val="000C22E9"/>
    <w:rsid w:val="000C33CA"/>
    <w:rsid w:val="000C3AD2"/>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D72B6"/>
    <w:rsid w:val="000D774A"/>
    <w:rsid w:val="000E03F1"/>
    <w:rsid w:val="000E064F"/>
    <w:rsid w:val="000E06F7"/>
    <w:rsid w:val="000E1199"/>
    <w:rsid w:val="000E1309"/>
    <w:rsid w:val="000E26DF"/>
    <w:rsid w:val="000E2A19"/>
    <w:rsid w:val="000E2B3E"/>
    <w:rsid w:val="000E2E1C"/>
    <w:rsid w:val="000E2E50"/>
    <w:rsid w:val="000E2FD3"/>
    <w:rsid w:val="000E375A"/>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6433"/>
    <w:rsid w:val="000F725C"/>
    <w:rsid w:val="000F74F6"/>
    <w:rsid w:val="000F7A69"/>
    <w:rsid w:val="00100710"/>
    <w:rsid w:val="001012BE"/>
    <w:rsid w:val="001014CE"/>
    <w:rsid w:val="00101D0D"/>
    <w:rsid w:val="00103301"/>
    <w:rsid w:val="00103A49"/>
    <w:rsid w:val="00103D9C"/>
    <w:rsid w:val="00103F31"/>
    <w:rsid w:val="00105454"/>
    <w:rsid w:val="00105AA0"/>
    <w:rsid w:val="00105DDD"/>
    <w:rsid w:val="00105E5E"/>
    <w:rsid w:val="001060D1"/>
    <w:rsid w:val="001065DF"/>
    <w:rsid w:val="00107926"/>
    <w:rsid w:val="00107A76"/>
    <w:rsid w:val="00107B1E"/>
    <w:rsid w:val="00107E2D"/>
    <w:rsid w:val="00110599"/>
    <w:rsid w:val="00111015"/>
    <w:rsid w:val="001128C7"/>
    <w:rsid w:val="001131E7"/>
    <w:rsid w:val="00113AD8"/>
    <w:rsid w:val="00114C2F"/>
    <w:rsid w:val="0011556A"/>
    <w:rsid w:val="0011590C"/>
    <w:rsid w:val="00115F15"/>
    <w:rsid w:val="00116170"/>
    <w:rsid w:val="0011634D"/>
    <w:rsid w:val="001163D3"/>
    <w:rsid w:val="00116EDF"/>
    <w:rsid w:val="00117017"/>
    <w:rsid w:val="00117409"/>
    <w:rsid w:val="001175C3"/>
    <w:rsid w:val="001201F3"/>
    <w:rsid w:val="00120496"/>
    <w:rsid w:val="001204A9"/>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5B36"/>
    <w:rsid w:val="00126941"/>
    <w:rsid w:val="0012699F"/>
    <w:rsid w:val="00126AFA"/>
    <w:rsid w:val="00130316"/>
    <w:rsid w:val="00130476"/>
    <w:rsid w:val="001304CF"/>
    <w:rsid w:val="001311DA"/>
    <w:rsid w:val="001314B6"/>
    <w:rsid w:val="00131AA0"/>
    <w:rsid w:val="0013279C"/>
    <w:rsid w:val="00133097"/>
    <w:rsid w:val="00133290"/>
    <w:rsid w:val="00134836"/>
    <w:rsid w:val="00134973"/>
    <w:rsid w:val="00134A47"/>
    <w:rsid w:val="00134EFC"/>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53A"/>
    <w:rsid w:val="001559A9"/>
    <w:rsid w:val="00155CDB"/>
    <w:rsid w:val="00156208"/>
    <w:rsid w:val="00156821"/>
    <w:rsid w:val="00157150"/>
    <w:rsid w:val="00160228"/>
    <w:rsid w:val="00160D18"/>
    <w:rsid w:val="00160F21"/>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2A9"/>
    <w:rsid w:val="00166310"/>
    <w:rsid w:val="0016680D"/>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281E"/>
    <w:rsid w:val="0019319F"/>
    <w:rsid w:val="00193F9C"/>
    <w:rsid w:val="00196135"/>
    <w:rsid w:val="001969D9"/>
    <w:rsid w:val="00196D01"/>
    <w:rsid w:val="00196D73"/>
    <w:rsid w:val="00197371"/>
    <w:rsid w:val="001973C6"/>
    <w:rsid w:val="00197513"/>
    <w:rsid w:val="001976CA"/>
    <w:rsid w:val="001A02DC"/>
    <w:rsid w:val="001A0AEF"/>
    <w:rsid w:val="001A0CE4"/>
    <w:rsid w:val="001A1294"/>
    <w:rsid w:val="001A18BC"/>
    <w:rsid w:val="001A1F23"/>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D22"/>
    <w:rsid w:val="001C304D"/>
    <w:rsid w:val="001C42E2"/>
    <w:rsid w:val="001C432F"/>
    <w:rsid w:val="001C46AE"/>
    <w:rsid w:val="001C48A6"/>
    <w:rsid w:val="001C4F36"/>
    <w:rsid w:val="001C6BE3"/>
    <w:rsid w:val="001C792C"/>
    <w:rsid w:val="001C7F71"/>
    <w:rsid w:val="001C7FB7"/>
    <w:rsid w:val="001D0165"/>
    <w:rsid w:val="001D0EB7"/>
    <w:rsid w:val="001D1026"/>
    <w:rsid w:val="001D15A9"/>
    <w:rsid w:val="001D1863"/>
    <w:rsid w:val="001D1967"/>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019C"/>
    <w:rsid w:val="001F1BD6"/>
    <w:rsid w:val="001F285C"/>
    <w:rsid w:val="001F2AD5"/>
    <w:rsid w:val="001F2E00"/>
    <w:rsid w:val="001F325A"/>
    <w:rsid w:val="001F38E2"/>
    <w:rsid w:val="001F3BDA"/>
    <w:rsid w:val="001F3F8C"/>
    <w:rsid w:val="001F47A0"/>
    <w:rsid w:val="001F4AD2"/>
    <w:rsid w:val="001F4C91"/>
    <w:rsid w:val="001F4CEA"/>
    <w:rsid w:val="001F5F4F"/>
    <w:rsid w:val="001F6A4E"/>
    <w:rsid w:val="001F73F7"/>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385"/>
    <w:rsid w:val="002126CC"/>
    <w:rsid w:val="00213F4C"/>
    <w:rsid w:val="002140FF"/>
    <w:rsid w:val="00214A31"/>
    <w:rsid w:val="002153B0"/>
    <w:rsid w:val="00216A1E"/>
    <w:rsid w:val="00217393"/>
    <w:rsid w:val="00217847"/>
    <w:rsid w:val="00217DA3"/>
    <w:rsid w:val="0022095C"/>
    <w:rsid w:val="00221567"/>
    <w:rsid w:val="00221684"/>
    <w:rsid w:val="0022217A"/>
    <w:rsid w:val="002223C0"/>
    <w:rsid w:val="00222469"/>
    <w:rsid w:val="00223DD1"/>
    <w:rsid w:val="00223E00"/>
    <w:rsid w:val="00223F8F"/>
    <w:rsid w:val="002240ED"/>
    <w:rsid w:val="00224449"/>
    <w:rsid w:val="00224DCC"/>
    <w:rsid w:val="00225596"/>
    <w:rsid w:val="00225D59"/>
    <w:rsid w:val="002263C6"/>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6F07"/>
    <w:rsid w:val="002470E8"/>
    <w:rsid w:val="00247769"/>
    <w:rsid w:val="00250166"/>
    <w:rsid w:val="0025129C"/>
    <w:rsid w:val="0025286D"/>
    <w:rsid w:val="00252CE3"/>
    <w:rsid w:val="00253352"/>
    <w:rsid w:val="0025364C"/>
    <w:rsid w:val="00254120"/>
    <w:rsid w:val="00255048"/>
    <w:rsid w:val="00255344"/>
    <w:rsid w:val="00255943"/>
    <w:rsid w:val="0025595E"/>
    <w:rsid w:val="00255B78"/>
    <w:rsid w:val="00255D6B"/>
    <w:rsid w:val="00255F25"/>
    <w:rsid w:val="002565A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D3D"/>
    <w:rsid w:val="0027212A"/>
    <w:rsid w:val="00272B78"/>
    <w:rsid w:val="0027329D"/>
    <w:rsid w:val="0027464E"/>
    <w:rsid w:val="0027473D"/>
    <w:rsid w:val="00275014"/>
    <w:rsid w:val="002752EA"/>
    <w:rsid w:val="002756A0"/>
    <w:rsid w:val="00275A9C"/>
    <w:rsid w:val="00275C07"/>
    <w:rsid w:val="00275C2D"/>
    <w:rsid w:val="00275C40"/>
    <w:rsid w:val="00275D72"/>
    <w:rsid w:val="0027663D"/>
    <w:rsid w:val="0027666F"/>
    <w:rsid w:val="002774B7"/>
    <w:rsid w:val="00277F13"/>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3ADC"/>
    <w:rsid w:val="002A4026"/>
    <w:rsid w:val="002A416A"/>
    <w:rsid w:val="002A4245"/>
    <w:rsid w:val="002A4246"/>
    <w:rsid w:val="002A4DE0"/>
    <w:rsid w:val="002A5872"/>
    <w:rsid w:val="002A5BDF"/>
    <w:rsid w:val="002A637A"/>
    <w:rsid w:val="002A6595"/>
    <w:rsid w:val="002A65C5"/>
    <w:rsid w:val="002A66EB"/>
    <w:rsid w:val="002A6ED8"/>
    <w:rsid w:val="002A6EE8"/>
    <w:rsid w:val="002A7F9E"/>
    <w:rsid w:val="002B11AA"/>
    <w:rsid w:val="002B1608"/>
    <w:rsid w:val="002B194E"/>
    <w:rsid w:val="002B198A"/>
    <w:rsid w:val="002B206B"/>
    <w:rsid w:val="002B23A7"/>
    <w:rsid w:val="002B2992"/>
    <w:rsid w:val="002B2FA0"/>
    <w:rsid w:val="002B3394"/>
    <w:rsid w:val="002B3544"/>
    <w:rsid w:val="002B3741"/>
    <w:rsid w:val="002B392D"/>
    <w:rsid w:val="002B3EA5"/>
    <w:rsid w:val="002B4375"/>
    <w:rsid w:val="002B5109"/>
    <w:rsid w:val="002B530B"/>
    <w:rsid w:val="002B5565"/>
    <w:rsid w:val="002B59FB"/>
    <w:rsid w:val="002B5D3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942"/>
    <w:rsid w:val="002C4352"/>
    <w:rsid w:val="002C48E4"/>
    <w:rsid w:val="002C4932"/>
    <w:rsid w:val="002C4A1C"/>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28FC"/>
    <w:rsid w:val="002D378E"/>
    <w:rsid w:val="002D392F"/>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24B6"/>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0FDB"/>
    <w:rsid w:val="00311000"/>
    <w:rsid w:val="003122FB"/>
    <w:rsid w:val="003132D7"/>
    <w:rsid w:val="00313452"/>
    <w:rsid w:val="00314030"/>
    <w:rsid w:val="003140E5"/>
    <w:rsid w:val="00314340"/>
    <w:rsid w:val="00315921"/>
    <w:rsid w:val="00315AAF"/>
    <w:rsid w:val="00315B30"/>
    <w:rsid w:val="00315BFC"/>
    <w:rsid w:val="00316187"/>
    <w:rsid w:val="003165F1"/>
    <w:rsid w:val="00316BC4"/>
    <w:rsid w:val="0031759C"/>
    <w:rsid w:val="003207A7"/>
    <w:rsid w:val="00320EB0"/>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1A1"/>
    <w:rsid w:val="00335A05"/>
    <w:rsid w:val="00335D49"/>
    <w:rsid w:val="00335DF6"/>
    <w:rsid w:val="00336066"/>
    <w:rsid w:val="003369C2"/>
    <w:rsid w:val="00336CCC"/>
    <w:rsid w:val="00337049"/>
    <w:rsid w:val="00337A16"/>
    <w:rsid w:val="00337E80"/>
    <w:rsid w:val="00340A0B"/>
    <w:rsid w:val="00340C26"/>
    <w:rsid w:val="003413D9"/>
    <w:rsid w:val="003415A0"/>
    <w:rsid w:val="00341D6F"/>
    <w:rsid w:val="00341E7E"/>
    <w:rsid w:val="00341EC3"/>
    <w:rsid w:val="00342044"/>
    <w:rsid w:val="003420C9"/>
    <w:rsid w:val="003426E2"/>
    <w:rsid w:val="00342760"/>
    <w:rsid w:val="00344A05"/>
    <w:rsid w:val="003458FD"/>
    <w:rsid w:val="003459DC"/>
    <w:rsid w:val="00345C4B"/>
    <w:rsid w:val="00346664"/>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1224"/>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5AA"/>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9"/>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B5E"/>
    <w:rsid w:val="00393D24"/>
    <w:rsid w:val="00394537"/>
    <w:rsid w:val="00394F2F"/>
    <w:rsid w:val="003954FF"/>
    <w:rsid w:val="00395A64"/>
    <w:rsid w:val="00395C9C"/>
    <w:rsid w:val="003969ED"/>
    <w:rsid w:val="0039751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776"/>
    <w:rsid w:val="003B0A20"/>
    <w:rsid w:val="003B0F8F"/>
    <w:rsid w:val="003B15AD"/>
    <w:rsid w:val="003B1823"/>
    <w:rsid w:val="003B1CEC"/>
    <w:rsid w:val="003B1F29"/>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08C2"/>
    <w:rsid w:val="003C1284"/>
    <w:rsid w:val="003C17E1"/>
    <w:rsid w:val="003C182C"/>
    <w:rsid w:val="003C206E"/>
    <w:rsid w:val="003C26F5"/>
    <w:rsid w:val="003C3343"/>
    <w:rsid w:val="003C33EF"/>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58B"/>
    <w:rsid w:val="003D59BD"/>
    <w:rsid w:val="003D5E97"/>
    <w:rsid w:val="003D5EBB"/>
    <w:rsid w:val="003D695B"/>
    <w:rsid w:val="003D6A3D"/>
    <w:rsid w:val="003D7010"/>
    <w:rsid w:val="003D7DE9"/>
    <w:rsid w:val="003E0AA3"/>
    <w:rsid w:val="003E0B96"/>
    <w:rsid w:val="003E0CF9"/>
    <w:rsid w:val="003E0F9B"/>
    <w:rsid w:val="003E0FF6"/>
    <w:rsid w:val="003E15E5"/>
    <w:rsid w:val="003E21CA"/>
    <w:rsid w:val="003E23A8"/>
    <w:rsid w:val="003E273C"/>
    <w:rsid w:val="003E2D87"/>
    <w:rsid w:val="003E3AD2"/>
    <w:rsid w:val="003E3DF6"/>
    <w:rsid w:val="003E3F8B"/>
    <w:rsid w:val="003E5D7D"/>
    <w:rsid w:val="003E5ED9"/>
    <w:rsid w:val="003E605C"/>
    <w:rsid w:val="003F05DB"/>
    <w:rsid w:val="003F14A5"/>
    <w:rsid w:val="003F233C"/>
    <w:rsid w:val="003F2C69"/>
    <w:rsid w:val="003F32C0"/>
    <w:rsid w:val="003F38D5"/>
    <w:rsid w:val="003F3DE7"/>
    <w:rsid w:val="003F3F18"/>
    <w:rsid w:val="003F44C8"/>
    <w:rsid w:val="003F45F4"/>
    <w:rsid w:val="003F49F8"/>
    <w:rsid w:val="003F4AEA"/>
    <w:rsid w:val="003F4C09"/>
    <w:rsid w:val="003F56B7"/>
    <w:rsid w:val="003F5912"/>
    <w:rsid w:val="003F5CA0"/>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211A3"/>
    <w:rsid w:val="0042172E"/>
    <w:rsid w:val="0042224C"/>
    <w:rsid w:val="0042241B"/>
    <w:rsid w:val="00422ADB"/>
    <w:rsid w:val="00423427"/>
    <w:rsid w:val="00423E22"/>
    <w:rsid w:val="004249B9"/>
    <w:rsid w:val="004264B8"/>
    <w:rsid w:val="00426D0D"/>
    <w:rsid w:val="0042759C"/>
    <w:rsid w:val="00427B2B"/>
    <w:rsid w:val="00427F61"/>
    <w:rsid w:val="004304EA"/>
    <w:rsid w:val="00430E6C"/>
    <w:rsid w:val="004312FE"/>
    <w:rsid w:val="00431640"/>
    <w:rsid w:val="00431DBE"/>
    <w:rsid w:val="00432106"/>
    <w:rsid w:val="0043229E"/>
    <w:rsid w:val="00432FBF"/>
    <w:rsid w:val="0043311E"/>
    <w:rsid w:val="0043339D"/>
    <w:rsid w:val="004333C3"/>
    <w:rsid w:val="004334F3"/>
    <w:rsid w:val="004338BC"/>
    <w:rsid w:val="00433A3D"/>
    <w:rsid w:val="00433F13"/>
    <w:rsid w:val="00433F5B"/>
    <w:rsid w:val="00434215"/>
    <w:rsid w:val="00434669"/>
    <w:rsid w:val="004348F4"/>
    <w:rsid w:val="0043566D"/>
    <w:rsid w:val="00435E0F"/>
    <w:rsid w:val="004371CD"/>
    <w:rsid w:val="00437335"/>
    <w:rsid w:val="00437E74"/>
    <w:rsid w:val="00437E9B"/>
    <w:rsid w:val="00437FCC"/>
    <w:rsid w:val="00440684"/>
    <w:rsid w:val="00440A07"/>
    <w:rsid w:val="0044110B"/>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2D7"/>
    <w:rsid w:val="00447745"/>
    <w:rsid w:val="00447ACD"/>
    <w:rsid w:val="00447BBE"/>
    <w:rsid w:val="00447BEC"/>
    <w:rsid w:val="00447BFF"/>
    <w:rsid w:val="00447C1A"/>
    <w:rsid w:val="00450342"/>
    <w:rsid w:val="0045050F"/>
    <w:rsid w:val="00450E6D"/>
    <w:rsid w:val="004510C5"/>
    <w:rsid w:val="0045177C"/>
    <w:rsid w:val="0045191F"/>
    <w:rsid w:val="00451C39"/>
    <w:rsid w:val="00452C8C"/>
    <w:rsid w:val="00452EAB"/>
    <w:rsid w:val="0045345E"/>
    <w:rsid w:val="00454008"/>
    <w:rsid w:val="00455F63"/>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D48"/>
    <w:rsid w:val="00466D5B"/>
    <w:rsid w:val="00466DAE"/>
    <w:rsid w:val="00466E48"/>
    <w:rsid w:val="004677F2"/>
    <w:rsid w:val="0047081D"/>
    <w:rsid w:val="00470BE0"/>
    <w:rsid w:val="00471C02"/>
    <w:rsid w:val="00471D2C"/>
    <w:rsid w:val="004732F2"/>
    <w:rsid w:val="00473998"/>
    <w:rsid w:val="00474209"/>
    <w:rsid w:val="004748F6"/>
    <w:rsid w:val="004757EB"/>
    <w:rsid w:val="004765F8"/>
    <w:rsid w:val="004766E7"/>
    <w:rsid w:val="00476745"/>
    <w:rsid w:val="004767B9"/>
    <w:rsid w:val="00477562"/>
    <w:rsid w:val="00477BED"/>
    <w:rsid w:val="00477DEA"/>
    <w:rsid w:val="00480C93"/>
    <w:rsid w:val="00480ED2"/>
    <w:rsid w:val="00481205"/>
    <w:rsid w:val="00482A07"/>
    <w:rsid w:val="00482D8A"/>
    <w:rsid w:val="00483099"/>
    <w:rsid w:val="004830B3"/>
    <w:rsid w:val="00483AAD"/>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A2C"/>
    <w:rsid w:val="00493E60"/>
    <w:rsid w:val="00494CC3"/>
    <w:rsid w:val="00494E89"/>
    <w:rsid w:val="004950F6"/>
    <w:rsid w:val="0049517C"/>
    <w:rsid w:val="004952A7"/>
    <w:rsid w:val="0049568F"/>
    <w:rsid w:val="00495698"/>
    <w:rsid w:val="0049593B"/>
    <w:rsid w:val="00495A8A"/>
    <w:rsid w:val="00495C3A"/>
    <w:rsid w:val="00496519"/>
    <w:rsid w:val="00496883"/>
    <w:rsid w:val="0049741D"/>
    <w:rsid w:val="004A0614"/>
    <w:rsid w:val="004A0E80"/>
    <w:rsid w:val="004A36A8"/>
    <w:rsid w:val="004A3DEF"/>
    <w:rsid w:val="004A4527"/>
    <w:rsid w:val="004A4B94"/>
    <w:rsid w:val="004A4DF0"/>
    <w:rsid w:val="004A50B7"/>
    <w:rsid w:val="004A52E0"/>
    <w:rsid w:val="004A588C"/>
    <w:rsid w:val="004A5D77"/>
    <w:rsid w:val="004A6B1A"/>
    <w:rsid w:val="004B0565"/>
    <w:rsid w:val="004B15AF"/>
    <w:rsid w:val="004B22E3"/>
    <w:rsid w:val="004B2468"/>
    <w:rsid w:val="004B2ACB"/>
    <w:rsid w:val="004B4084"/>
    <w:rsid w:val="004B4136"/>
    <w:rsid w:val="004B487B"/>
    <w:rsid w:val="004B4B5D"/>
    <w:rsid w:val="004B555B"/>
    <w:rsid w:val="004B575B"/>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63F"/>
    <w:rsid w:val="004D7841"/>
    <w:rsid w:val="004E04FF"/>
    <w:rsid w:val="004E0DFB"/>
    <w:rsid w:val="004E15CA"/>
    <w:rsid w:val="004E18FF"/>
    <w:rsid w:val="004E2A87"/>
    <w:rsid w:val="004E3243"/>
    <w:rsid w:val="004E3429"/>
    <w:rsid w:val="004E361A"/>
    <w:rsid w:val="004E3790"/>
    <w:rsid w:val="004E3FC2"/>
    <w:rsid w:val="004E465A"/>
    <w:rsid w:val="004E46A5"/>
    <w:rsid w:val="004E5114"/>
    <w:rsid w:val="004E55A1"/>
    <w:rsid w:val="004E6850"/>
    <w:rsid w:val="004E6B09"/>
    <w:rsid w:val="004E6E0F"/>
    <w:rsid w:val="004E726E"/>
    <w:rsid w:val="004E737F"/>
    <w:rsid w:val="004F018E"/>
    <w:rsid w:val="004F06B1"/>
    <w:rsid w:val="004F08D2"/>
    <w:rsid w:val="004F0BFB"/>
    <w:rsid w:val="004F110F"/>
    <w:rsid w:val="004F180D"/>
    <w:rsid w:val="004F1E5E"/>
    <w:rsid w:val="004F2762"/>
    <w:rsid w:val="004F2D85"/>
    <w:rsid w:val="004F2FDE"/>
    <w:rsid w:val="004F34B1"/>
    <w:rsid w:val="004F3EA0"/>
    <w:rsid w:val="004F42B1"/>
    <w:rsid w:val="004F467C"/>
    <w:rsid w:val="004F49AD"/>
    <w:rsid w:val="004F5544"/>
    <w:rsid w:val="004F59C0"/>
    <w:rsid w:val="004F5A83"/>
    <w:rsid w:val="004F5D34"/>
    <w:rsid w:val="004F639D"/>
    <w:rsid w:val="004F6D58"/>
    <w:rsid w:val="004F7322"/>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3A99"/>
    <w:rsid w:val="00513CDE"/>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697B"/>
    <w:rsid w:val="00527E40"/>
    <w:rsid w:val="00530687"/>
    <w:rsid w:val="00531298"/>
    <w:rsid w:val="005316BD"/>
    <w:rsid w:val="00531925"/>
    <w:rsid w:val="005326A3"/>
    <w:rsid w:val="00533711"/>
    <w:rsid w:val="0053377F"/>
    <w:rsid w:val="00534C2A"/>
    <w:rsid w:val="00534F6E"/>
    <w:rsid w:val="005357FA"/>
    <w:rsid w:val="00535AB4"/>
    <w:rsid w:val="00535B36"/>
    <w:rsid w:val="00535EEC"/>
    <w:rsid w:val="00536483"/>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6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209"/>
    <w:rsid w:val="005644B0"/>
    <w:rsid w:val="00564DE1"/>
    <w:rsid w:val="005656FE"/>
    <w:rsid w:val="005662B2"/>
    <w:rsid w:val="005665A3"/>
    <w:rsid w:val="0057066E"/>
    <w:rsid w:val="00570979"/>
    <w:rsid w:val="00571327"/>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DD5"/>
    <w:rsid w:val="00580B30"/>
    <w:rsid w:val="00580C08"/>
    <w:rsid w:val="005813ED"/>
    <w:rsid w:val="00581B4E"/>
    <w:rsid w:val="00581DF0"/>
    <w:rsid w:val="00582059"/>
    <w:rsid w:val="00582499"/>
    <w:rsid w:val="00582AA5"/>
    <w:rsid w:val="005830AE"/>
    <w:rsid w:val="005835FD"/>
    <w:rsid w:val="00583CC5"/>
    <w:rsid w:val="00584165"/>
    <w:rsid w:val="005844E9"/>
    <w:rsid w:val="00585883"/>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97B4D"/>
    <w:rsid w:val="00597EB0"/>
    <w:rsid w:val="005A169A"/>
    <w:rsid w:val="005A1909"/>
    <w:rsid w:val="005A1A59"/>
    <w:rsid w:val="005A2208"/>
    <w:rsid w:val="005A2341"/>
    <w:rsid w:val="005A290B"/>
    <w:rsid w:val="005A2CE3"/>
    <w:rsid w:val="005A435A"/>
    <w:rsid w:val="005A473A"/>
    <w:rsid w:val="005A5021"/>
    <w:rsid w:val="005A5472"/>
    <w:rsid w:val="005A5550"/>
    <w:rsid w:val="005A69AD"/>
    <w:rsid w:val="005A69ED"/>
    <w:rsid w:val="005A6C23"/>
    <w:rsid w:val="005A7020"/>
    <w:rsid w:val="005A72AA"/>
    <w:rsid w:val="005A7647"/>
    <w:rsid w:val="005B0C3E"/>
    <w:rsid w:val="005B16B3"/>
    <w:rsid w:val="005B1A34"/>
    <w:rsid w:val="005B1A8A"/>
    <w:rsid w:val="005B1CB3"/>
    <w:rsid w:val="005B20E2"/>
    <w:rsid w:val="005B27FD"/>
    <w:rsid w:val="005B34D7"/>
    <w:rsid w:val="005B3786"/>
    <w:rsid w:val="005B3EF4"/>
    <w:rsid w:val="005B55AB"/>
    <w:rsid w:val="005B562B"/>
    <w:rsid w:val="005B5E28"/>
    <w:rsid w:val="005B7294"/>
    <w:rsid w:val="005B72EB"/>
    <w:rsid w:val="005B7822"/>
    <w:rsid w:val="005B7D77"/>
    <w:rsid w:val="005B7F8D"/>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11"/>
    <w:rsid w:val="005D065A"/>
    <w:rsid w:val="005D077C"/>
    <w:rsid w:val="005D18A1"/>
    <w:rsid w:val="005D1989"/>
    <w:rsid w:val="005D20CD"/>
    <w:rsid w:val="005D2330"/>
    <w:rsid w:val="005D2714"/>
    <w:rsid w:val="005D2887"/>
    <w:rsid w:val="005D2D97"/>
    <w:rsid w:val="005D460C"/>
    <w:rsid w:val="005D5440"/>
    <w:rsid w:val="005D55D4"/>
    <w:rsid w:val="005D6E7A"/>
    <w:rsid w:val="005D6F71"/>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1A70"/>
    <w:rsid w:val="005F2E0C"/>
    <w:rsid w:val="005F335B"/>
    <w:rsid w:val="005F3758"/>
    <w:rsid w:val="005F38A0"/>
    <w:rsid w:val="005F40DC"/>
    <w:rsid w:val="005F420E"/>
    <w:rsid w:val="005F5765"/>
    <w:rsid w:val="005F59DA"/>
    <w:rsid w:val="005F5DA0"/>
    <w:rsid w:val="005F625D"/>
    <w:rsid w:val="005F6D53"/>
    <w:rsid w:val="005F7B44"/>
    <w:rsid w:val="005F7B7A"/>
    <w:rsid w:val="005F7C9B"/>
    <w:rsid w:val="00600068"/>
    <w:rsid w:val="006017BB"/>
    <w:rsid w:val="00601A92"/>
    <w:rsid w:val="00601BCF"/>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2C92"/>
    <w:rsid w:val="006131D3"/>
    <w:rsid w:val="00613D45"/>
    <w:rsid w:val="00614BE7"/>
    <w:rsid w:val="00615A9C"/>
    <w:rsid w:val="00616532"/>
    <w:rsid w:val="00616646"/>
    <w:rsid w:val="00616AE3"/>
    <w:rsid w:val="00616EE3"/>
    <w:rsid w:val="006170E0"/>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28A"/>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259C"/>
    <w:rsid w:val="00652D77"/>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131D"/>
    <w:rsid w:val="006714F4"/>
    <w:rsid w:val="00672247"/>
    <w:rsid w:val="006734A0"/>
    <w:rsid w:val="006737C3"/>
    <w:rsid w:val="00673E2A"/>
    <w:rsid w:val="0067433C"/>
    <w:rsid w:val="00674A69"/>
    <w:rsid w:val="00674CD6"/>
    <w:rsid w:val="006761AA"/>
    <w:rsid w:val="00677D36"/>
    <w:rsid w:val="00677EDA"/>
    <w:rsid w:val="00680244"/>
    <w:rsid w:val="00680248"/>
    <w:rsid w:val="006807A2"/>
    <w:rsid w:val="00680CCD"/>
    <w:rsid w:val="00681427"/>
    <w:rsid w:val="006817FD"/>
    <w:rsid w:val="006820CE"/>
    <w:rsid w:val="0068282A"/>
    <w:rsid w:val="006843AC"/>
    <w:rsid w:val="00684D82"/>
    <w:rsid w:val="00685621"/>
    <w:rsid w:val="00685761"/>
    <w:rsid w:val="00686CCD"/>
    <w:rsid w:val="0068700B"/>
    <w:rsid w:val="00687FE2"/>
    <w:rsid w:val="00690256"/>
    <w:rsid w:val="00690284"/>
    <w:rsid w:val="00690526"/>
    <w:rsid w:val="006908C0"/>
    <w:rsid w:val="0069097F"/>
    <w:rsid w:val="00690A12"/>
    <w:rsid w:val="00690DE9"/>
    <w:rsid w:val="0069120B"/>
    <w:rsid w:val="006914BE"/>
    <w:rsid w:val="006923B3"/>
    <w:rsid w:val="00692471"/>
    <w:rsid w:val="00692541"/>
    <w:rsid w:val="00692D13"/>
    <w:rsid w:val="00692EE3"/>
    <w:rsid w:val="00693591"/>
    <w:rsid w:val="0069409A"/>
    <w:rsid w:val="006940CA"/>
    <w:rsid w:val="0069473E"/>
    <w:rsid w:val="00694BA6"/>
    <w:rsid w:val="00694BCA"/>
    <w:rsid w:val="0069506A"/>
    <w:rsid w:val="00696649"/>
    <w:rsid w:val="00696739"/>
    <w:rsid w:val="00697A07"/>
    <w:rsid w:val="00697F04"/>
    <w:rsid w:val="006A05A8"/>
    <w:rsid w:val="006A08B8"/>
    <w:rsid w:val="006A09AA"/>
    <w:rsid w:val="006A0B4D"/>
    <w:rsid w:val="006A14BB"/>
    <w:rsid w:val="006A1B5F"/>
    <w:rsid w:val="006A1D9A"/>
    <w:rsid w:val="006A2DFD"/>
    <w:rsid w:val="006A312B"/>
    <w:rsid w:val="006A316F"/>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0DA0"/>
    <w:rsid w:val="006B1BFB"/>
    <w:rsid w:val="006B1ED7"/>
    <w:rsid w:val="006B1F4D"/>
    <w:rsid w:val="006B2ED3"/>
    <w:rsid w:val="006B3312"/>
    <w:rsid w:val="006B391E"/>
    <w:rsid w:val="006B3F9E"/>
    <w:rsid w:val="006B4090"/>
    <w:rsid w:val="006B49EB"/>
    <w:rsid w:val="006B4ADB"/>
    <w:rsid w:val="006B518D"/>
    <w:rsid w:val="006B540A"/>
    <w:rsid w:val="006B5635"/>
    <w:rsid w:val="006B5C71"/>
    <w:rsid w:val="006B65D6"/>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87C"/>
    <w:rsid w:val="006E18C3"/>
    <w:rsid w:val="006E3683"/>
    <w:rsid w:val="006E421A"/>
    <w:rsid w:val="006E4850"/>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10E5"/>
    <w:rsid w:val="007022A2"/>
    <w:rsid w:val="00702391"/>
    <w:rsid w:val="00702F97"/>
    <w:rsid w:val="0070346C"/>
    <w:rsid w:val="00703C1A"/>
    <w:rsid w:val="00704031"/>
    <w:rsid w:val="00704185"/>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0A2"/>
    <w:rsid w:val="00715701"/>
    <w:rsid w:val="00715BC4"/>
    <w:rsid w:val="0071608D"/>
    <w:rsid w:val="0071658C"/>
    <w:rsid w:val="00716743"/>
    <w:rsid w:val="00716857"/>
    <w:rsid w:val="00716948"/>
    <w:rsid w:val="007171D2"/>
    <w:rsid w:val="00717757"/>
    <w:rsid w:val="007178D3"/>
    <w:rsid w:val="00717FAC"/>
    <w:rsid w:val="007204D2"/>
    <w:rsid w:val="00720939"/>
    <w:rsid w:val="00720D4E"/>
    <w:rsid w:val="007214B0"/>
    <w:rsid w:val="00721FA0"/>
    <w:rsid w:val="00722C9B"/>
    <w:rsid w:val="0072303B"/>
    <w:rsid w:val="00723320"/>
    <w:rsid w:val="0072375F"/>
    <w:rsid w:val="00724238"/>
    <w:rsid w:val="0072498C"/>
    <w:rsid w:val="00724E13"/>
    <w:rsid w:val="0072522C"/>
    <w:rsid w:val="0072563A"/>
    <w:rsid w:val="0072620E"/>
    <w:rsid w:val="00726AA5"/>
    <w:rsid w:val="00726EDF"/>
    <w:rsid w:val="007277DD"/>
    <w:rsid w:val="00727D20"/>
    <w:rsid w:val="0073005C"/>
    <w:rsid w:val="0073018D"/>
    <w:rsid w:val="00730DC3"/>
    <w:rsid w:val="00731909"/>
    <w:rsid w:val="007320FA"/>
    <w:rsid w:val="00733968"/>
    <w:rsid w:val="007340C7"/>
    <w:rsid w:val="007342B9"/>
    <w:rsid w:val="007347E1"/>
    <w:rsid w:val="00735A2C"/>
    <w:rsid w:val="007366F9"/>
    <w:rsid w:val="00736769"/>
    <w:rsid w:val="007370C8"/>
    <w:rsid w:val="0073741D"/>
    <w:rsid w:val="0073797F"/>
    <w:rsid w:val="0074129E"/>
    <w:rsid w:val="00742493"/>
    <w:rsid w:val="00742D83"/>
    <w:rsid w:val="00743771"/>
    <w:rsid w:val="00744753"/>
    <w:rsid w:val="007447BE"/>
    <w:rsid w:val="007449ED"/>
    <w:rsid w:val="007453AF"/>
    <w:rsid w:val="007473C4"/>
    <w:rsid w:val="007474F5"/>
    <w:rsid w:val="007478DE"/>
    <w:rsid w:val="007505F9"/>
    <w:rsid w:val="00750AEA"/>
    <w:rsid w:val="007510D9"/>
    <w:rsid w:val="0075136F"/>
    <w:rsid w:val="00751BA8"/>
    <w:rsid w:val="00751FA3"/>
    <w:rsid w:val="00753C0D"/>
    <w:rsid w:val="00753E28"/>
    <w:rsid w:val="00754076"/>
    <w:rsid w:val="00754664"/>
    <w:rsid w:val="007555E2"/>
    <w:rsid w:val="007562C2"/>
    <w:rsid w:val="0075721D"/>
    <w:rsid w:val="0075752A"/>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1A0"/>
    <w:rsid w:val="00794578"/>
    <w:rsid w:val="00794B9B"/>
    <w:rsid w:val="00795B77"/>
    <w:rsid w:val="007962B1"/>
    <w:rsid w:val="007962EA"/>
    <w:rsid w:val="00796554"/>
    <w:rsid w:val="00796AC3"/>
    <w:rsid w:val="00796E72"/>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6601"/>
    <w:rsid w:val="007A67D0"/>
    <w:rsid w:val="007A757C"/>
    <w:rsid w:val="007A788C"/>
    <w:rsid w:val="007A7E1D"/>
    <w:rsid w:val="007B0402"/>
    <w:rsid w:val="007B067E"/>
    <w:rsid w:val="007B0F3D"/>
    <w:rsid w:val="007B10BE"/>
    <w:rsid w:val="007B14B1"/>
    <w:rsid w:val="007B19EA"/>
    <w:rsid w:val="007B1D61"/>
    <w:rsid w:val="007B28AB"/>
    <w:rsid w:val="007B3290"/>
    <w:rsid w:val="007B577F"/>
    <w:rsid w:val="007B5DBE"/>
    <w:rsid w:val="007B64B2"/>
    <w:rsid w:val="007B67C9"/>
    <w:rsid w:val="007B6B0C"/>
    <w:rsid w:val="007B762D"/>
    <w:rsid w:val="007C0439"/>
    <w:rsid w:val="007C0812"/>
    <w:rsid w:val="007C0CCB"/>
    <w:rsid w:val="007C0CCD"/>
    <w:rsid w:val="007C1503"/>
    <w:rsid w:val="007C224E"/>
    <w:rsid w:val="007C289D"/>
    <w:rsid w:val="007C2D63"/>
    <w:rsid w:val="007C52B4"/>
    <w:rsid w:val="007C566E"/>
    <w:rsid w:val="007C58C7"/>
    <w:rsid w:val="007C5C16"/>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6F97"/>
    <w:rsid w:val="007D715E"/>
    <w:rsid w:val="007D7314"/>
    <w:rsid w:val="007E19DF"/>
    <w:rsid w:val="007E26FA"/>
    <w:rsid w:val="007E2B88"/>
    <w:rsid w:val="007E2CDF"/>
    <w:rsid w:val="007E3418"/>
    <w:rsid w:val="007E3A8F"/>
    <w:rsid w:val="007E3A98"/>
    <w:rsid w:val="007E3A9E"/>
    <w:rsid w:val="007E3ED8"/>
    <w:rsid w:val="007E3EDE"/>
    <w:rsid w:val="007E4664"/>
    <w:rsid w:val="007E5155"/>
    <w:rsid w:val="007E5F60"/>
    <w:rsid w:val="007E6B70"/>
    <w:rsid w:val="007E6D7A"/>
    <w:rsid w:val="007E71DC"/>
    <w:rsid w:val="007E7920"/>
    <w:rsid w:val="007F0573"/>
    <w:rsid w:val="007F13E2"/>
    <w:rsid w:val="007F1433"/>
    <w:rsid w:val="007F1737"/>
    <w:rsid w:val="007F186B"/>
    <w:rsid w:val="007F2319"/>
    <w:rsid w:val="007F233F"/>
    <w:rsid w:val="007F242A"/>
    <w:rsid w:val="007F26A5"/>
    <w:rsid w:val="007F26F4"/>
    <w:rsid w:val="007F2911"/>
    <w:rsid w:val="007F3EF1"/>
    <w:rsid w:val="007F4E85"/>
    <w:rsid w:val="007F4FAD"/>
    <w:rsid w:val="007F5090"/>
    <w:rsid w:val="007F525B"/>
    <w:rsid w:val="007F6C0F"/>
    <w:rsid w:val="007F6E3C"/>
    <w:rsid w:val="00800041"/>
    <w:rsid w:val="00800368"/>
    <w:rsid w:val="0080040D"/>
    <w:rsid w:val="0080065E"/>
    <w:rsid w:val="0080099D"/>
    <w:rsid w:val="00800FA5"/>
    <w:rsid w:val="008019E4"/>
    <w:rsid w:val="00801EA0"/>
    <w:rsid w:val="0080210F"/>
    <w:rsid w:val="008021B7"/>
    <w:rsid w:val="00802380"/>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931"/>
    <w:rsid w:val="00831D05"/>
    <w:rsid w:val="00832192"/>
    <w:rsid w:val="0083352C"/>
    <w:rsid w:val="00833A07"/>
    <w:rsid w:val="00833EB6"/>
    <w:rsid w:val="008343CD"/>
    <w:rsid w:val="008343E4"/>
    <w:rsid w:val="0083582C"/>
    <w:rsid w:val="00835BB3"/>
    <w:rsid w:val="00836945"/>
    <w:rsid w:val="00836F1C"/>
    <w:rsid w:val="00836F1E"/>
    <w:rsid w:val="008373ED"/>
    <w:rsid w:val="00837796"/>
    <w:rsid w:val="00837C90"/>
    <w:rsid w:val="00837DE3"/>
    <w:rsid w:val="00837EB3"/>
    <w:rsid w:val="00837EFA"/>
    <w:rsid w:val="008401EE"/>
    <w:rsid w:val="008405E5"/>
    <w:rsid w:val="008409E3"/>
    <w:rsid w:val="00840C15"/>
    <w:rsid w:val="00842862"/>
    <w:rsid w:val="00842E64"/>
    <w:rsid w:val="008434C3"/>
    <w:rsid w:val="00844C34"/>
    <w:rsid w:val="00845372"/>
    <w:rsid w:val="0084655A"/>
    <w:rsid w:val="0084679A"/>
    <w:rsid w:val="00846F2B"/>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8C7"/>
    <w:rsid w:val="00863B83"/>
    <w:rsid w:val="00863BD2"/>
    <w:rsid w:val="00865C8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00F"/>
    <w:rsid w:val="0088083B"/>
    <w:rsid w:val="008808F8"/>
    <w:rsid w:val="00880D95"/>
    <w:rsid w:val="00882829"/>
    <w:rsid w:val="00883678"/>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30D"/>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BAC"/>
    <w:rsid w:val="008B7BDD"/>
    <w:rsid w:val="008B7C71"/>
    <w:rsid w:val="008B7D22"/>
    <w:rsid w:val="008C0649"/>
    <w:rsid w:val="008C16E9"/>
    <w:rsid w:val="008C1969"/>
    <w:rsid w:val="008C1B8A"/>
    <w:rsid w:val="008C2AB1"/>
    <w:rsid w:val="008C2F42"/>
    <w:rsid w:val="008C3598"/>
    <w:rsid w:val="008C3648"/>
    <w:rsid w:val="008C3917"/>
    <w:rsid w:val="008C3A5B"/>
    <w:rsid w:val="008C40EF"/>
    <w:rsid w:val="008C475D"/>
    <w:rsid w:val="008C4A4B"/>
    <w:rsid w:val="008C4E41"/>
    <w:rsid w:val="008C52E7"/>
    <w:rsid w:val="008C64BB"/>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D8B"/>
    <w:rsid w:val="008F0E98"/>
    <w:rsid w:val="008F24FC"/>
    <w:rsid w:val="008F2577"/>
    <w:rsid w:val="008F2A83"/>
    <w:rsid w:val="008F2DC4"/>
    <w:rsid w:val="008F33DE"/>
    <w:rsid w:val="008F3572"/>
    <w:rsid w:val="008F3BD8"/>
    <w:rsid w:val="008F3F79"/>
    <w:rsid w:val="008F422D"/>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038"/>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C7F"/>
    <w:rsid w:val="00917E48"/>
    <w:rsid w:val="009202F4"/>
    <w:rsid w:val="00921042"/>
    <w:rsid w:val="009212B4"/>
    <w:rsid w:val="009227C3"/>
    <w:rsid w:val="00922B9E"/>
    <w:rsid w:val="00922E73"/>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367D"/>
    <w:rsid w:val="0093437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179"/>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1D4"/>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87BB2"/>
    <w:rsid w:val="00990253"/>
    <w:rsid w:val="00990CCA"/>
    <w:rsid w:val="009916B6"/>
    <w:rsid w:val="00992168"/>
    <w:rsid w:val="009925FE"/>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904"/>
    <w:rsid w:val="009A134E"/>
    <w:rsid w:val="009A21C0"/>
    <w:rsid w:val="009A2499"/>
    <w:rsid w:val="009A3E4B"/>
    <w:rsid w:val="009A4E4C"/>
    <w:rsid w:val="009A52B5"/>
    <w:rsid w:val="009A5880"/>
    <w:rsid w:val="009A5E06"/>
    <w:rsid w:val="009A5FCB"/>
    <w:rsid w:val="009A7AA5"/>
    <w:rsid w:val="009A7BDC"/>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52"/>
    <w:rsid w:val="009B666A"/>
    <w:rsid w:val="009B69C2"/>
    <w:rsid w:val="009B6B9A"/>
    <w:rsid w:val="009B7587"/>
    <w:rsid w:val="009B7C3E"/>
    <w:rsid w:val="009C0306"/>
    <w:rsid w:val="009C07C2"/>
    <w:rsid w:val="009C085B"/>
    <w:rsid w:val="009C10A2"/>
    <w:rsid w:val="009C172B"/>
    <w:rsid w:val="009C1748"/>
    <w:rsid w:val="009C2883"/>
    <w:rsid w:val="009C2988"/>
    <w:rsid w:val="009C2D78"/>
    <w:rsid w:val="009C2FDE"/>
    <w:rsid w:val="009C348F"/>
    <w:rsid w:val="009C399E"/>
    <w:rsid w:val="009C446B"/>
    <w:rsid w:val="009C4EA8"/>
    <w:rsid w:val="009C520A"/>
    <w:rsid w:val="009C5710"/>
    <w:rsid w:val="009C625C"/>
    <w:rsid w:val="009C6F36"/>
    <w:rsid w:val="009C7311"/>
    <w:rsid w:val="009D0714"/>
    <w:rsid w:val="009D0859"/>
    <w:rsid w:val="009D0B2A"/>
    <w:rsid w:val="009D1FBD"/>
    <w:rsid w:val="009D2B48"/>
    <w:rsid w:val="009D2C2B"/>
    <w:rsid w:val="009D2C78"/>
    <w:rsid w:val="009D2CF9"/>
    <w:rsid w:val="009D2E31"/>
    <w:rsid w:val="009D39B5"/>
    <w:rsid w:val="009D3F55"/>
    <w:rsid w:val="009D43F0"/>
    <w:rsid w:val="009D4467"/>
    <w:rsid w:val="009D4480"/>
    <w:rsid w:val="009D477B"/>
    <w:rsid w:val="009D4FC9"/>
    <w:rsid w:val="009D5F22"/>
    <w:rsid w:val="009D61D6"/>
    <w:rsid w:val="009D7438"/>
    <w:rsid w:val="009E01CC"/>
    <w:rsid w:val="009E0835"/>
    <w:rsid w:val="009E1BEA"/>
    <w:rsid w:val="009E1E5E"/>
    <w:rsid w:val="009E1E62"/>
    <w:rsid w:val="009E2050"/>
    <w:rsid w:val="009E2D44"/>
    <w:rsid w:val="009E3A36"/>
    <w:rsid w:val="009E41B3"/>
    <w:rsid w:val="009E4270"/>
    <w:rsid w:val="009E5075"/>
    <w:rsid w:val="009E5A40"/>
    <w:rsid w:val="009E5F7B"/>
    <w:rsid w:val="009E7461"/>
    <w:rsid w:val="009E7C08"/>
    <w:rsid w:val="009E7CA3"/>
    <w:rsid w:val="009F10B0"/>
    <w:rsid w:val="009F143F"/>
    <w:rsid w:val="009F196C"/>
    <w:rsid w:val="009F1E56"/>
    <w:rsid w:val="009F22AA"/>
    <w:rsid w:val="009F2313"/>
    <w:rsid w:val="009F25C0"/>
    <w:rsid w:val="009F2848"/>
    <w:rsid w:val="009F2C59"/>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1BCB"/>
    <w:rsid w:val="00A02CF8"/>
    <w:rsid w:val="00A0331B"/>
    <w:rsid w:val="00A03971"/>
    <w:rsid w:val="00A03CA7"/>
    <w:rsid w:val="00A03DC4"/>
    <w:rsid w:val="00A042E3"/>
    <w:rsid w:val="00A04431"/>
    <w:rsid w:val="00A044B2"/>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4C"/>
    <w:rsid w:val="00A155C9"/>
    <w:rsid w:val="00A1575E"/>
    <w:rsid w:val="00A16824"/>
    <w:rsid w:val="00A16C1A"/>
    <w:rsid w:val="00A16C52"/>
    <w:rsid w:val="00A175C9"/>
    <w:rsid w:val="00A17ABD"/>
    <w:rsid w:val="00A17DC0"/>
    <w:rsid w:val="00A20F10"/>
    <w:rsid w:val="00A212DB"/>
    <w:rsid w:val="00A21731"/>
    <w:rsid w:val="00A2227F"/>
    <w:rsid w:val="00A22F53"/>
    <w:rsid w:val="00A2319F"/>
    <w:rsid w:val="00A23DEE"/>
    <w:rsid w:val="00A242C4"/>
    <w:rsid w:val="00A2443C"/>
    <w:rsid w:val="00A25401"/>
    <w:rsid w:val="00A25CE6"/>
    <w:rsid w:val="00A27202"/>
    <w:rsid w:val="00A2775A"/>
    <w:rsid w:val="00A3041D"/>
    <w:rsid w:val="00A311B4"/>
    <w:rsid w:val="00A3153A"/>
    <w:rsid w:val="00A32D1B"/>
    <w:rsid w:val="00A33701"/>
    <w:rsid w:val="00A33BC8"/>
    <w:rsid w:val="00A3488F"/>
    <w:rsid w:val="00A34E10"/>
    <w:rsid w:val="00A34EC3"/>
    <w:rsid w:val="00A35B79"/>
    <w:rsid w:val="00A35D62"/>
    <w:rsid w:val="00A35EF5"/>
    <w:rsid w:val="00A3754D"/>
    <w:rsid w:val="00A3770D"/>
    <w:rsid w:val="00A37A18"/>
    <w:rsid w:val="00A420B4"/>
    <w:rsid w:val="00A425B0"/>
    <w:rsid w:val="00A4310E"/>
    <w:rsid w:val="00A43732"/>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430"/>
    <w:rsid w:val="00A52A2B"/>
    <w:rsid w:val="00A532FF"/>
    <w:rsid w:val="00A5337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352"/>
    <w:rsid w:val="00A73474"/>
    <w:rsid w:val="00A736E7"/>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6418"/>
    <w:rsid w:val="00A87A9F"/>
    <w:rsid w:val="00A87AF9"/>
    <w:rsid w:val="00A90010"/>
    <w:rsid w:val="00A90F07"/>
    <w:rsid w:val="00A90FC7"/>
    <w:rsid w:val="00A912E9"/>
    <w:rsid w:val="00A91E8A"/>
    <w:rsid w:val="00A933A1"/>
    <w:rsid w:val="00A93D49"/>
    <w:rsid w:val="00A95052"/>
    <w:rsid w:val="00A95061"/>
    <w:rsid w:val="00A9581F"/>
    <w:rsid w:val="00A959AD"/>
    <w:rsid w:val="00A95C41"/>
    <w:rsid w:val="00A95F0F"/>
    <w:rsid w:val="00A96F99"/>
    <w:rsid w:val="00A97FEE"/>
    <w:rsid w:val="00AA0A29"/>
    <w:rsid w:val="00AA0BF9"/>
    <w:rsid w:val="00AA147B"/>
    <w:rsid w:val="00AA1FFE"/>
    <w:rsid w:val="00AA2449"/>
    <w:rsid w:val="00AA2ECF"/>
    <w:rsid w:val="00AA349F"/>
    <w:rsid w:val="00AA36A7"/>
    <w:rsid w:val="00AA3EEB"/>
    <w:rsid w:val="00AA4279"/>
    <w:rsid w:val="00AA4332"/>
    <w:rsid w:val="00AA4357"/>
    <w:rsid w:val="00AA4955"/>
    <w:rsid w:val="00AA4CD8"/>
    <w:rsid w:val="00AA4DDA"/>
    <w:rsid w:val="00AA4F95"/>
    <w:rsid w:val="00AA5EA8"/>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4EF6"/>
    <w:rsid w:val="00AB5328"/>
    <w:rsid w:val="00AB6EE6"/>
    <w:rsid w:val="00AB75E8"/>
    <w:rsid w:val="00AB7C5F"/>
    <w:rsid w:val="00AC06A1"/>
    <w:rsid w:val="00AC0C32"/>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6B7"/>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BF7"/>
    <w:rsid w:val="00AD6F6A"/>
    <w:rsid w:val="00AD7305"/>
    <w:rsid w:val="00AD7B83"/>
    <w:rsid w:val="00AE0513"/>
    <w:rsid w:val="00AE0C97"/>
    <w:rsid w:val="00AE23F1"/>
    <w:rsid w:val="00AE26C9"/>
    <w:rsid w:val="00AE29F0"/>
    <w:rsid w:val="00AE32FC"/>
    <w:rsid w:val="00AE37EC"/>
    <w:rsid w:val="00AE38C9"/>
    <w:rsid w:val="00AE3EB3"/>
    <w:rsid w:val="00AE564C"/>
    <w:rsid w:val="00AE5F2B"/>
    <w:rsid w:val="00AE6730"/>
    <w:rsid w:val="00AE7D16"/>
    <w:rsid w:val="00AF0270"/>
    <w:rsid w:val="00AF0F05"/>
    <w:rsid w:val="00AF0FF0"/>
    <w:rsid w:val="00AF1771"/>
    <w:rsid w:val="00AF1FCD"/>
    <w:rsid w:val="00AF25AC"/>
    <w:rsid w:val="00AF25E4"/>
    <w:rsid w:val="00AF29D3"/>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5C4"/>
    <w:rsid w:val="00AF7F3C"/>
    <w:rsid w:val="00AF7FED"/>
    <w:rsid w:val="00B0099A"/>
    <w:rsid w:val="00B00C0B"/>
    <w:rsid w:val="00B016D2"/>
    <w:rsid w:val="00B01960"/>
    <w:rsid w:val="00B01B34"/>
    <w:rsid w:val="00B02B8A"/>
    <w:rsid w:val="00B02EEC"/>
    <w:rsid w:val="00B03A80"/>
    <w:rsid w:val="00B04264"/>
    <w:rsid w:val="00B04390"/>
    <w:rsid w:val="00B0460D"/>
    <w:rsid w:val="00B04A09"/>
    <w:rsid w:val="00B04C81"/>
    <w:rsid w:val="00B05FAD"/>
    <w:rsid w:val="00B07152"/>
    <w:rsid w:val="00B078B3"/>
    <w:rsid w:val="00B07B2A"/>
    <w:rsid w:val="00B07C1D"/>
    <w:rsid w:val="00B07DDC"/>
    <w:rsid w:val="00B1050D"/>
    <w:rsid w:val="00B1147A"/>
    <w:rsid w:val="00B1184A"/>
    <w:rsid w:val="00B12C86"/>
    <w:rsid w:val="00B133F2"/>
    <w:rsid w:val="00B1361F"/>
    <w:rsid w:val="00B139A2"/>
    <w:rsid w:val="00B14761"/>
    <w:rsid w:val="00B149C5"/>
    <w:rsid w:val="00B15260"/>
    <w:rsid w:val="00B1562C"/>
    <w:rsid w:val="00B205E2"/>
    <w:rsid w:val="00B217B6"/>
    <w:rsid w:val="00B21A8A"/>
    <w:rsid w:val="00B22BED"/>
    <w:rsid w:val="00B23000"/>
    <w:rsid w:val="00B23D30"/>
    <w:rsid w:val="00B2426B"/>
    <w:rsid w:val="00B24B9E"/>
    <w:rsid w:val="00B24E70"/>
    <w:rsid w:val="00B25310"/>
    <w:rsid w:val="00B26971"/>
    <w:rsid w:val="00B26F5C"/>
    <w:rsid w:val="00B26FBC"/>
    <w:rsid w:val="00B279A4"/>
    <w:rsid w:val="00B30D16"/>
    <w:rsid w:val="00B326C2"/>
    <w:rsid w:val="00B3325A"/>
    <w:rsid w:val="00B34060"/>
    <w:rsid w:val="00B34589"/>
    <w:rsid w:val="00B34932"/>
    <w:rsid w:val="00B34DC9"/>
    <w:rsid w:val="00B3529E"/>
    <w:rsid w:val="00B355EA"/>
    <w:rsid w:val="00B35D35"/>
    <w:rsid w:val="00B36173"/>
    <w:rsid w:val="00B36F76"/>
    <w:rsid w:val="00B40311"/>
    <w:rsid w:val="00B408F8"/>
    <w:rsid w:val="00B40FD2"/>
    <w:rsid w:val="00B411A7"/>
    <w:rsid w:val="00B41390"/>
    <w:rsid w:val="00B41928"/>
    <w:rsid w:val="00B41941"/>
    <w:rsid w:val="00B41F9D"/>
    <w:rsid w:val="00B42530"/>
    <w:rsid w:val="00B42695"/>
    <w:rsid w:val="00B4276F"/>
    <w:rsid w:val="00B42A73"/>
    <w:rsid w:val="00B42C8F"/>
    <w:rsid w:val="00B4308D"/>
    <w:rsid w:val="00B4336F"/>
    <w:rsid w:val="00B4348A"/>
    <w:rsid w:val="00B439B7"/>
    <w:rsid w:val="00B447A7"/>
    <w:rsid w:val="00B4557A"/>
    <w:rsid w:val="00B46708"/>
    <w:rsid w:val="00B4687C"/>
    <w:rsid w:val="00B4725A"/>
    <w:rsid w:val="00B4751A"/>
    <w:rsid w:val="00B4763B"/>
    <w:rsid w:val="00B503EE"/>
    <w:rsid w:val="00B50648"/>
    <w:rsid w:val="00B51E2C"/>
    <w:rsid w:val="00B5263E"/>
    <w:rsid w:val="00B52972"/>
    <w:rsid w:val="00B52B38"/>
    <w:rsid w:val="00B53A37"/>
    <w:rsid w:val="00B5406D"/>
    <w:rsid w:val="00B54B9F"/>
    <w:rsid w:val="00B554FE"/>
    <w:rsid w:val="00B56617"/>
    <w:rsid w:val="00B567DC"/>
    <w:rsid w:val="00B5704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2B5"/>
    <w:rsid w:val="00B70F9F"/>
    <w:rsid w:val="00B712E2"/>
    <w:rsid w:val="00B72D24"/>
    <w:rsid w:val="00B73A2E"/>
    <w:rsid w:val="00B75860"/>
    <w:rsid w:val="00B75EB4"/>
    <w:rsid w:val="00B76DAD"/>
    <w:rsid w:val="00B778FB"/>
    <w:rsid w:val="00B77C9A"/>
    <w:rsid w:val="00B819CE"/>
    <w:rsid w:val="00B828E0"/>
    <w:rsid w:val="00B829B8"/>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6F01"/>
    <w:rsid w:val="00B9732A"/>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64AA"/>
    <w:rsid w:val="00BA665D"/>
    <w:rsid w:val="00BA66D0"/>
    <w:rsid w:val="00BA683D"/>
    <w:rsid w:val="00BA6DF6"/>
    <w:rsid w:val="00BA7392"/>
    <w:rsid w:val="00BA7A3C"/>
    <w:rsid w:val="00BA7F14"/>
    <w:rsid w:val="00BB1148"/>
    <w:rsid w:val="00BB301F"/>
    <w:rsid w:val="00BB317E"/>
    <w:rsid w:val="00BB399A"/>
    <w:rsid w:val="00BB45E3"/>
    <w:rsid w:val="00BB5C6C"/>
    <w:rsid w:val="00BB67EB"/>
    <w:rsid w:val="00BB6C78"/>
    <w:rsid w:val="00BB72CD"/>
    <w:rsid w:val="00BB7331"/>
    <w:rsid w:val="00BB7349"/>
    <w:rsid w:val="00BB7883"/>
    <w:rsid w:val="00BB7DEB"/>
    <w:rsid w:val="00BC10AE"/>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6CD6"/>
    <w:rsid w:val="00BC7CA7"/>
    <w:rsid w:val="00BD094E"/>
    <w:rsid w:val="00BD111C"/>
    <w:rsid w:val="00BD2952"/>
    <w:rsid w:val="00BD2CB7"/>
    <w:rsid w:val="00BD2F9B"/>
    <w:rsid w:val="00BD3301"/>
    <w:rsid w:val="00BD3760"/>
    <w:rsid w:val="00BD3853"/>
    <w:rsid w:val="00BD3C10"/>
    <w:rsid w:val="00BD3D62"/>
    <w:rsid w:val="00BD3D79"/>
    <w:rsid w:val="00BD3F38"/>
    <w:rsid w:val="00BD4919"/>
    <w:rsid w:val="00BD4CD9"/>
    <w:rsid w:val="00BD4FF2"/>
    <w:rsid w:val="00BD5076"/>
    <w:rsid w:val="00BD56F7"/>
    <w:rsid w:val="00BD5E1F"/>
    <w:rsid w:val="00BD642B"/>
    <w:rsid w:val="00BD6470"/>
    <w:rsid w:val="00BD673C"/>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D2B"/>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F9C"/>
    <w:rsid w:val="00C1035D"/>
    <w:rsid w:val="00C109AC"/>
    <w:rsid w:val="00C10DAD"/>
    <w:rsid w:val="00C10E43"/>
    <w:rsid w:val="00C1247D"/>
    <w:rsid w:val="00C12EE2"/>
    <w:rsid w:val="00C155DF"/>
    <w:rsid w:val="00C15721"/>
    <w:rsid w:val="00C15B3F"/>
    <w:rsid w:val="00C16905"/>
    <w:rsid w:val="00C169E9"/>
    <w:rsid w:val="00C16DD1"/>
    <w:rsid w:val="00C172EB"/>
    <w:rsid w:val="00C177E6"/>
    <w:rsid w:val="00C201BD"/>
    <w:rsid w:val="00C2026A"/>
    <w:rsid w:val="00C2177E"/>
    <w:rsid w:val="00C21B82"/>
    <w:rsid w:val="00C21C47"/>
    <w:rsid w:val="00C21F6F"/>
    <w:rsid w:val="00C23371"/>
    <w:rsid w:val="00C2370A"/>
    <w:rsid w:val="00C243F2"/>
    <w:rsid w:val="00C2505E"/>
    <w:rsid w:val="00C25178"/>
    <w:rsid w:val="00C254CB"/>
    <w:rsid w:val="00C255FF"/>
    <w:rsid w:val="00C258E9"/>
    <w:rsid w:val="00C25BE1"/>
    <w:rsid w:val="00C26356"/>
    <w:rsid w:val="00C263FE"/>
    <w:rsid w:val="00C26FCA"/>
    <w:rsid w:val="00C2794B"/>
    <w:rsid w:val="00C300DC"/>
    <w:rsid w:val="00C302A7"/>
    <w:rsid w:val="00C30899"/>
    <w:rsid w:val="00C31252"/>
    <w:rsid w:val="00C316F6"/>
    <w:rsid w:val="00C3182A"/>
    <w:rsid w:val="00C31C83"/>
    <w:rsid w:val="00C3345F"/>
    <w:rsid w:val="00C33B58"/>
    <w:rsid w:val="00C341E1"/>
    <w:rsid w:val="00C354F1"/>
    <w:rsid w:val="00C355A2"/>
    <w:rsid w:val="00C356FB"/>
    <w:rsid w:val="00C368FE"/>
    <w:rsid w:val="00C40031"/>
    <w:rsid w:val="00C40805"/>
    <w:rsid w:val="00C40C44"/>
    <w:rsid w:val="00C4127D"/>
    <w:rsid w:val="00C413C6"/>
    <w:rsid w:val="00C418A7"/>
    <w:rsid w:val="00C4207E"/>
    <w:rsid w:val="00C42F3D"/>
    <w:rsid w:val="00C42F94"/>
    <w:rsid w:val="00C43720"/>
    <w:rsid w:val="00C43887"/>
    <w:rsid w:val="00C43D90"/>
    <w:rsid w:val="00C449AF"/>
    <w:rsid w:val="00C4571F"/>
    <w:rsid w:val="00C460B6"/>
    <w:rsid w:val="00C47200"/>
    <w:rsid w:val="00C473C2"/>
    <w:rsid w:val="00C508A9"/>
    <w:rsid w:val="00C509C1"/>
    <w:rsid w:val="00C50C7C"/>
    <w:rsid w:val="00C512B2"/>
    <w:rsid w:val="00C51638"/>
    <w:rsid w:val="00C535D2"/>
    <w:rsid w:val="00C5360C"/>
    <w:rsid w:val="00C53F2A"/>
    <w:rsid w:val="00C54160"/>
    <w:rsid w:val="00C55096"/>
    <w:rsid w:val="00C551EA"/>
    <w:rsid w:val="00C559DB"/>
    <w:rsid w:val="00C55D16"/>
    <w:rsid w:val="00C56AFF"/>
    <w:rsid w:val="00C56EA8"/>
    <w:rsid w:val="00C5701E"/>
    <w:rsid w:val="00C57441"/>
    <w:rsid w:val="00C576EB"/>
    <w:rsid w:val="00C57822"/>
    <w:rsid w:val="00C6198D"/>
    <w:rsid w:val="00C61D42"/>
    <w:rsid w:val="00C61EFC"/>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1153"/>
    <w:rsid w:val="00C82555"/>
    <w:rsid w:val="00C830DD"/>
    <w:rsid w:val="00C8398D"/>
    <w:rsid w:val="00C83D4E"/>
    <w:rsid w:val="00C83F2C"/>
    <w:rsid w:val="00C842A7"/>
    <w:rsid w:val="00C85B06"/>
    <w:rsid w:val="00C869F7"/>
    <w:rsid w:val="00C8710D"/>
    <w:rsid w:val="00C87497"/>
    <w:rsid w:val="00C87FA9"/>
    <w:rsid w:val="00C900D7"/>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5AD"/>
    <w:rsid w:val="00CA0771"/>
    <w:rsid w:val="00CA090A"/>
    <w:rsid w:val="00CA0D78"/>
    <w:rsid w:val="00CA0DB9"/>
    <w:rsid w:val="00CA0DE9"/>
    <w:rsid w:val="00CA22C2"/>
    <w:rsid w:val="00CA2416"/>
    <w:rsid w:val="00CA4EBA"/>
    <w:rsid w:val="00CA5150"/>
    <w:rsid w:val="00CA550A"/>
    <w:rsid w:val="00CA5588"/>
    <w:rsid w:val="00CA5791"/>
    <w:rsid w:val="00CA5A0D"/>
    <w:rsid w:val="00CA5BDD"/>
    <w:rsid w:val="00CA67C8"/>
    <w:rsid w:val="00CA7032"/>
    <w:rsid w:val="00CA73A9"/>
    <w:rsid w:val="00CA76DB"/>
    <w:rsid w:val="00CA7721"/>
    <w:rsid w:val="00CB03C1"/>
    <w:rsid w:val="00CB0578"/>
    <w:rsid w:val="00CB2AB9"/>
    <w:rsid w:val="00CB2B8E"/>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280C"/>
    <w:rsid w:val="00CC3A28"/>
    <w:rsid w:val="00CC4569"/>
    <w:rsid w:val="00CC46AE"/>
    <w:rsid w:val="00CC5953"/>
    <w:rsid w:val="00CC5BDD"/>
    <w:rsid w:val="00CC5D91"/>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3C32"/>
    <w:rsid w:val="00CE4128"/>
    <w:rsid w:val="00CE4AC2"/>
    <w:rsid w:val="00CE4D7D"/>
    <w:rsid w:val="00CE539E"/>
    <w:rsid w:val="00CE54FA"/>
    <w:rsid w:val="00CE582C"/>
    <w:rsid w:val="00CE5FCA"/>
    <w:rsid w:val="00CE6209"/>
    <w:rsid w:val="00CE639E"/>
    <w:rsid w:val="00CF184A"/>
    <w:rsid w:val="00CF1952"/>
    <w:rsid w:val="00CF1DD0"/>
    <w:rsid w:val="00CF34FC"/>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1F"/>
    <w:rsid w:val="00D24627"/>
    <w:rsid w:val="00D24A11"/>
    <w:rsid w:val="00D24A39"/>
    <w:rsid w:val="00D25289"/>
    <w:rsid w:val="00D2570E"/>
    <w:rsid w:val="00D25F46"/>
    <w:rsid w:val="00D26892"/>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1A14"/>
    <w:rsid w:val="00D42093"/>
    <w:rsid w:val="00D424E9"/>
    <w:rsid w:val="00D42DDB"/>
    <w:rsid w:val="00D43581"/>
    <w:rsid w:val="00D45127"/>
    <w:rsid w:val="00D45B01"/>
    <w:rsid w:val="00D46613"/>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6A39"/>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4CA"/>
    <w:rsid w:val="00D66F13"/>
    <w:rsid w:val="00D6700F"/>
    <w:rsid w:val="00D67411"/>
    <w:rsid w:val="00D67C89"/>
    <w:rsid w:val="00D70B40"/>
    <w:rsid w:val="00D71096"/>
    <w:rsid w:val="00D715C6"/>
    <w:rsid w:val="00D715D4"/>
    <w:rsid w:val="00D7179D"/>
    <w:rsid w:val="00D71805"/>
    <w:rsid w:val="00D71EBA"/>
    <w:rsid w:val="00D7222F"/>
    <w:rsid w:val="00D72E6D"/>
    <w:rsid w:val="00D72E7C"/>
    <w:rsid w:val="00D731A4"/>
    <w:rsid w:val="00D73461"/>
    <w:rsid w:val="00D73961"/>
    <w:rsid w:val="00D741A9"/>
    <w:rsid w:val="00D743BA"/>
    <w:rsid w:val="00D7487E"/>
    <w:rsid w:val="00D74F04"/>
    <w:rsid w:val="00D75403"/>
    <w:rsid w:val="00D75AA9"/>
    <w:rsid w:val="00D76103"/>
    <w:rsid w:val="00D7652D"/>
    <w:rsid w:val="00D768A6"/>
    <w:rsid w:val="00D76959"/>
    <w:rsid w:val="00D76ABC"/>
    <w:rsid w:val="00D77B71"/>
    <w:rsid w:val="00D77EAE"/>
    <w:rsid w:val="00D80E1D"/>
    <w:rsid w:val="00D81398"/>
    <w:rsid w:val="00D814FB"/>
    <w:rsid w:val="00D82EF0"/>
    <w:rsid w:val="00D8341A"/>
    <w:rsid w:val="00D83F50"/>
    <w:rsid w:val="00D84087"/>
    <w:rsid w:val="00D84590"/>
    <w:rsid w:val="00D8492B"/>
    <w:rsid w:val="00D85458"/>
    <w:rsid w:val="00D8587C"/>
    <w:rsid w:val="00D8599B"/>
    <w:rsid w:val="00D85B86"/>
    <w:rsid w:val="00D85F9C"/>
    <w:rsid w:val="00D86343"/>
    <w:rsid w:val="00D866E8"/>
    <w:rsid w:val="00D86C0E"/>
    <w:rsid w:val="00D86C84"/>
    <w:rsid w:val="00D86E72"/>
    <w:rsid w:val="00D87BD0"/>
    <w:rsid w:val="00D901A0"/>
    <w:rsid w:val="00D9049D"/>
    <w:rsid w:val="00D905E8"/>
    <w:rsid w:val="00D91242"/>
    <w:rsid w:val="00D91829"/>
    <w:rsid w:val="00D91B32"/>
    <w:rsid w:val="00D91B7A"/>
    <w:rsid w:val="00D92031"/>
    <w:rsid w:val="00D92793"/>
    <w:rsid w:val="00D92A0D"/>
    <w:rsid w:val="00D92BB0"/>
    <w:rsid w:val="00D934AF"/>
    <w:rsid w:val="00D944FE"/>
    <w:rsid w:val="00D953AB"/>
    <w:rsid w:val="00D95FC8"/>
    <w:rsid w:val="00D96CBE"/>
    <w:rsid w:val="00D96CE3"/>
    <w:rsid w:val="00D96D78"/>
    <w:rsid w:val="00D97016"/>
    <w:rsid w:val="00D9783D"/>
    <w:rsid w:val="00D979B4"/>
    <w:rsid w:val="00D97D1C"/>
    <w:rsid w:val="00D97EAA"/>
    <w:rsid w:val="00DA046E"/>
    <w:rsid w:val="00DA12FD"/>
    <w:rsid w:val="00DA248E"/>
    <w:rsid w:val="00DA2B3B"/>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5296"/>
    <w:rsid w:val="00DB61B1"/>
    <w:rsid w:val="00DB6691"/>
    <w:rsid w:val="00DB67F1"/>
    <w:rsid w:val="00DB6E42"/>
    <w:rsid w:val="00DB7BB5"/>
    <w:rsid w:val="00DC0149"/>
    <w:rsid w:val="00DC03D1"/>
    <w:rsid w:val="00DC0AE0"/>
    <w:rsid w:val="00DC2A99"/>
    <w:rsid w:val="00DC3A4D"/>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4DD6"/>
    <w:rsid w:val="00DD510B"/>
    <w:rsid w:val="00DD555F"/>
    <w:rsid w:val="00DD5A16"/>
    <w:rsid w:val="00DD5F9D"/>
    <w:rsid w:val="00DD6D65"/>
    <w:rsid w:val="00DD6DD0"/>
    <w:rsid w:val="00DD78DD"/>
    <w:rsid w:val="00DD7BF5"/>
    <w:rsid w:val="00DD7EE6"/>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059"/>
    <w:rsid w:val="00DE719D"/>
    <w:rsid w:val="00DE736E"/>
    <w:rsid w:val="00DE764C"/>
    <w:rsid w:val="00DF01EB"/>
    <w:rsid w:val="00DF0FFA"/>
    <w:rsid w:val="00DF15D3"/>
    <w:rsid w:val="00DF1AFF"/>
    <w:rsid w:val="00DF1D77"/>
    <w:rsid w:val="00DF1FE5"/>
    <w:rsid w:val="00DF2AF4"/>
    <w:rsid w:val="00DF2CF3"/>
    <w:rsid w:val="00DF3544"/>
    <w:rsid w:val="00DF38A1"/>
    <w:rsid w:val="00DF4486"/>
    <w:rsid w:val="00DF47D2"/>
    <w:rsid w:val="00DF47FC"/>
    <w:rsid w:val="00DF4D6F"/>
    <w:rsid w:val="00DF566E"/>
    <w:rsid w:val="00DF5DDE"/>
    <w:rsid w:val="00E006F5"/>
    <w:rsid w:val="00E016B2"/>
    <w:rsid w:val="00E01998"/>
    <w:rsid w:val="00E01F70"/>
    <w:rsid w:val="00E0213C"/>
    <w:rsid w:val="00E0271A"/>
    <w:rsid w:val="00E02EA9"/>
    <w:rsid w:val="00E03299"/>
    <w:rsid w:val="00E033FC"/>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0628"/>
    <w:rsid w:val="00E211F2"/>
    <w:rsid w:val="00E212A4"/>
    <w:rsid w:val="00E212C6"/>
    <w:rsid w:val="00E21351"/>
    <w:rsid w:val="00E22228"/>
    <w:rsid w:val="00E2272C"/>
    <w:rsid w:val="00E228ED"/>
    <w:rsid w:val="00E2304B"/>
    <w:rsid w:val="00E23187"/>
    <w:rsid w:val="00E23E55"/>
    <w:rsid w:val="00E255E5"/>
    <w:rsid w:val="00E25874"/>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337"/>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1970"/>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3BEB"/>
    <w:rsid w:val="00E6587D"/>
    <w:rsid w:val="00E65CF0"/>
    <w:rsid w:val="00E65D1E"/>
    <w:rsid w:val="00E667FA"/>
    <w:rsid w:val="00E66B7F"/>
    <w:rsid w:val="00E670F5"/>
    <w:rsid w:val="00E67B40"/>
    <w:rsid w:val="00E7062D"/>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DF0"/>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6C1E"/>
    <w:rsid w:val="00EA7AB4"/>
    <w:rsid w:val="00EA7B1D"/>
    <w:rsid w:val="00EB0CE0"/>
    <w:rsid w:val="00EB0D48"/>
    <w:rsid w:val="00EB15C0"/>
    <w:rsid w:val="00EB191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6C3F"/>
    <w:rsid w:val="00EC7CEE"/>
    <w:rsid w:val="00EC7EB6"/>
    <w:rsid w:val="00ED03BE"/>
    <w:rsid w:val="00ED0574"/>
    <w:rsid w:val="00ED0A4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0306"/>
    <w:rsid w:val="00EE1BB1"/>
    <w:rsid w:val="00EE222B"/>
    <w:rsid w:val="00EE22B8"/>
    <w:rsid w:val="00EE2D11"/>
    <w:rsid w:val="00EE2E4F"/>
    <w:rsid w:val="00EE2F12"/>
    <w:rsid w:val="00EE3AFC"/>
    <w:rsid w:val="00EE4FE6"/>
    <w:rsid w:val="00EE5222"/>
    <w:rsid w:val="00EE5A75"/>
    <w:rsid w:val="00EE5C6A"/>
    <w:rsid w:val="00EE5F29"/>
    <w:rsid w:val="00EE6253"/>
    <w:rsid w:val="00EE6332"/>
    <w:rsid w:val="00EE7439"/>
    <w:rsid w:val="00EE7DFB"/>
    <w:rsid w:val="00EF02DC"/>
    <w:rsid w:val="00EF0C81"/>
    <w:rsid w:val="00EF0E29"/>
    <w:rsid w:val="00EF1FA6"/>
    <w:rsid w:val="00EF2FA0"/>
    <w:rsid w:val="00EF3068"/>
    <w:rsid w:val="00EF330D"/>
    <w:rsid w:val="00EF3771"/>
    <w:rsid w:val="00EF3C54"/>
    <w:rsid w:val="00EF3D6F"/>
    <w:rsid w:val="00EF47FB"/>
    <w:rsid w:val="00EF4A4A"/>
    <w:rsid w:val="00EF4A94"/>
    <w:rsid w:val="00EF4B48"/>
    <w:rsid w:val="00EF5092"/>
    <w:rsid w:val="00EF5EDB"/>
    <w:rsid w:val="00EF5F21"/>
    <w:rsid w:val="00EF5F5B"/>
    <w:rsid w:val="00EF6BB9"/>
    <w:rsid w:val="00EF7725"/>
    <w:rsid w:val="00EF7A3D"/>
    <w:rsid w:val="00F01601"/>
    <w:rsid w:val="00F019EB"/>
    <w:rsid w:val="00F01C41"/>
    <w:rsid w:val="00F01F50"/>
    <w:rsid w:val="00F02296"/>
    <w:rsid w:val="00F02376"/>
    <w:rsid w:val="00F02DB7"/>
    <w:rsid w:val="00F03BB4"/>
    <w:rsid w:val="00F0437B"/>
    <w:rsid w:val="00F0437D"/>
    <w:rsid w:val="00F044B5"/>
    <w:rsid w:val="00F0479C"/>
    <w:rsid w:val="00F05F7E"/>
    <w:rsid w:val="00F07EED"/>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5D45"/>
    <w:rsid w:val="00F164A5"/>
    <w:rsid w:val="00F16A55"/>
    <w:rsid w:val="00F16B9C"/>
    <w:rsid w:val="00F17C82"/>
    <w:rsid w:val="00F200BA"/>
    <w:rsid w:val="00F20199"/>
    <w:rsid w:val="00F20AC3"/>
    <w:rsid w:val="00F20D83"/>
    <w:rsid w:val="00F21479"/>
    <w:rsid w:val="00F219A5"/>
    <w:rsid w:val="00F21D4A"/>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BD3"/>
    <w:rsid w:val="00F32D02"/>
    <w:rsid w:val="00F33C38"/>
    <w:rsid w:val="00F34685"/>
    <w:rsid w:val="00F34C04"/>
    <w:rsid w:val="00F35ED4"/>
    <w:rsid w:val="00F35F67"/>
    <w:rsid w:val="00F365C4"/>
    <w:rsid w:val="00F36656"/>
    <w:rsid w:val="00F36A0C"/>
    <w:rsid w:val="00F36D0C"/>
    <w:rsid w:val="00F3702E"/>
    <w:rsid w:val="00F3751B"/>
    <w:rsid w:val="00F37E1D"/>
    <w:rsid w:val="00F4025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61D1"/>
    <w:rsid w:val="00F56B6B"/>
    <w:rsid w:val="00F56BD5"/>
    <w:rsid w:val="00F56C84"/>
    <w:rsid w:val="00F56DEB"/>
    <w:rsid w:val="00F577DA"/>
    <w:rsid w:val="00F60CD9"/>
    <w:rsid w:val="00F61217"/>
    <w:rsid w:val="00F614A0"/>
    <w:rsid w:val="00F61684"/>
    <w:rsid w:val="00F61DA9"/>
    <w:rsid w:val="00F62DA9"/>
    <w:rsid w:val="00F62E46"/>
    <w:rsid w:val="00F6376A"/>
    <w:rsid w:val="00F63DED"/>
    <w:rsid w:val="00F640BF"/>
    <w:rsid w:val="00F650CD"/>
    <w:rsid w:val="00F6567C"/>
    <w:rsid w:val="00F6589D"/>
    <w:rsid w:val="00F65F04"/>
    <w:rsid w:val="00F67236"/>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167"/>
    <w:rsid w:val="00F87E0D"/>
    <w:rsid w:val="00F87FEA"/>
    <w:rsid w:val="00F909F0"/>
    <w:rsid w:val="00F915B7"/>
    <w:rsid w:val="00F920DD"/>
    <w:rsid w:val="00F92323"/>
    <w:rsid w:val="00F92F69"/>
    <w:rsid w:val="00F93204"/>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3C2C"/>
    <w:rsid w:val="00FA490C"/>
    <w:rsid w:val="00FA5309"/>
    <w:rsid w:val="00FA5526"/>
    <w:rsid w:val="00FA56DF"/>
    <w:rsid w:val="00FA6927"/>
    <w:rsid w:val="00FA7074"/>
    <w:rsid w:val="00FA7468"/>
    <w:rsid w:val="00FB0838"/>
    <w:rsid w:val="00FB14A4"/>
    <w:rsid w:val="00FB1531"/>
    <w:rsid w:val="00FB1943"/>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04B"/>
    <w:rsid w:val="00FC72CE"/>
    <w:rsid w:val="00FD06D3"/>
    <w:rsid w:val="00FD1186"/>
    <w:rsid w:val="00FD12C6"/>
    <w:rsid w:val="00FD1BC7"/>
    <w:rsid w:val="00FD1BF0"/>
    <w:rsid w:val="00FD262F"/>
    <w:rsid w:val="00FD2A31"/>
    <w:rsid w:val="00FD33FC"/>
    <w:rsid w:val="00FD3861"/>
    <w:rsid w:val="00FD4460"/>
    <w:rsid w:val="00FD543D"/>
    <w:rsid w:val="00FD56B9"/>
    <w:rsid w:val="00FD5D54"/>
    <w:rsid w:val="00FD61FB"/>
    <w:rsid w:val="00FD6A90"/>
    <w:rsid w:val="00FD6C19"/>
    <w:rsid w:val="00FD6D20"/>
    <w:rsid w:val="00FD7BA5"/>
    <w:rsid w:val="00FE0145"/>
    <w:rsid w:val="00FE028E"/>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97C"/>
    <w:rsid w:val="00FF6150"/>
    <w:rsid w:val="00FF72C5"/>
    <w:rsid w:val="00FF7ABE"/>
    <w:rsid w:val="01E249C5"/>
    <w:rsid w:val="02923B7E"/>
    <w:rsid w:val="02B635C8"/>
    <w:rsid w:val="04461E96"/>
    <w:rsid w:val="0479079C"/>
    <w:rsid w:val="05243F2C"/>
    <w:rsid w:val="053E6DF4"/>
    <w:rsid w:val="055350C8"/>
    <w:rsid w:val="055E0318"/>
    <w:rsid w:val="05AB0252"/>
    <w:rsid w:val="06017789"/>
    <w:rsid w:val="09000406"/>
    <w:rsid w:val="093E3D7B"/>
    <w:rsid w:val="096E1A69"/>
    <w:rsid w:val="0A842033"/>
    <w:rsid w:val="0A9D3DA1"/>
    <w:rsid w:val="0B6A152F"/>
    <w:rsid w:val="0C73011B"/>
    <w:rsid w:val="0CCC37C2"/>
    <w:rsid w:val="0D9701CD"/>
    <w:rsid w:val="0EBC1C80"/>
    <w:rsid w:val="12100867"/>
    <w:rsid w:val="135C05DB"/>
    <w:rsid w:val="14E531BC"/>
    <w:rsid w:val="157F565B"/>
    <w:rsid w:val="17103221"/>
    <w:rsid w:val="177670A3"/>
    <w:rsid w:val="186402F9"/>
    <w:rsid w:val="193701EC"/>
    <w:rsid w:val="19646B82"/>
    <w:rsid w:val="1C906A39"/>
    <w:rsid w:val="1D8A44F1"/>
    <w:rsid w:val="1E0F76A0"/>
    <w:rsid w:val="1E7F25D4"/>
    <w:rsid w:val="1F741463"/>
    <w:rsid w:val="21BF0671"/>
    <w:rsid w:val="220F2522"/>
    <w:rsid w:val="23803830"/>
    <w:rsid w:val="24A5452E"/>
    <w:rsid w:val="276A6B78"/>
    <w:rsid w:val="28E735B0"/>
    <w:rsid w:val="2A732745"/>
    <w:rsid w:val="2AF46CC7"/>
    <w:rsid w:val="2B6F42F6"/>
    <w:rsid w:val="2BE45369"/>
    <w:rsid w:val="2BFD18B2"/>
    <w:rsid w:val="2DCBBA93"/>
    <w:rsid w:val="30B75653"/>
    <w:rsid w:val="315D3C6E"/>
    <w:rsid w:val="31771738"/>
    <w:rsid w:val="31FB6CDF"/>
    <w:rsid w:val="323B7D76"/>
    <w:rsid w:val="334B0D36"/>
    <w:rsid w:val="334E1B49"/>
    <w:rsid w:val="33D10BEF"/>
    <w:rsid w:val="33D1106C"/>
    <w:rsid w:val="35E47704"/>
    <w:rsid w:val="365E1BE6"/>
    <w:rsid w:val="369F1F6E"/>
    <w:rsid w:val="37661EF9"/>
    <w:rsid w:val="38BB161D"/>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4FF7AD15"/>
    <w:rsid w:val="50732B08"/>
    <w:rsid w:val="509E7330"/>
    <w:rsid w:val="52AB44A6"/>
    <w:rsid w:val="53A90530"/>
    <w:rsid w:val="54212E99"/>
    <w:rsid w:val="544B485D"/>
    <w:rsid w:val="55FBA433"/>
    <w:rsid w:val="57B03929"/>
    <w:rsid w:val="5D260B48"/>
    <w:rsid w:val="5D7D2931"/>
    <w:rsid w:val="5EC91497"/>
    <w:rsid w:val="5F126546"/>
    <w:rsid w:val="5F3F133E"/>
    <w:rsid w:val="5F5907EC"/>
    <w:rsid w:val="60C24BE5"/>
    <w:rsid w:val="61705492"/>
    <w:rsid w:val="621C5035"/>
    <w:rsid w:val="631C738A"/>
    <w:rsid w:val="651B0AC6"/>
    <w:rsid w:val="67147A0B"/>
    <w:rsid w:val="672D5312"/>
    <w:rsid w:val="678330CF"/>
    <w:rsid w:val="691F6373"/>
    <w:rsid w:val="69DA740F"/>
    <w:rsid w:val="6A0038B3"/>
    <w:rsid w:val="6A574989"/>
    <w:rsid w:val="6B700DD9"/>
    <w:rsid w:val="6D0A4635"/>
    <w:rsid w:val="6F870FE6"/>
    <w:rsid w:val="717A2FBC"/>
    <w:rsid w:val="71952267"/>
    <w:rsid w:val="71F53AE0"/>
    <w:rsid w:val="72004F87"/>
    <w:rsid w:val="73322B76"/>
    <w:rsid w:val="74713F2D"/>
    <w:rsid w:val="753F0BD2"/>
    <w:rsid w:val="7644658D"/>
    <w:rsid w:val="77ED1945"/>
    <w:rsid w:val="79875416"/>
    <w:rsid w:val="79E47E5F"/>
    <w:rsid w:val="7A735599"/>
    <w:rsid w:val="7B0956CC"/>
    <w:rsid w:val="7B7F1C2E"/>
    <w:rsid w:val="7BB7B9C9"/>
    <w:rsid w:val="7C00085F"/>
    <w:rsid w:val="7D7EA80B"/>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B6A2"/>
  <w15:docId w15:val="{2E67F49D-70DE-476D-B479-2F38A0D5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E187C"/>
    <w:pPr>
      <w:widowControl w:val="0"/>
      <w:jc w:val="both"/>
    </w:pPr>
    <w:rPr>
      <w:kern w:val="2"/>
      <w:sz w:val="21"/>
      <w:szCs w:val="22"/>
    </w:rPr>
  </w:style>
  <w:style w:type="paragraph" w:styleId="1">
    <w:name w:val="heading 1"/>
    <w:basedOn w:val="a1"/>
    <w:next w:val="a"/>
    <w:link w:val="10"/>
    <w:qFormat/>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1">
    <w:name w:val="heading 4"/>
    <w:basedOn w:val="a"/>
    <w:next w:val="a"/>
    <w:link w:val="42"/>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pPr>
      <w:keepNext/>
      <w:keepLines/>
      <w:spacing w:before="240" w:after="64" w:line="317" w:lineRule="auto"/>
      <w:ind w:left="1583" w:hanging="1583"/>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qFormat/>
    <w:pPr>
      <w:spacing w:after="120"/>
    </w:pPr>
    <w:rPr>
      <w:rFonts w:ascii="Calibri" w:hAnsi="Calibri"/>
    </w:rPr>
  </w:style>
  <w:style w:type="paragraph" w:styleId="a1">
    <w:name w:val="Title"/>
    <w:basedOn w:val="a"/>
    <w:link w:val="a6"/>
    <w:qFormat/>
    <w:pPr>
      <w:spacing w:before="240" w:after="60"/>
      <w:jc w:val="center"/>
      <w:outlineLvl w:val="0"/>
    </w:pPr>
    <w:rPr>
      <w:rFonts w:ascii="Cambria" w:hAnsi="Cambria"/>
      <w:b/>
      <w:bCs/>
      <w:kern w:val="0"/>
      <w:sz w:val="32"/>
      <w:szCs w:val="32"/>
    </w:rPr>
  </w:style>
  <w:style w:type="paragraph" w:styleId="71">
    <w:name w:val="toc 7"/>
    <w:basedOn w:val="a"/>
    <w:next w:val="a"/>
    <w:uiPriority w:val="39"/>
    <w:unhideWhenUsed/>
    <w:qFormat/>
    <w:pPr>
      <w:ind w:left="1260"/>
      <w:jc w:val="left"/>
    </w:pPr>
    <w:rPr>
      <w:rFonts w:asciiTheme="minorHAnsi" w:eastAsiaTheme="minorHAnsi"/>
      <w:sz w:val="18"/>
      <w:szCs w:val="18"/>
    </w:rPr>
  </w:style>
  <w:style w:type="paragraph" w:styleId="a7">
    <w:name w:val="annotation text"/>
    <w:basedOn w:val="a"/>
    <w:link w:val="11"/>
    <w:uiPriority w:val="99"/>
    <w:unhideWhenUsed/>
    <w:qFormat/>
    <w:pPr>
      <w:jc w:val="left"/>
    </w:pPr>
  </w:style>
  <w:style w:type="paragraph" w:styleId="51">
    <w:name w:val="toc 5"/>
    <w:basedOn w:val="a"/>
    <w:next w:val="a"/>
    <w:uiPriority w:val="39"/>
    <w:unhideWhenUsed/>
    <w:qFormat/>
    <w:pPr>
      <w:ind w:left="840"/>
      <w:jc w:val="left"/>
    </w:pPr>
    <w:rPr>
      <w:rFonts w:asciiTheme="minorHAnsi" w:eastAsiaTheme="minorHAnsi"/>
      <w:sz w:val="18"/>
      <w:szCs w:val="18"/>
    </w:rPr>
  </w:style>
  <w:style w:type="paragraph" w:styleId="32">
    <w:name w:val="toc 3"/>
    <w:basedOn w:val="a"/>
    <w:next w:val="a"/>
    <w:uiPriority w:val="39"/>
    <w:unhideWhenUsed/>
    <w:qFormat/>
    <w:pPr>
      <w:ind w:left="420"/>
      <w:jc w:val="left"/>
    </w:pPr>
    <w:rPr>
      <w:rFonts w:asciiTheme="minorHAnsi" w:eastAsiaTheme="minorHAnsi"/>
      <w:i/>
      <w:iCs/>
      <w:sz w:val="20"/>
      <w:szCs w:val="20"/>
    </w:rPr>
  </w:style>
  <w:style w:type="paragraph" w:styleId="a8">
    <w:name w:val="Plain Text"/>
    <w:basedOn w:val="a"/>
    <w:link w:val="12"/>
    <w:qFormat/>
    <w:rPr>
      <w:rFonts w:ascii="宋体" w:hAnsi="Courier New"/>
      <w:kern w:val="0"/>
      <w:sz w:val="20"/>
      <w:szCs w:val="21"/>
    </w:rPr>
  </w:style>
  <w:style w:type="paragraph" w:styleId="81">
    <w:name w:val="toc 8"/>
    <w:basedOn w:val="a"/>
    <w:next w:val="a"/>
    <w:uiPriority w:val="39"/>
    <w:unhideWhenUsed/>
    <w:qFormat/>
    <w:pPr>
      <w:ind w:left="1470"/>
      <w:jc w:val="left"/>
    </w:pPr>
    <w:rPr>
      <w:rFonts w:asciiTheme="minorHAnsi" w:eastAsiaTheme="minorHAnsi"/>
      <w:sz w:val="18"/>
      <w:szCs w:val="18"/>
    </w:rPr>
  </w:style>
  <w:style w:type="paragraph" w:styleId="a9">
    <w:name w:val="Balloon Text"/>
    <w:basedOn w:val="a"/>
    <w:link w:val="13"/>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3">
    <w:name w:val="toc 4"/>
    <w:basedOn w:val="a"/>
    <w:next w:val="a"/>
    <w:uiPriority w:val="39"/>
    <w:unhideWhenUsed/>
    <w:qFormat/>
    <w:pPr>
      <w:ind w:left="630"/>
      <w:jc w:val="left"/>
    </w:pPr>
    <w:rPr>
      <w:rFonts w:asciiTheme="minorHAnsi" w:eastAsiaTheme="minorHAnsi"/>
      <w:sz w:val="18"/>
      <w:szCs w:val="18"/>
    </w:rPr>
  </w:style>
  <w:style w:type="paragraph" w:styleId="61">
    <w:name w:val="toc 6"/>
    <w:basedOn w:val="a"/>
    <w:next w:val="a"/>
    <w:uiPriority w:val="39"/>
    <w:unhideWhenUsed/>
    <w:qFormat/>
    <w:pPr>
      <w:ind w:left="1050"/>
      <w:jc w:val="left"/>
    </w:pPr>
    <w:rPr>
      <w:rFonts w:asciiTheme="minorHAnsi" w:eastAsiaTheme="minorHAnsi"/>
      <w:sz w:val="18"/>
      <w:szCs w:val="18"/>
    </w:rPr>
  </w:style>
  <w:style w:type="paragraph" w:styleId="21">
    <w:name w:val="toc 2"/>
    <w:basedOn w:val="a"/>
    <w:next w:val="a"/>
    <w:uiPriority w:val="39"/>
    <w:unhideWhenUsed/>
    <w:qFormat/>
    <w:pPr>
      <w:ind w:left="210"/>
      <w:jc w:val="left"/>
    </w:pPr>
    <w:rPr>
      <w:rFonts w:asciiTheme="minorHAnsi" w:eastAsiaTheme="minorHAnsi"/>
      <w:sz w:val="20"/>
      <w:szCs w:val="20"/>
    </w:rPr>
  </w:style>
  <w:style w:type="paragraph" w:styleId="91">
    <w:name w:val="toc 9"/>
    <w:basedOn w:val="a"/>
    <w:next w:val="a"/>
    <w:uiPriority w:val="39"/>
    <w:unhideWhenUsed/>
    <w:qFormat/>
    <w:pPr>
      <w:ind w:left="1680"/>
      <w:jc w:val="left"/>
    </w:pPr>
    <w:rPr>
      <w:rFonts w:asciiTheme="minorHAnsi" w:eastAsiaTheme="minorHAnsi"/>
      <w:sz w:val="18"/>
      <w:szCs w:val="18"/>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7"/>
    <w:next w:val="a7"/>
    <w:link w:val="af0"/>
    <w:uiPriority w:val="99"/>
    <w:unhideWhenUsed/>
    <w:qFormat/>
    <w:rPr>
      <w:b/>
      <w:bCs/>
      <w:kern w:val="0"/>
      <w:sz w:val="20"/>
      <w:szCs w:val="20"/>
    </w:rPr>
  </w:style>
  <w:style w:type="paragraph" w:styleId="af1">
    <w:name w:val="Body Text First Indent"/>
    <w:basedOn w:val="a0"/>
    <w:link w:val="af2"/>
    <w:qFormat/>
    <w:pPr>
      <w:widowControl/>
      <w:ind w:firstLineChars="100" w:firstLine="420"/>
    </w:pPr>
    <w:rPr>
      <w:szCs w:val="24"/>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uiPriority w:val="99"/>
    <w:unhideWhenUsed/>
    <w:qFormat/>
    <w:rPr>
      <w:color w:val="800080"/>
      <w:u w:val="single"/>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10">
    <w:name w:val="标题 1 字符"/>
    <w:link w:val="1"/>
    <w:qFormat/>
    <w:rPr>
      <w:rFonts w:ascii="等线" w:eastAsia="华文中宋" w:hAnsi="等线"/>
      <w:kern w:val="44"/>
      <w:sz w:val="36"/>
      <w:szCs w:val="32"/>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uiPriority w:val="9"/>
    <w:semiHidden/>
    <w:qFormat/>
    <w:rPr>
      <w:b/>
      <w:bCs/>
      <w:kern w:val="2"/>
      <w:sz w:val="32"/>
      <w:szCs w:val="32"/>
    </w:rPr>
  </w:style>
  <w:style w:type="character" w:customStyle="1" w:styleId="42">
    <w:name w:val="标题 4 字符"/>
    <w:link w:val="41"/>
    <w:uiPriority w:val="9"/>
    <w:semiHidden/>
    <w:qFormat/>
    <w:rPr>
      <w:rFonts w:ascii="Cambria" w:eastAsia="宋体" w:hAnsi="Cambria" w:cs="Times New Roman"/>
      <w:b/>
      <w:bCs/>
      <w:kern w:val="2"/>
      <w:sz w:val="28"/>
      <w:szCs w:val="28"/>
    </w:rPr>
  </w:style>
  <w:style w:type="character" w:customStyle="1" w:styleId="50">
    <w:name w:val="标题 5 字符"/>
    <w:link w:val="5"/>
    <w:semiHidden/>
    <w:qFormat/>
    <w:rPr>
      <w:rFonts w:eastAsia="黑体"/>
      <w:b/>
      <w:spacing w:val="10"/>
      <w:kern w:val="2"/>
      <w:sz w:val="28"/>
      <w:szCs w:val="22"/>
    </w:rPr>
  </w:style>
  <w:style w:type="character" w:customStyle="1" w:styleId="60">
    <w:name w:val="标题 6 字符"/>
    <w:link w:val="6"/>
    <w:semiHidden/>
    <w:qFormat/>
    <w:rPr>
      <w:rFonts w:ascii="Arial" w:eastAsia="黑体" w:hAnsi="Arial"/>
      <w:b/>
      <w:spacing w:val="10"/>
      <w:kern w:val="2"/>
      <w:sz w:val="28"/>
      <w:szCs w:val="22"/>
    </w:rPr>
  </w:style>
  <w:style w:type="character" w:customStyle="1" w:styleId="70">
    <w:name w:val="标题 7 字符"/>
    <w:link w:val="7"/>
    <w:semiHidden/>
    <w:qFormat/>
    <w:rPr>
      <w:rFonts w:ascii="Calibri" w:hAnsi="Calibri"/>
      <w:b/>
      <w:kern w:val="2"/>
      <w:sz w:val="24"/>
      <w:szCs w:val="22"/>
    </w:rPr>
  </w:style>
  <w:style w:type="character" w:customStyle="1" w:styleId="80">
    <w:name w:val="标题 8 字符"/>
    <w:link w:val="8"/>
    <w:semiHidden/>
    <w:qFormat/>
    <w:rPr>
      <w:rFonts w:ascii="Arial" w:eastAsia="黑体" w:hAnsi="Arial"/>
      <w:kern w:val="2"/>
      <w:sz w:val="24"/>
      <w:szCs w:val="22"/>
    </w:rPr>
  </w:style>
  <w:style w:type="character" w:customStyle="1" w:styleId="90">
    <w:name w:val="标题 9 字符"/>
    <w:link w:val="9"/>
    <w:semiHidden/>
    <w:qFormat/>
    <w:rPr>
      <w:rFonts w:ascii="Arial" w:eastAsia="黑体" w:hAnsi="Arial"/>
      <w:kern w:val="2"/>
      <w:sz w:val="21"/>
      <w:szCs w:val="22"/>
    </w:rPr>
  </w:style>
  <w:style w:type="character" w:customStyle="1" w:styleId="11">
    <w:name w:val="批注文字 字符1"/>
    <w:link w:val="a7"/>
    <w:qFormat/>
  </w:style>
  <w:style w:type="character" w:customStyle="1" w:styleId="a5">
    <w:name w:val="正文文本 字符"/>
    <w:link w:val="a0"/>
    <w:uiPriority w:val="99"/>
    <w:qFormat/>
    <w:rPr>
      <w:rFonts w:ascii="Calibri" w:hAnsi="Calibri"/>
      <w:kern w:val="2"/>
      <w:sz w:val="21"/>
      <w:szCs w:val="22"/>
    </w:rPr>
  </w:style>
  <w:style w:type="character" w:customStyle="1" w:styleId="12">
    <w:name w:val="纯文本 字符1"/>
    <w:link w:val="a8"/>
    <w:uiPriority w:val="99"/>
    <w:qFormat/>
    <w:rPr>
      <w:rFonts w:ascii="宋体" w:eastAsia="宋体" w:hAnsi="Courier New" w:cs="Times New Roman"/>
      <w:kern w:val="0"/>
      <w:sz w:val="20"/>
      <w:szCs w:val="21"/>
    </w:rPr>
  </w:style>
  <w:style w:type="character" w:customStyle="1" w:styleId="13">
    <w:name w:val="批注框文本 字符1"/>
    <w:link w:val="a9"/>
    <w:uiPriority w:val="99"/>
    <w:semiHidden/>
    <w:qFormat/>
    <w:rPr>
      <w:sz w:val="18"/>
      <w:szCs w:val="18"/>
    </w:rPr>
  </w:style>
  <w:style w:type="character" w:customStyle="1" w:styleId="ab">
    <w:name w:val="页脚 字符"/>
    <w:link w:val="aa"/>
    <w:uiPriority w:val="99"/>
    <w:qFormat/>
    <w:rPr>
      <w:sz w:val="18"/>
      <w:szCs w:val="18"/>
    </w:rPr>
  </w:style>
  <w:style w:type="character" w:customStyle="1" w:styleId="ad">
    <w:name w:val="页眉 字符"/>
    <w:link w:val="ac"/>
    <w:uiPriority w:val="99"/>
    <w:qFormat/>
    <w:rPr>
      <w:sz w:val="18"/>
      <w:szCs w:val="18"/>
    </w:rPr>
  </w:style>
  <w:style w:type="character" w:customStyle="1" w:styleId="a6">
    <w:name w:val="标题 字符"/>
    <w:link w:val="a1"/>
    <w:uiPriority w:val="10"/>
    <w:qFormat/>
    <w:rPr>
      <w:rFonts w:ascii="Cambria" w:eastAsia="宋体" w:hAnsi="Cambria" w:cs="Times New Roman"/>
      <w:b/>
      <w:bCs/>
      <w:sz w:val="32"/>
      <w:szCs w:val="32"/>
    </w:rPr>
  </w:style>
  <w:style w:type="character" w:customStyle="1" w:styleId="af0">
    <w:name w:val="批注主题 字符"/>
    <w:link w:val="af"/>
    <w:uiPriority w:val="99"/>
    <w:semiHidden/>
    <w:qFormat/>
    <w:rPr>
      <w:b/>
      <w:bCs/>
    </w:rPr>
  </w:style>
  <w:style w:type="character" w:customStyle="1" w:styleId="font21">
    <w:name w:val="font21"/>
    <w:qFormat/>
    <w:rPr>
      <w:rFonts w:ascii="宋体" w:eastAsia="宋体" w:hAnsi="宋体" w:cs="宋体" w:hint="eastAsia"/>
      <w:color w:val="000000"/>
      <w:sz w:val="28"/>
      <w:szCs w:val="28"/>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f8">
    <w:name w:val="批注文字 字符"/>
    <w:uiPriority w:val="99"/>
    <w:qFormat/>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22">
    <w:name w:val="列表段落 字符2"/>
    <w:uiPriority w:val="99"/>
    <w:qFormat/>
  </w:style>
  <w:style w:type="character" w:customStyle="1" w:styleId="af9">
    <w:name w:val="列表段落 字符"/>
    <w:link w:val="Style27"/>
    <w:uiPriority w:val="34"/>
    <w:qFormat/>
    <w:rPr>
      <w:rFonts w:ascii="Calibri" w:hAnsi="Calibri"/>
      <w:kern w:val="2"/>
      <w:sz w:val="21"/>
      <w:szCs w:val="22"/>
    </w:rPr>
  </w:style>
  <w:style w:type="paragraph" w:customStyle="1" w:styleId="Style27">
    <w:name w:val="_Style 27"/>
    <w:basedOn w:val="a"/>
    <w:link w:val="af9"/>
    <w:uiPriority w:val="34"/>
    <w:qFormat/>
    <w:pPr>
      <w:ind w:firstLineChars="200" w:firstLine="420"/>
    </w:pPr>
  </w:style>
  <w:style w:type="paragraph" w:styleId="afa">
    <w:name w:val="List Paragraph"/>
    <w:basedOn w:val="a"/>
    <w:link w:val="afb"/>
    <w:uiPriority w:val="34"/>
    <w:qFormat/>
    <w:pPr>
      <w:ind w:firstLineChars="200" w:firstLine="420"/>
    </w:pPr>
  </w:style>
  <w:style w:type="character" w:customStyle="1" w:styleId="afb">
    <w:name w:val="列出段落 字符"/>
    <w:link w:val="afa"/>
    <w:uiPriority w:val="99"/>
    <w:qFormat/>
  </w:style>
  <w:style w:type="character" w:customStyle="1" w:styleId="afc">
    <w:name w:val="纯文本 字符"/>
    <w:qFormat/>
    <w:rPr>
      <w:rFonts w:ascii="宋体" w:hAnsi="Courier New" w:cs="Courier New"/>
      <w:szCs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har1">
    <w:name w:val="纯文本 Char1"/>
    <w:qFormat/>
    <w:rPr>
      <w:rFonts w:ascii="宋体" w:eastAsia="宋体" w:hAnsi="Courier New" w:cs="Times New Roman"/>
      <w:kern w:val="0"/>
      <w:sz w:val="20"/>
      <w:szCs w:val="21"/>
    </w:rPr>
  </w:style>
  <w:style w:type="character" w:customStyle="1" w:styleId="Char">
    <w:name w:val="图号 Char"/>
    <w:link w:val="afd"/>
    <w:qFormat/>
    <w:rPr>
      <w:sz w:val="21"/>
      <w:szCs w:val="21"/>
    </w:rPr>
  </w:style>
  <w:style w:type="paragraph" w:customStyle="1" w:styleId="afd">
    <w:name w:val="图号"/>
    <w:basedOn w:val="a"/>
    <w:link w:val="Char"/>
    <w:qFormat/>
    <w:pPr>
      <w:spacing w:before="120" w:after="120"/>
      <w:ind w:leftChars="-135" w:left="-135"/>
      <w:jc w:val="center"/>
    </w:pPr>
    <w:rPr>
      <w:kern w:val="0"/>
      <w:szCs w:val="21"/>
    </w:rPr>
  </w:style>
  <w:style w:type="character" w:customStyle="1" w:styleId="font41">
    <w:name w:val="font41"/>
    <w:qFormat/>
    <w:rPr>
      <w:rFonts w:ascii="宋体" w:eastAsia="宋体" w:hAnsi="宋体" w:cs="宋体" w:hint="eastAsia"/>
      <w:color w:val="000000"/>
      <w:sz w:val="20"/>
      <w:szCs w:val="20"/>
      <w:u w:val="none"/>
    </w:rPr>
  </w:style>
  <w:style w:type="character" w:customStyle="1" w:styleId="ListParagraphChar">
    <w:name w:val="List Paragraph Char"/>
    <w:link w:val="15"/>
    <w:uiPriority w:val="34"/>
    <w:qFormat/>
    <w:rPr>
      <w:rFonts w:ascii="Times New Roman" w:eastAsia="宋体" w:hAnsi="Times New Roman" w:cs="Times New Roman"/>
      <w:szCs w:val="21"/>
    </w:rPr>
  </w:style>
  <w:style w:type="paragraph" w:customStyle="1" w:styleId="15">
    <w:name w:val="列出段落1"/>
    <w:basedOn w:val="a"/>
    <w:link w:val="ListParagraphChar"/>
    <w:uiPriority w:val="34"/>
    <w:qFormat/>
    <w:pPr>
      <w:ind w:firstLineChars="200" w:firstLine="420"/>
    </w:pPr>
    <w:rPr>
      <w:kern w:val="0"/>
      <w:sz w:val="20"/>
      <w:szCs w:val="21"/>
    </w:rPr>
  </w:style>
  <w:style w:type="character" w:customStyle="1" w:styleId="afe">
    <w:name w:val="批注框文本 字符"/>
    <w:uiPriority w:val="99"/>
    <w:semiHidden/>
    <w:qFormat/>
    <w:rPr>
      <w:sz w:val="18"/>
      <w:szCs w:val="18"/>
    </w:rPr>
  </w:style>
  <w:style w:type="character" w:customStyle="1" w:styleId="font11">
    <w:name w:val="font11"/>
    <w:qFormat/>
    <w:rPr>
      <w:rFonts w:ascii="Times New Roman" w:hAnsi="Times New Roman" w:cs="Times New Roman" w:hint="default"/>
      <w:color w:val="000000"/>
      <w:sz w:val="28"/>
      <w:szCs w:val="28"/>
      <w:u w:val="none"/>
    </w:rPr>
  </w:style>
  <w:style w:type="paragraph" w:customStyle="1" w:styleId="3">
    <w:name w:val="标题3"/>
    <w:basedOn w:val="30"/>
    <w:qFormat/>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qFormat/>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f">
    <w:name w:val="图"/>
    <w:basedOn w:val="a"/>
    <w:qFormat/>
    <w:pPr>
      <w:keepNext/>
      <w:adjustRightInd w:val="0"/>
      <w:spacing w:before="60" w:after="60" w:line="300" w:lineRule="auto"/>
      <w:jc w:val="center"/>
    </w:pPr>
    <w:rPr>
      <w:spacing w:val="20"/>
      <w:kern w:val="0"/>
      <w:sz w:val="24"/>
      <w:szCs w:val="20"/>
    </w:rPr>
  </w:style>
  <w:style w:type="paragraph" w:customStyle="1" w:styleId="40">
    <w:name w:val="标题4"/>
    <w:basedOn w:val="41"/>
    <w:qFormat/>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pPr>
      <w:jc w:val="center"/>
    </w:pPr>
    <w:rPr>
      <w:b/>
    </w:rPr>
  </w:style>
  <w:style w:type="paragraph" w:customStyle="1" w:styleId="00">
    <w:name w:val="0表格样式"/>
    <w:basedOn w:val="a"/>
    <w:qFormat/>
    <w:rPr>
      <w:szCs w:val="21"/>
    </w:rPr>
  </w:style>
  <w:style w:type="paragraph" w:customStyle="1" w:styleId="xl79">
    <w:name w:val="xl79"/>
    <w:basedOn w:val="a"/>
    <w:qFormat/>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qFormat/>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qFormat/>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qFormat/>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qFormat/>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qFormat/>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82">
    <w:name w:val="xl82"/>
    <w:basedOn w:val="a"/>
    <w:qFormat/>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3">
    <w:name w:val="标题2"/>
    <w:basedOn w:val="2"/>
    <w:qFormat/>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qFormat/>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qFormat/>
    <w:pPr>
      <w:widowControl/>
      <w:spacing w:before="100" w:beforeAutospacing="1" w:after="100" w:afterAutospacing="1"/>
      <w:jc w:val="left"/>
    </w:pPr>
    <w:rPr>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qFormat/>
    <w:pPr>
      <w:numPr>
        <w:ilvl w:val="3"/>
        <w:numId w:val="2"/>
      </w:numPr>
      <w:tabs>
        <w:tab w:val="clear" w:pos="851"/>
        <w:tab w:val="left" w:pos="425"/>
        <w:tab w:val="left" w:pos="1984"/>
      </w:tabs>
    </w:pPr>
    <w:rPr>
      <w:szCs w:val="24"/>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uiPriority w:val="99"/>
    <w:qFormat/>
    <w:pPr>
      <w:ind w:firstLineChars="200" w:firstLine="420"/>
    </w:pPr>
  </w:style>
  <w:style w:type="paragraph" w:customStyle="1" w:styleId="Style29">
    <w:name w:val="_Style 29"/>
    <w:basedOn w:val="a"/>
    <w:uiPriority w:val="99"/>
    <w:qFormat/>
    <w:pPr>
      <w:ind w:firstLineChars="200" w:firstLine="420"/>
    </w:pPr>
  </w:style>
  <w:style w:type="paragraph" w:customStyle="1" w:styleId="xl93">
    <w:name w:val="xl93"/>
    <w:basedOn w:val="a"/>
    <w:qFormat/>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16">
    <w:name w:val="修订1"/>
    <w:uiPriority w:val="99"/>
    <w:unhideWhenUsed/>
    <w:qFormat/>
    <w:rPr>
      <w:kern w:val="2"/>
      <w:sz w:val="21"/>
      <w:szCs w:val="22"/>
    </w:rPr>
  </w:style>
  <w:style w:type="character" w:customStyle="1" w:styleId="Char0">
    <w:name w:val="批注文字 Char"/>
    <w:uiPriority w:val="99"/>
    <w:qFormat/>
  </w:style>
  <w:style w:type="character" w:customStyle="1" w:styleId="Char4">
    <w:name w:val="列出段落 Char4"/>
    <w:uiPriority w:val="34"/>
    <w:qFormat/>
    <w:rPr>
      <w:rFonts w:ascii="Calibri" w:eastAsia="宋体" w:hAnsi="Calibri" w:cs="Times New Roman"/>
      <w:kern w:val="2"/>
      <w:sz w:val="21"/>
      <w:szCs w:val="22"/>
    </w:rPr>
  </w:style>
  <w:style w:type="paragraph" w:customStyle="1" w:styleId="Style118">
    <w:name w:val="_Style 118"/>
    <w:basedOn w:val="a"/>
    <w:uiPriority w:val="34"/>
    <w:qFormat/>
    <w:pPr>
      <w:ind w:firstLineChars="200" w:firstLine="420"/>
    </w:pPr>
  </w:style>
  <w:style w:type="character" w:customStyle="1" w:styleId="Char2">
    <w:name w:val="页眉 Char"/>
    <w:qFormat/>
    <w:rPr>
      <w:sz w:val="18"/>
      <w:szCs w:val="18"/>
    </w:rPr>
  </w:style>
  <w:style w:type="character" w:customStyle="1" w:styleId="NormalCharacter">
    <w:name w:val="NormalCharacter"/>
    <w:qFormat/>
  </w:style>
  <w:style w:type="paragraph" w:customStyle="1" w:styleId="PlainText">
    <w:name w:val="PlainText"/>
    <w:basedOn w:val="a"/>
    <w:qFormat/>
    <w:pPr>
      <w:widowControl/>
    </w:pPr>
    <w:rPr>
      <w:rFonts w:ascii="宋体" w:hAnsi="Courier New"/>
      <w:szCs w:val="24"/>
    </w:rPr>
  </w:style>
  <w:style w:type="character" w:customStyle="1" w:styleId="af2">
    <w:name w:val="正文首行缩进 字符"/>
    <w:basedOn w:val="a5"/>
    <w:link w:val="af1"/>
    <w:qFormat/>
    <w:rPr>
      <w:rFonts w:ascii="Calibri" w:hAnsi="Calibri"/>
      <w:kern w:val="2"/>
      <w:sz w:val="21"/>
      <w:szCs w:val="24"/>
    </w:rPr>
  </w:style>
  <w:style w:type="character" w:customStyle="1" w:styleId="UserStyle80">
    <w:name w:val="UserStyle_80"/>
    <w:qFormat/>
    <w:rPr>
      <w:rFonts w:ascii="Calibri" w:eastAsia="宋体" w:hAnsi="Calibri"/>
    </w:rPr>
  </w:style>
  <w:style w:type="paragraph" w:customStyle="1" w:styleId="UserStyle137">
    <w:name w:val="UserStyle_137"/>
    <w:basedOn w:val="a"/>
    <w:qFormat/>
    <w:pPr>
      <w:widowControl/>
    </w:pPr>
    <w:rPr>
      <w:rFonts w:ascii="宋体" w:hAnsi="Courier New"/>
      <w:szCs w:val="21"/>
    </w:rPr>
  </w:style>
  <w:style w:type="table" w:customStyle="1" w:styleId="aff0">
    <w:name w:val="科通表格"/>
    <w:basedOn w:val="af3"/>
    <w:uiPriority w:val="99"/>
    <w:qFormat/>
    <w:rPr>
      <w:rFonts w:ascii="Arial" w:eastAsiaTheme="minorEastAsia" w:hAnsi="Arial" w:cs="Arial"/>
      <w:kern w:val="2"/>
    </w:rPr>
    <w:tblPr/>
  </w:style>
  <w:style w:type="paragraph" w:customStyle="1" w:styleId="-">
    <w:name w:val="正文-军训仿宋四号"/>
    <w:basedOn w:val="a"/>
    <w:qFormat/>
    <w:pPr>
      <w:spacing w:line="360" w:lineRule="auto"/>
      <w:ind w:firstLineChars="200" w:firstLine="200"/>
    </w:pPr>
    <w:rPr>
      <w:rFonts w:eastAsia="仿宋"/>
      <w:sz w:val="28"/>
      <w:szCs w:val="24"/>
    </w:rPr>
  </w:style>
  <w:style w:type="character" w:styleId="aff1">
    <w:name w:val="Placeholder Text"/>
    <w:basedOn w:val="a2"/>
    <w:uiPriority w:val="99"/>
    <w:semiHidden/>
    <w:qFormat/>
    <w:rPr>
      <w:color w:val="666666"/>
    </w:rPr>
  </w:style>
  <w:style w:type="character" w:customStyle="1" w:styleId="font31">
    <w:name w:val="font31"/>
    <w:basedOn w:val="a2"/>
    <w:qFormat/>
    <w:rPr>
      <w:rFonts w:ascii="宋体" w:eastAsia="宋体" w:hAnsi="宋体" w:cs="宋体" w:hint="eastAsia"/>
      <w:color w:val="000000"/>
      <w:sz w:val="24"/>
      <w:szCs w:val="24"/>
      <w:u w:val="none"/>
      <w:vertAlign w:val="superscript"/>
    </w:rPr>
  </w:style>
  <w:style w:type="character" w:customStyle="1" w:styleId="font71">
    <w:name w:val="font71"/>
    <w:basedOn w:val="a2"/>
    <w:qFormat/>
    <w:rPr>
      <w:rFonts w:ascii="宋体" w:eastAsia="宋体" w:hAnsi="宋体" w:cs="宋体" w:hint="eastAsia"/>
      <w:color w:val="333333"/>
      <w:sz w:val="21"/>
      <w:szCs w:val="21"/>
      <w:u w:val="none"/>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reditchina.gov.cn/xinyongfuwu/shz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reditchina.gov.cn/xinyongfuwu/zhongdashuishouweifaanji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xgk.court.gov.cn/shixi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cgp.gov.cn/search/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3132</Words>
  <Characters>17855</Characters>
  <Application>Microsoft Office Word</Application>
  <DocSecurity>0</DocSecurity>
  <Lines>148</Lines>
  <Paragraphs>41</Paragraphs>
  <ScaleCrop>false</ScaleCrop>
  <Company>广东元正招标采购有限公司</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whda</dc:creator>
  <cp:lastModifiedBy>whd</cp:lastModifiedBy>
  <cp:revision>49</cp:revision>
  <dcterms:created xsi:type="dcterms:W3CDTF">2025-03-07T02:25:00Z</dcterms:created>
  <dcterms:modified xsi:type="dcterms:W3CDTF">2025-03-12T06:20:00Z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E4D396C071D44633857DE9BD17797AEB_13</vt:lpwstr>
  </property>
</Properties>
</file>